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beforeAutospacing="0" w:afterAutospacing="0" w:line="1516" w:lineRule="exact"/>
        <w:jc w:val="left"/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</w:pPr>
      <w:bookmarkStart w:id="0" w:name="_bookmark0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1140460</wp:posOffset>
            </wp:positionH>
            <wp:positionV relativeFrom="paragraph">
              <wp:posOffset>22860</wp:posOffset>
            </wp:positionV>
            <wp:extent cx="4951730" cy="4058285"/>
            <wp:effectExtent l="0" t="0" r="1270" b="10795"/>
            <wp:wrapSquare wrapText="bothSides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405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  <w:t>项</w:t>
      </w:r>
    </w:p>
    <w:p>
      <w:pPr>
        <w:autoSpaceDE w:val="0"/>
        <w:autoSpaceDN w:val="0"/>
        <w:spacing w:beforeAutospacing="0" w:afterAutospacing="0" w:line="1516" w:lineRule="exact"/>
        <w:jc w:val="left"/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  <w:t>目</w:t>
      </w:r>
    </w:p>
    <w:p>
      <w:pPr>
        <w:autoSpaceDE w:val="0"/>
        <w:autoSpaceDN w:val="0"/>
        <w:spacing w:beforeAutospacing="0" w:afterAutospacing="0" w:line="1516" w:lineRule="exact"/>
        <w:jc w:val="left"/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  <w:t>报</w:t>
      </w:r>
    </w:p>
    <w:p>
      <w:pPr>
        <w:autoSpaceDE w:val="0"/>
        <w:autoSpaceDN w:val="0"/>
        <w:spacing w:beforeAutospacing="0" w:afterAutospacing="0" w:line="1516" w:lineRule="exact"/>
        <w:jc w:val="left"/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  <w:t>告</w:t>
      </w:r>
    </w:p>
    <w:p>
      <w:pPr>
        <w:autoSpaceDE w:val="0"/>
        <w:autoSpaceDN w:val="0"/>
        <w:spacing w:beforeAutospacing="0" w:afterAutospacing="0" w:line="1516" w:lineRule="exact"/>
        <w:jc w:val="left"/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0" w:lineRule="auto"/>
        <w:ind w:firstLine="3108" w:firstLineChars="600"/>
        <w:jc w:val="left"/>
        <w:textAlignment w:val="auto"/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52"/>
          <w:szCs w:val="52"/>
          <w:lang w:val="en-US" w:eastAsia="zh-CN"/>
        </w:rPr>
        <w:t>小组成员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0" w:lineRule="auto"/>
        <w:ind w:firstLine="3108" w:firstLineChars="600"/>
        <w:jc w:val="left"/>
        <w:textAlignment w:val="auto"/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52"/>
          <w:szCs w:val="52"/>
          <w:lang w:val="en-US" w:eastAsia="zh-CN"/>
        </w:rPr>
        <w:t>组长：海鹏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0" w:lineRule="auto"/>
        <w:ind w:firstLine="1036" w:firstLineChars="200"/>
        <w:jc w:val="left"/>
        <w:textAlignment w:val="auto"/>
        <w:rPr>
          <w:rFonts w:hint="default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  <w:sectPr>
          <w:headerReference r:id="rId3" w:type="default"/>
          <w:footerReference r:id="rId4" w:type="default"/>
          <w:pgSz w:w="11900" w:h="16840"/>
          <w:pgMar w:top="1426" w:right="895" w:bottom="992" w:left="1800" w:header="851" w:footer="992" w:gutter="0"/>
          <w:cols w:space="720" w:num="1"/>
        </w:sectPr>
      </w:pPr>
      <w:r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52"/>
          <w:szCs w:val="52"/>
          <w:lang w:val="en-US" w:eastAsia="zh-CN"/>
        </w:rPr>
        <w:t>组员：余旺，张锦康，陈啸</w:t>
      </w:r>
    </w:p>
    <w:p>
      <w:pPr>
        <w:spacing w:beforeAutospacing="0" w:afterAutospacing="0" w:line="14" w:lineRule="exact"/>
        <w:jc w:val="center"/>
        <w:sectPr>
          <w:pgSz w:w="11900" w:h="16840"/>
          <w:pgMar w:top="1426" w:right="1694" w:bottom="689" w:left="1800" w:header="851" w:footer="689" w:gutter="0"/>
          <w:cols w:space="720" w:num="1"/>
        </w:sectPr>
      </w:pPr>
      <w:bookmarkStart w:id="1" w:name="_bookmark1"/>
      <w:bookmarkEnd w:id="1"/>
    </w:p>
    <w:p>
      <w:pPr>
        <w:autoSpaceDE w:val="0"/>
        <w:autoSpaceDN w:val="0"/>
        <w:spacing w:beforeAutospacing="0" w:afterAutospacing="0" w:line="535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520" w:lineRule="exact"/>
        <w:ind w:left="3629"/>
        <w:jc w:val="left"/>
        <w:rPr>
          <w:rFonts w:hint="eastAsia"/>
        </w:rPr>
      </w:pPr>
      <w:r>
        <w:rPr>
          <w:rFonts w:ascii="宋体" w:hAnsi="宋体" w:eastAsia="宋体" w:cs="宋体"/>
          <w:b/>
          <w:bCs/>
          <w:color w:val="000000"/>
          <w:spacing w:val="21"/>
          <w:w w:val="92"/>
          <w:kern w:val="0"/>
          <w:sz w:val="52"/>
        </w:rPr>
        <w:t>目</w:t>
      </w:r>
      <w:r>
        <w:rPr>
          <w:rFonts w:ascii="宋体" w:hAnsi="宋体" w:eastAsia="宋体" w:cs="宋体"/>
          <w:b/>
          <w:bCs/>
          <w:color w:val="000000"/>
          <w:spacing w:val="-3"/>
          <w:w w:val="93"/>
          <w:kern w:val="0"/>
          <w:sz w:val="52"/>
        </w:rPr>
        <w:t>录</w:t>
      </w:r>
    </w:p>
    <w:p>
      <w:pPr>
        <w:autoSpaceDE w:val="0"/>
        <w:autoSpaceDN w:val="0"/>
        <w:spacing w:beforeAutospacing="0" w:afterAutospacing="0" w:line="674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4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一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、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项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目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管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理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相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关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3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3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.................................................................................................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w w:val="68"/>
          <w:kern w:val="0"/>
          <w:sz w:val="24"/>
        </w:rPr>
        <w:t xml:space="preserve"> </w:t>
      </w:r>
      <w:r>
        <w:rPr>
          <w:rFonts w:ascii="Calibri" w:hAnsi="Calibri" w:eastAsia="Calibri" w:cs="Calibri"/>
          <w:bCs/>
          <w:color w:val="000000"/>
          <w:w w:val="6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-1"/>
          <w:w w:val="100"/>
          <w:kern w:val="0"/>
          <w:sz w:val="24"/>
        </w:rPr>
        <w:t>2</w:t>
      </w:r>
      <w:r>
        <w:rPr>
          <w:rFonts w:ascii="Calibri" w:hAnsi="Calibri" w:eastAsia="Calibri" w:cs="Calibri"/>
          <w:bCs/>
          <w:color w:val="000000"/>
          <w:spacing w:val="-1"/>
          <w:w w:val="100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1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1.1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代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码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管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理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平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2"/>
          <w:kern w:val="0"/>
          <w:sz w:val="24"/>
        </w:rPr>
        <w:t>台</w:t>
      </w:r>
      <w:r>
        <w:rPr>
          <w:rFonts w:ascii="微软雅黑" w:hAnsi="微软雅黑" w:eastAsia="微软雅黑" w:cs="微软雅黑"/>
          <w:bCs/>
          <w:color w:val="000000"/>
          <w:spacing w:val="-12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4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49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.................................................................................................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w w:val="69"/>
          <w:kern w:val="0"/>
          <w:sz w:val="24"/>
        </w:rPr>
        <w:t xml:space="preserve"> </w:t>
      </w:r>
      <w:r>
        <w:rPr>
          <w:rFonts w:ascii="Calibri" w:hAnsi="Calibri" w:eastAsia="Calibri" w:cs="Calibri"/>
          <w:bCs/>
          <w:color w:val="000000"/>
          <w:w w:val="69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2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0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1.2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团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队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协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管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理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平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3"/>
          <w:kern w:val="0"/>
          <w:sz w:val="24"/>
        </w:rPr>
        <w:t>台</w:t>
      </w:r>
      <w:r>
        <w:rPr>
          <w:rFonts w:ascii="微软雅黑" w:hAnsi="微软雅黑" w:eastAsia="微软雅黑" w:cs="微软雅黑"/>
          <w:bCs/>
          <w:color w:val="000000"/>
          <w:spacing w:val="-13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-1"/>
          <w:w w:val="102"/>
          <w:kern w:val="0"/>
          <w:sz w:val="24"/>
        </w:rPr>
        <w:t>.........................................................................................</w:t>
      </w:r>
      <w:r>
        <w:rPr>
          <w:rFonts w:ascii="Calibri" w:hAnsi="Calibri" w:eastAsia="Calibri" w:cs="Calibri"/>
          <w:bCs/>
          <w:color w:val="000000"/>
          <w:spacing w:val="-1"/>
          <w:w w:val="102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w w:val="37"/>
          <w:kern w:val="0"/>
          <w:sz w:val="24"/>
        </w:rPr>
        <w:t xml:space="preserve"> </w:t>
      </w:r>
      <w:r>
        <w:rPr>
          <w:rFonts w:ascii="Calibri" w:hAnsi="Calibri" w:eastAsia="Calibri" w:cs="Calibri"/>
          <w:bCs/>
          <w:color w:val="000000"/>
          <w:w w:val="37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4"/>
        </w:rPr>
        <w:t>3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0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1.3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项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目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模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2"/>
          <w:kern w:val="0"/>
          <w:sz w:val="24"/>
        </w:rPr>
        <w:t>型</w:t>
      </w:r>
      <w:r>
        <w:rPr>
          <w:rFonts w:ascii="微软雅黑" w:hAnsi="微软雅黑" w:eastAsia="微软雅黑" w:cs="微软雅黑"/>
          <w:bCs/>
          <w:color w:val="000000"/>
          <w:spacing w:val="-12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.........................................................................................................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w w:val="71"/>
          <w:kern w:val="0"/>
          <w:sz w:val="24"/>
        </w:rPr>
        <w:t xml:space="preserve"> </w:t>
      </w:r>
      <w:r>
        <w:rPr>
          <w:rFonts w:ascii="Calibri" w:hAnsi="Calibri" w:eastAsia="Calibri" w:cs="Calibri"/>
          <w:bCs/>
          <w:color w:val="000000"/>
          <w:w w:val="71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4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0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、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软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件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相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关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-1"/>
          <w:w w:val="102"/>
          <w:kern w:val="0"/>
          <w:sz w:val="24"/>
        </w:rPr>
        <w:t>.........................................................................................................</w:t>
      </w:r>
      <w:r>
        <w:rPr>
          <w:rFonts w:ascii="Calibri" w:hAnsi="Calibri" w:eastAsia="Calibri" w:cs="Calibri"/>
          <w:bCs/>
          <w:color w:val="000000"/>
          <w:spacing w:val="-1"/>
          <w:w w:val="102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w w:val="36"/>
          <w:kern w:val="0"/>
          <w:sz w:val="24"/>
        </w:rPr>
        <w:t xml:space="preserve"> </w:t>
      </w:r>
      <w:r>
        <w:rPr>
          <w:rFonts w:ascii="Calibri" w:hAnsi="Calibri" w:eastAsia="Calibri" w:cs="Calibri"/>
          <w:bCs/>
          <w:color w:val="000000"/>
          <w:w w:val="36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5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0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2.1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软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件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介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2"/>
          <w:kern w:val="0"/>
          <w:sz w:val="24"/>
        </w:rPr>
        <w:t>绍</w:t>
      </w:r>
      <w:r>
        <w:rPr>
          <w:rFonts w:ascii="微软雅黑" w:hAnsi="微软雅黑" w:eastAsia="微软雅黑" w:cs="微软雅黑"/>
          <w:bCs/>
          <w:color w:val="000000"/>
          <w:spacing w:val="-12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.........................................................................................................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w w:val="71"/>
          <w:kern w:val="0"/>
          <w:sz w:val="24"/>
        </w:rPr>
        <w:t xml:space="preserve"> </w:t>
      </w:r>
      <w:r>
        <w:rPr>
          <w:rFonts w:ascii="Calibri" w:hAnsi="Calibri" w:eastAsia="Calibri" w:cs="Calibri"/>
          <w:bCs/>
          <w:color w:val="000000"/>
          <w:w w:val="71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5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0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2.2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功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能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点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描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述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56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56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.........................................................................................................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6"/>
          <w:kern w:val="0"/>
          <w:sz w:val="24"/>
        </w:rPr>
        <w:t>6</w:t>
      </w:r>
      <w:r>
        <w:rPr>
          <w:rFonts w:ascii="微软雅黑" w:hAnsi="微软雅黑" w:eastAsia="微软雅黑" w:cs="微软雅黑"/>
          <w:bCs/>
          <w:color w:val="000000"/>
          <w:spacing w:val="-16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0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2.3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技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术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方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案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选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5"/>
          <w:kern w:val="0"/>
          <w:sz w:val="24"/>
        </w:rPr>
        <w:t>择</w:t>
      </w:r>
      <w:r>
        <w:rPr>
          <w:rFonts w:ascii="微软雅黑" w:hAnsi="微软雅黑" w:eastAsia="微软雅黑" w:cs="微软雅黑"/>
          <w:bCs/>
          <w:color w:val="000000"/>
          <w:spacing w:val="-5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.....................................................................................................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6"/>
          <w:kern w:val="0"/>
          <w:sz w:val="24"/>
        </w:rPr>
        <w:t>7</w:t>
      </w:r>
      <w:r>
        <w:rPr>
          <w:rFonts w:ascii="微软雅黑" w:hAnsi="微软雅黑" w:eastAsia="微软雅黑" w:cs="微软雅黑"/>
          <w:bCs/>
          <w:color w:val="000000"/>
          <w:spacing w:val="-16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1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4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三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、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小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任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务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分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工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3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3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.................................................................................................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w w:val="68"/>
          <w:kern w:val="0"/>
          <w:sz w:val="24"/>
        </w:rPr>
        <w:t xml:space="preserve"> </w:t>
      </w:r>
      <w:r>
        <w:rPr>
          <w:rFonts w:ascii="Calibri" w:hAnsi="Calibri" w:eastAsia="Calibri" w:cs="Calibri"/>
          <w:bCs/>
          <w:color w:val="000000"/>
          <w:w w:val="6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-1"/>
          <w:w w:val="100"/>
          <w:kern w:val="0"/>
          <w:sz w:val="24"/>
        </w:rPr>
        <w:t>9</w:t>
      </w:r>
      <w:r>
        <w:rPr>
          <w:rFonts w:ascii="Calibri" w:hAnsi="Calibri" w:eastAsia="Calibri" w:cs="Calibri"/>
          <w:bCs/>
          <w:color w:val="000000"/>
          <w:spacing w:val="-1"/>
          <w:w w:val="100"/>
          <w:kern w:val="0"/>
          <w:sz w:val="24"/>
        </w:rPr>
        <w:fldChar w:fldCharType="end"/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4" w:bottom="689" w:left="1800" w:header="851" w:footer="689" w:gutter="0"/>
          <w:cols w:space="0" w:num="1"/>
        </w:sectPr>
      </w:pPr>
    </w:p>
    <w:p>
      <w:pPr>
        <w:autoSpaceDE w:val="0"/>
        <w:autoSpaceDN w:val="0"/>
        <w:spacing w:beforeAutospacing="0" w:afterAutospacing="0" w:line="7208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1" w:lineRule="exact"/>
        <w:ind w:left="4105"/>
        <w:jc w:val="left"/>
        <w:rPr>
          <w:rFonts w:hint="eastAsia"/>
        </w:rPr>
      </w:pPr>
      <w:r>
        <w:rPr>
          <w:rFonts w:ascii="Calibri" w:hAnsi="Calibri" w:eastAsia="Calibri" w:cs="Calibri"/>
          <w:bCs/>
          <w:color w:val="000000"/>
          <w:spacing w:val="0"/>
          <w:kern w:val="0"/>
          <w:sz w:val="18"/>
        </w:rPr>
        <w:t>1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4" w:bottom="689" w:left="1800" w:header="851" w:footer="689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800" w:bottom="689" w:left="1797" w:header="851" w:footer="689" w:gutter="0"/>
          <w:cols w:space="720" w:num="1"/>
        </w:sectPr>
      </w:pPr>
      <w:bookmarkStart w:id="2" w:name="_bookmark2"/>
      <w:bookmarkEnd w:id="2"/>
    </w:p>
    <w:p>
      <w:pPr>
        <w:spacing w:beforeAutospacing="0" w:afterAutospacing="0" w:line="14" w:lineRule="exact"/>
        <w:jc w:val="center"/>
      </w:pPr>
      <w:r>
        <w:drawing>
          <wp:inline distT="0" distB="0" distL="114300" distR="114300">
            <wp:extent cx="5266055" cy="2233930"/>
            <wp:effectExtent l="0" t="0" r="6985" b="6350"/>
            <wp:docPr id="4" name="图片 4" descr="屏幕截图 2023-12-12 223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12 2237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beforeAutospacing="0" w:afterAutospacing="0" w:line="375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420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一、项目管</w:t>
      </w:r>
      <w:r>
        <w:rPr>
          <w:rFonts w:ascii="微软雅黑" w:hAnsi="微软雅黑" w:eastAsia="微软雅黑" w:cs="微软雅黑"/>
          <w:b/>
          <w:bCs/>
          <w:color w:val="000000"/>
          <w:spacing w:val="18"/>
          <w:w w:val="94"/>
          <w:kern w:val="0"/>
          <w:sz w:val="32"/>
        </w:rPr>
        <w:t>理</w:t>
      </w:r>
      <w:r>
        <w:rPr>
          <w:rFonts w:ascii="微软雅黑" w:hAnsi="微软雅黑" w:eastAsia="微软雅黑" w:cs="微软雅黑"/>
          <w:b/>
          <w:bCs/>
          <w:color w:val="000000"/>
          <w:spacing w:val="27"/>
          <w:w w:val="86"/>
          <w:kern w:val="0"/>
          <w:sz w:val="32"/>
        </w:rPr>
        <w:t>相</w:t>
      </w:r>
      <w:r>
        <w:rPr>
          <w:rFonts w:ascii="微软雅黑" w:hAnsi="微软雅黑" w:eastAsia="微软雅黑" w:cs="微软雅黑"/>
          <w:b/>
          <w:bCs/>
          <w:color w:val="000000"/>
          <w:spacing w:val="18"/>
          <w:w w:val="86"/>
          <w:kern w:val="0"/>
          <w:sz w:val="32"/>
        </w:rPr>
        <w:t>关</w:t>
      </w:r>
    </w:p>
    <w:p>
      <w:pPr>
        <w:autoSpaceDE w:val="0"/>
        <w:autoSpaceDN w:val="0"/>
        <w:spacing w:beforeAutospacing="0" w:afterAutospacing="0" w:line="46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421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1.1</w:t>
      </w:r>
      <w:r>
        <w:rPr>
          <w:rFonts w:ascii="微软雅黑" w:hAnsi="微软雅黑" w:eastAsia="微软雅黑" w:cs="微软雅黑"/>
          <w:b/>
          <w:bCs/>
          <w:color w:val="000000"/>
          <w:spacing w:val="65"/>
          <w:kern w:val="0"/>
          <w:sz w:val="32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-1"/>
          <w:w w:val="100"/>
          <w:kern w:val="0"/>
          <w:sz w:val="32"/>
        </w:rPr>
        <w:t>代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码管理平台</w:t>
      </w:r>
    </w:p>
    <w:p>
      <w:pPr>
        <w:autoSpaceDE w:val="0"/>
        <w:autoSpaceDN w:val="0"/>
        <w:spacing w:beforeAutospacing="0" w:afterAutospacing="0" w:line="411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20"/>
        <w:jc w:val="left"/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采用</w:t>
      </w:r>
      <w:r>
        <w:rPr>
          <w:rFonts w:ascii="微软雅黑" w:hAnsi="微软雅黑" w:eastAsia="微软雅黑" w:cs="微软雅黑"/>
          <w:bCs/>
          <w:color w:val="000000"/>
          <w:w w:val="84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Git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val="en-US" w:eastAsia="zh-CN"/>
        </w:rPr>
        <w:t>ee</w:t>
      </w:r>
      <w:r>
        <w:rPr>
          <w:rFonts w:ascii="微软雅黑" w:hAnsi="微软雅黑" w:eastAsia="微软雅黑" w:cs="微软雅黑"/>
          <w:bCs/>
          <w:color w:val="000000"/>
          <w:w w:val="8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-2"/>
          <w:kern w:val="0"/>
          <w:sz w:val="24"/>
          <w:szCs w:val="24"/>
        </w:rPr>
        <w:t>作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为项目版本管理平台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  <w:szCs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Git</w:t>
      </w:r>
      <w:r>
        <w:rPr>
          <w:rFonts w:ascii="微软雅黑" w:hAnsi="微软雅黑" w:eastAsia="微软雅黑" w:cs="微软雅黑"/>
          <w:bCs/>
          <w:color w:val="000000"/>
          <w:w w:val="86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作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  <w:szCs w:val="24"/>
        </w:rPr>
        <w:t>为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项目版本管理工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  <w:szCs w:val="24"/>
        </w:rPr>
        <w:t>具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。</w:t>
      </w:r>
    </w:p>
    <w:p>
      <w:pPr>
        <w:autoSpaceDE w:val="0"/>
        <w:autoSpaceDN w:val="0"/>
        <w:bidi w:val="0"/>
        <w:spacing w:beforeAutospacing="0" w:afterAutospacing="0" w:line="315" w:lineRule="exact"/>
        <w:ind w:left="420"/>
        <w:jc w:val="left"/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eastAsia="zh-CN"/>
        </w:rPr>
        <w:drawing>
          <wp:inline distT="0" distB="0" distL="114300" distR="114300">
            <wp:extent cx="5266055" cy="2233930"/>
            <wp:effectExtent l="0" t="0" r="6985" b="6350"/>
            <wp:docPr id="5" name="图片 5" descr="屏幕截图 2023-12-12 223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12 2237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bidi w:val="0"/>
        <w:spacing w:beforeAutospacing="0" w:afterAutospacing="0" w:line="240" w:lineRule="auto"/>
        <w:ind w:left="0"/>
        <w:jc w:val="left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eastAsia="zh-CN"/>
        </w:rPr>
        <w:drawing>
          <wp:inline distT="0" distB="0" distL="114300" distR="114300">
            <wp:extent cx="5271770" cy="2550160"/>
            <wp:effectExtent l="0" t="0" r="1270" b="10160"/>
            <wp:docPr id="12" name="图片 12" descr="屏幕截图 2023-12-12 223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12 2239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bidi w:val="0"/>
        <w:spacing w:beforeAutospacing="0" w:afterAutospacing="0" w:line="240" w:lineRule="auto"/>
        <w:ind w:left="0"/>
        <w:jc w:val="left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eastAsia="zh-CN"/>
        </w:rPr>
      </w:pPr>
    </w:p>
    <w:p>
      <w:pPr>
        <w:autoSpaceDE w:val="0"/>
        <w:autoSpaceDN w:val="0"/>
        <w:bidi w:val="0"/>
        <w:spacing w:beforeAutospacing="0" w:afterAutospacing="0" w:line="240" w:lineRule="auto"/>
        <w:ind w:left="0"/>
        <w:jc w:val="left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eastAsia="zh-CN"/>
        </w:rPr>
        <w:sectPr>
          <w:type w:val="continuous"/>
          <w:pgSz w:w="11900" w:h="16840"/>
          <w:pgMar w:top="1426" w:right="1800" w:bottom="689" w:left="1797" w:header="851" w:footer="689" w:gutter="0"/>
          <w:cols w:space="0" w:num="1"/>
        </w:sect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eastAsia="zh-CN"/>
        </w:rPr>
        <w:drawing>
          <wp:inline distT="0" distB="0" distL="114300" distR="114300">
            <wp:extent cx="5261610" cy="2332355"/>
            <wp:effectExtent l="0" t="0" r="11430" b="14605"/>
            <wp:docPr id="13" name="图片 13" descr="屏幕截图 2023-12-12 22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2-12 2241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bidi w:val="0"/>
        <w:spacing w:beforeAutospacing="0" w:afterAutospacing="0" w:line="240" w:lineRule="auto"/>
        <w:jc w:val="left"/>
        <w:rPr>
          <w:rFonts w:hint="eastAsia"/>
        </w:rPr>
      </w:pPr>
      <w:bookmarkStart w:id="3" w:name="_bookmark3"/>
      <w:bookmarkEnd w:id="3"/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1.2</w:t>
      </w:r>
      <w:r>
        <w:rPr>
          <w:rFonts w:ascii="微软雅黑" w:hAnsi="微软雅黑" w:eastAsia="微软雅黑" w:cs="微软雅黑"/>
          <w:b/>
          <w:bCs/>
          <w:color w:val="000000"/>
          <w:spacing w:val="65"/>
          <w:kern w:val="0"/>
          <w:sz w:val="32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-1"/>
          <w:w w:val="100"/>
          <w:kern w:val="0"/>
          <w:sz w:val="32"/>
        </w:rPr>
        <w:t>团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队协同管理</w:t>
      </w:r>
      <w:r>
        <w:rPr>
          <w:rFonts w:ascii="微软雅黑" w:hAnsi="微软雅黑" w:eastAsia="微软雅黑" w:cs="微软雅黑"/>
          <w:b/>
          <w:bCs/>
          <w:color w:val="000000"/>
          <w:spacing w:val="18"/>
          <w:w w:val="94"/>
          <w:kern w:val="0"/>
          <w:sz w:val="32"/>
        </w:rPr>
        <w:t>平</w:t>
      </w:r>
      <w:r>
        <w:rPr>
          <w:rFonts w:ascii="微软雅黑" w:hAnsi="微软雅黑" w:eastAsia="微软雅黑" w:cs="微软雅黑"/>
          <w:b/>
          <w:bCs/>
          <w:color w:val="000000"/>
          <w:spacing w:val="27"/>
          <w:w w:val="86"/>
          <w:kern w:val="0"/>
          <w:sz w:val="32"/>
        </w:rPr>
        <w:t>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240" w:lineRule="auto"/>
        <w:ind w:firstLine="480" w:firstLineChars="200"/>
        <w:jc w:val="left"/>
        <w:textAlignment w:val="auto"/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240" w:lineRule="auto"/>
        <w:ind w:firstLine="480" w:firstLineChars="200"/>
        <w:jc w:val="left"/>
        <w:textAlignment w:val="auto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采用</w:t>
      </w:r>
      <w:r>
        <w:rPr>
          <w:rFonts w:ascii="微软雅黑" w:hAnsi="微软雅黑" w:eastAsia="微软雅黑" w:cs="微软雅黑"/>
          <w:bCs/>
          <w:color w:val="000000"/>
          <w:w w:val="84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t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val="en-US" w:eastAsia="zh-CN"/>
        </w:rPr>
        <w:t>ower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作为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  <w:szCs w:val="24"/>
        </w:rPr>
        <w:t>团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队任务管理，团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  <w:szCs w:val="24"/>
        </w:rPr>
        <w:t>队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的任务将在上面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  <w:szCs w:val="24"/>
        </w:rPr>
        <w:t>进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行发布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val="en-US" w:eastAsia="zh-CN"/>
        </w:rPr>
        <w:t>,使用tower自带的敏捷开发流程。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36"/>
          <w:szCs w:val="36"/>
          <w:lang w:val="en-US" w:eastAsia="zh-CN"/>
        </w:rPr>
        <w:t>任务分配表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709285" cy="2400935"/>
            <wp:effectExtent l="0" t="0" r="5715" b="6985"/>
            <wp:docPr id="1" name="图片 1" descr="屏幕截图 2023-12-12 16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12 1615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bidi w:val="0"/>
        <w:spacing w:beforeAutospacing="0" w:afterAutospacing="0" w:line="315" w:lineRule="exact"/>
        <w:jc w:val="left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36"/>
          <w:szCs w:val="36"/>
          <w:lang w:val="en-US" w:eastAsia="zh-CN"/>
        </w:rPr>
      </w:pPr>
    </w:p>
    <w:p>
      <w:pPr>
        <w:autoSpaceDE w:val="0"/>
        <w:autoSpaceDN w:val="0"/>
        <w:bidi w:val="0"/>
        <w:spacing w:beforeAutospacing="0" w:afterAutospacing="0" w:line="240" w:lineRule="auto"/>
        <w:jc w:val="left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36"/>
          <w:szCs w:val="36"/>
          <w:lang w:val="en-US" w:eastAsia="zh-CN"/>
        </w:rPr>
      </w:pPr>
    </w:p>
    <w:p>
      <w:pPr>
        <w:autoSpaceDE w:val="0"/>
        <w:autoSpaceDN w:val="0"/>
        <w:bidi w:val="0"/>
        <w:spacing w:beforeAutospacing="0" w:afterAutospacing="0" w:line="240" w:lineRule="auto"/>
        <w:jc w:val="left"/>
        <w:rPr>
          <w:rFonts w:hint="default" w:ascii="微软雅黑" w:hAnsi="微软雅黑" w:eastAsia="微软雅黑" w:cs="微软雅黑"/>
          <w:bCs/>
          <w:color w:val="000000"/>
          <w:spacing w:val="0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36"/>
          <w:szCs w:val="36"/>
          <w:lang w:val="en-US" w:eastAsia="zh-CN"/>
        </w:rPr>
        <w:t>敏捷开发迭代</w:t>
      </w:r>
    </w:p>
    <w:p>
      <w:pPr>
        <w:autoSpaceDE w:val="0"/>
        <w:autoSpaceDN w:val="0"/>
        <w:bidi w:val="0"/>
        <w:spacing w:beforeAutospacing="0" w:afterAutospacing="0" w:line="240" w:lineRule="auto"/>
        <w:jc w:val="left"/>
        <w:rPr>
          <w:rFonts w:hint="default" w:ascii="微软雅黑" w:hAnsi="微软雅黑" w:eastAsia="微软雅黑" w:cs="微软雅黑"/>
          <w:bCs/>
          <w:color w:val="000000"/>
          <w:spacing w:val="0"/>
          <w:kern w:val="0"/>
          <w:sz w:val="36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Cs/>
          <w:color w:val="000000"/>
          <w:spacing w:val="0"/>
          <w:kern w:val="0"/>
          <w:sz w:val="36"/>
          <w:szCs w:val="36"/>
          <w:lang w:val="en-US" w:eastAsia="zh-CN"/>
        </w:rPr>
        <w:drawing>
          <wp:inline distT="0" distB="0" distL="114300" distR="114300">
            <wp:extent cx="5262245" cy="2416175"/>
            <wp:effectExtent l="0" t="0" r="10795" b="6985"/>
            <wp:docPr id="2" name="图片 2" descr="屏幕截图 2023-12-12 163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12 1637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bidi w:val="0"/>
        <w:spacing w:beforeAutospacing="0" w:afterAutospacing="0" w:line="240" w:lineRule="auto"/>
        <w:jc w:val="left"/>
        <w:rPr>
          <w:rFonts w:hint="default" w:ascii="微软雅黑" w:hAnsi="微软雅黑" w:eastAsia="微软雅黑" w:cs="微软雅黑"/>
          <w:bCs/>
          <w:color w:val="000000"/>
          <w:spacing w:val="0"/>
          <w:kern w:val="0"/>
          <w:sz w:val="36"/>
          <w:szCs w:val="36"/>
          <w:lang w:val="en-US" w:eastAsia="zh-CN"/>
        </w:rPr>
      </w:pPr>
    </w:p>
    <w:p>
      <w:pPr>
        <w:autoSpaceDE w:val="0"/>
        <w:autoSpaceDN w:val="0"/>
        <w:bidi w:val="0"/>
        <w:spacing w:beforeAutospacing="0" w:afterAutospacing="0" w:line="240" w:lineRule="auto"/>
        <w:jc w:val="left"/>
        <w:rPr>
          <w:rFonts w:hint="default" w:ascii="微软雅黑" w:hAnsi="微软雅黑" w:eastAsia="微软雅黑" w:cs="微软雅黑"/>
          <w:bCs/>
          <w:color w:val="000000"/>
          <w:spacing w:val="0"/>
          <w:kern w:val="0"/>
          <w:sz w:val="36"/>
          <w:szCs w:val="36"/>
          <w:lang w:val="en-US" w:eastAsia="zh-CN"/>
        </w:rPr>
      </w:pPr>
    </w:p>
    <w:p>
      <w:pPr>
        <w:autoSpaceDE w:val="0"/>
        <w:autoSpaceDN w:val="0"/>
        <w:bidi w:val="0"/>
        <w:spacing w:beforeAutospacing="0" w:afterAutospacing="0" w:line="240" w:lineRule="auto"/>
        <w:jc w:val="left"/>
        <w:rPr>
          <w:rFonts w:hint="default" w:ascii="微软雅黑" w:hAnsi="微软雅黑" w:eastAsia="微软雅黑" w:cs="微软雅黑"/>
          <w:bCs/>
          <w:color w:val="000000"/>
          <w:spacing w:val="0"/>
          <w:kern w:val="0"/>
          <w:sz w:val="36"/>
          <w:szCs w:val="36"/>
          <w:lang w:val="en-US" w:eastAsia="zh-CN"/>
        </w:rPr>
        <w:sectPr>
          <w:pgSz w:w="11900" w:h="16840"/>
          <w:pgMar w:top="1426" w:right="1800" w:bottom="689" w:left="1797" w:header="851" w:footer="689" w:gutter="0"/>
          <w:cols w:space="0" w:num="1"/>
        </w:sectPr>
      </w:pPr>
    </w:p>
    <w:p>
      <w:pPr>
        <w:autoSpaceDE w:val="0"/>
        <w:autoSpaceDN w:val="0"/>
        <w:bidi w:val="0"/>
        <w:spacing w:beforeAutospacing="0" w:afterAutospacing="0" w:line="420" w:lineRule="exact"/>
        <w:jc w:val="left"/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</w:pPr>
      <w:bookmarkStart w:id="4" w:name="_bookmark4"/>
      <w:bookmarkEnd w:id="4"/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1.3</w:t>
      </w:r>
      <w:r>
        <w:rPr>
          <w:rFonts w:ascii="微软雅黑" w:hAnsi="微软雅黑" w:eastAsia="微软雅黑" w:cs="微软雅黑"/>
          <w:b/>
          <w:bCs/>
          <w:color w:val="000000"/>
          <w:spacing w:val="65"/>
          <w:kern w:val="0"/>
          <w:sz w:val="32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-1"/>
          <w:w w:val="100"/>
          <w:kern w:val="0"/>
          <w:sz w:val="32"/>
        </w:rPr>
        <w:t>项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目模型</w:t>
      </w:r>
    </w:p>
    <w:p>
      <w:pPr>
        <w:autoSpaceDE w:val="0"/>
        <w:autoSpaceDN w:val="0"/>
        <w:bidi w:val="0"/>
        <w:spacing w:beforeAutospacing="0" w:afterAutospacing="0" w:line="420" w:lineRule="exact"/>
        <w:jc w:val="left"/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pacing w:val="0"/>
          <w:kern w:val="0"/>
          <w:sz w:val="32"/>
          <w:lang w:val="en-US" w:eastAsia="zh-CN"/>
        </w:rPr>
        <w:t>敏捷开发模型（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Agile Development</w:t>
      </w:r>
      <w:r>
        <w:rPr>
          <w:rFonts w:hint="eastAsia" w:ascii="微软雅黑" w:hAnsi="微软雅黑" w:eastAsia="微软雅黑" w:cs="微软雅黑"/>
          <w:b/>
          <w:bCs/>
          <w:color w:val="000000"/>
          <w:spacing w:val="0"/>
          <w:kern w:val="0"/>
          <w:sz w:val="32"/>
          <w:lang w:val="en-US" w:eastAsia="zh-CN"/>
        </w:rPr>
        <w:t>）</w:t>
      </w:r>
    </w:p>
    <w:p>
      <w:pPr>
        <w:autoSpaceDE w:val="0"/>
        <w:autoSpaceDN w:val="0"/>
        <w:bidi w:val="0"/>
        <w:spacing w:beforeAutospacing="0" w:afterAutospacing="0" w:line="572" w:lineRule="exact"/>
        <w:ind w:right="149" w:firstLine="420"/>
        <w:jc w:val="both"/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</w:rPr>
        <w:t>敏捷开发（Agile Development）是一种软件开发方法，它强调通过小规模、增量式的迭代开发来快速适应变化、提高团队协作和交付高质量的软件。敏捷开发方法的核心理念是响应变化、灵活适应、以人为本，通过迭代和增量的方式快速交付软件，同时保持对需求的敏感性。</w:t>
      </w:r>
    </w:p>
    <w:p>
      <w:pPr>
        <w:autoSpaceDE w:val="0"/>
        <w:autoSpaceDN w:val="0"/>
        <w:bidi w:val="0"/>
        <w:spacing w:beforeAutospacing="0" w:afterAutospacing="0" w:line="572" w:lineRule="exact"/>
        <w:ind w:right="149" w:firstLine="420"/>
        <w:jc w:val="both"/>
        <w:rPr>
          <w:rFonts w:hint="default" w:ascii="微软雅黑" w:hAnsi="微软雅黑" w:eastAsia="微软雅黑" w:cs="微软雅黑"/>
          <w:bCs/>
          <w:color w:val="000000"/>
          <w:w w:val="1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</w:rPr>
        <w:t>迭代开发： 敏捷开发采用迭代式的开发方法，将整个项目拆分为小的可交付的部分，每个迭代周期都会交付一个可用的软件版本。这有助于及时响应用户的反馈和需求变化</w:t>
      </w:r>
      <w:r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  <w:lang w:eastAsia="zh-CN"/>
        </w:rPr>
        <w:t>。</w:t>
      </w:r>
      <w:r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  <w:lang w:val="en-US" w:eastAsia="zh-CN"/>
        </w:rPr>
        <w:t>由于时间紧迫，迭代开发在我们小组的此次开发中发挥巨大作用。</w:t>
      </w:r>
    </w:p>
    <w:p>
      <w:pPr>
        <w:autoSpaceDE w:val="0"/>
        <w:autoSpaceDN w:val="0"/>
        <w:bidi w:val="0"/>
        <w:spacing w:beforeAutospacing="0" w:afterAutospacing="0" w:line="572" w:lineRule="exact"/>
        <w:ind w:right="149" w:firstLine="420"/>
        <w:jc w:val="both"/>
        <w:rPr>
          <w:rFonts w:hint="default" w:ascii="微软雅黑" w:hAnsi="微软雅黑" w:eastAsia="微软雅黑" w:cs="微软雅黑"/>
          <w:bCs/>
          <w:color w:val="000000"/>
          <w:w w:val="1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</w:rPr>
        <w:t>增量交付： 敏捷团队通过逐步增加新功能的方式来交付软件，每个增量都是完整的、可运行的部分。这样，用户可以在项目的早期阶段就开始使用部分功能</w:t>
      </w:r>
      <w:r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  <w:lang w:eastAsia="zh-CN"/>
        </w:rPr>
        <w:t>。</w:t>
      </w:r>
      <w:r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  <w:lang w:val="en-US" w:eastAsia="zh-CN"/>
        </w:rPr>
        <w:t>在本次期末实训中我们小组大量采用。</w:t>
      </w:r>
    </w:p>
    <w:p>
      <w:pPr>
        <w:autoSpaceDE w:val="0"/>
        <w:autoSpaceDN w:val="0"/>
        <w:bidi w:val="0"/>
        <w:spacing w:beforeAutospacing="0" w:afterAutospacing="0" w:line="572" w:lineRule="exact"/>
        <w:ind w:right="149" w:firstLine="420"/>
        <w:jc w:val="both"/>
        <w:rPr>
          <w:rFonts w:hint="default" w:ascii="微软雅黑" w:hAnsi="微软雅黑" w:eastAsia="微软雅黑" w:cs="微软雅黑"/>
          <w:bCs/>
          <w:color w:val="000000"/>
          <w:w w:val="1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</w:rPr>
        <w:t>需求变化： 敏捷开发鼓励灵活对待需求变化，能够在项目进行的任何时候接受并适应新的需求。这与传统的瀑布模型相比，更加注重客户需求的动态性。</w:t>
      </w:r>
      <w:r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  <w:lang w:val="en-US" w:eastAsia="zh-CN"/>
        </w:rPr>
        <w:t>本次开发实现的功能动态变化。</w:t>
      </w:r>
    </w:p>
    <w:p>
      <w:pPr>
        <w:autoSpaceDE w:val="0"/>
        <w:autoSpaceDN w:val="0"/>
        <w:bidi w:val="0"/>
        <w:spacing w:beforeAutospacing="0" w:afterAutospacing="0" w:line="572" w:lineRule="exact"/>
        <w:ind w:right="149" w:firstLine="420"/>
        <w:jc w:val="both"/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</w:rPr>
        <w:t>团队协作： 敏捷团队强调协作和沟通。通过在跨职能团队中的开发人员、测试人员和业务代表之间建立紧密的合作关系，能够更好地理解和解决问题。</w:t>
      </w:r>
    </w:p>
    <w:p>
      <w:pPr>
        <w:autoSpaceDE w:val="0"/>
        <w:autoSpaceDN w:val="0"/>
        <w:bidi w:val="0"/>
        <w:spacing w:beforeAutospacing="0" w:afterAutospacing="0" w:line="572" w:lineRule="exact"/>
        <w:ind w:right="149" w:firstLine="420"/>
        <w:jc w:val="both"/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</w:rPr>
        <w:t>敏捷价值观： 敏捷开发遵循一组价值观，包括个体和互动高于流程和工具、可工作的软件高于详尽的文档、与客户合作高于合同谈判、响应变化高于遵循计划。</w:t>
      </w:r>
      <w:r>
        <w:rPr>
          <w:rFonts w:hint="eastAsia" w:ascii="微软雅黑" w:hAnsi="微软雅黑" w:eastAsia="微软雅黑" w:cs="微软雅黑"/>
          <w:bCs/>
          <w:color w:val="000000"/>
          <w:w w:val="100"/>
          <w:kern w:val="0"/>
          <w:sz w:val="24"/>
          <w:lang w:val="en-US" w:eastAsia="zh-CN"/>
        </w:rPr>
        <w:t>这体现在我们的项目管理上。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C64505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7030" cy="1880235"/>
            <wp:effectExtent l="0" t="0" r="889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Autospacing="0" w:afterAutospacing="0" w:line="14" w:lineRule="exact"/>
        <w:jc w:val="both"/>
        <w:sectPr>
          <w:pgSz w:w="11900" w:h="16840"/>
          <w:pgMar w:top="1426" w:right="1727" w:bottom="689" w:left="1335" w:header="851" w:footer="689" w:gutter="0"/>
          <w:cols w:space="720" w:num="1"/>
        </w:sectPr>
      </w:pPr>
      <w:bookmarkStart w:id="5" w:name="_bookmark5"/>
      <w:bookmarkEnd w:id="5"/>
    </w:p>
    <w:p>
      <w:pPr>
        <w:autoSpaceDE w:val="0"/>
        <w:autoSpaceDN w:val="0"/>
        <w:bidi w:val="0"/>
        <w:spacing w:beforeAutospacing="0" w:afterAutospacing="0" w:line="420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二、软件相关</w:t>
      </w:r>
    </w:p>
    <w:p>
      <w:pPr>
        <w:autoSpaceDE w:val="0"/>
        <w:autoSpaceDN w:val="0"/>
        <w:spacing w:beforeAutospacing="0" w:afterAutospacing="0" w:line="46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420" w:lineRule="exact"/>
        <w:ind w:left="462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2.1</w:t>
      </w:r>
      <w:r>
        <w:rPr>
          <w:rFonts w:ascii="微软雅黑" w:hAnsi="微软雅黑" w:eastAsia="微软雅黑" w:cs="微软雅黑"/>
          <w:b/>
          <w:bCs/>
          <w:color w:val="000000"/>
          <w:spacing w:val="65"/>
          <w:kern w:val="0"/>
          <w:sz w:val="32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-1"/>
          <w:w w:val="100"/>
          <w:kern w:val="0"/>
          <w:sz w:val="32"/>
        </w:rPr>
        <w:t>软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件介绍</w:t>
      </w:r>
    </w:p>
    <w:p>
      <w:pPr>
        <w:autoSpaceDE w:val="0"/>
        <w:autoSpaceDN w:val="0"/>
        <w:bidi w:val="0"/>
        <w:spacing w:beforeAutospacing="0" w:afterAutospacing="0" w:line="491" w:lineRule="exact"/>
        <w:ind w:left="462" w:right="149" w:firstLine="960"/>
        <w:jc w:val="left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游戏背景：连连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看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是一款风靡很久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单机版游戏，对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于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玩家并不陌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生，游戏规则非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常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简单，只要选择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一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对相同图案的卡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片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连接起来，且不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超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过两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次转弯则消除此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对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卡片，饱受工作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压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力的人们没有太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多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的时间进行复杂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游</w:t>
      </w:r>
      <w:r>
        <w:rPr>
          <w:rFonts w:ascii="微软雅黑" w:hAnsi="微软雅黑" w:eastAsia="微软雅黑" w:cs="微软雅黑"/>
          <w:bCs/>
          <w:color w:val="000000"/>
          <w:w w:val="100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戏，而对于这种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动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动鼠标就能过关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游戏情有独钟。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本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项目正是基于这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种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需求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为目标而进行开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发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设计。</w:t>
      </w:r>
    </w:p>
    <w:p>
      <w:pPr>
        <w:autoSpaceDE w:val="0"/>
        <w:autoSpaceDN w:val="0"/>
        <w:bidi w:val="0"/>
        <w:spacing w:beforeAutospacing="0" w:afterAutospacing="0" w:line="535" w:lineRule="exact"/>
        <w:ind w:left="462" w:right="29" w:firstLine="840"/>
        <w:jc w:val="both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连连看小游戏速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度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节奏快，画面清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晰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可爱，适合细心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玩家。丰富的道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具和公共模式的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加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入，增强游戏的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竞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争性。多样式的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地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图，使玩家在各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个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游戏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水平都可以寻找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到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挑战的目标，长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期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地保持游戏的新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鲜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感。</w:t>
      </w:r>
    </w:p>
    <w:p>
      <w:pPr>
        <w:autoSpaceDE w:val="0"/>
        <w:autoSpaceDN w:val="0"/>
        <w:spacing w:beforeAutospacing="0" w:afterAutospacing="0" w:line="328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546" w:lineRule="exact"/>
        <w:ind w:left="462" w:right="149" w:firstLine="720"/>
        <w:jc w:val="left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本项目起名为开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心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连连看，游戏考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的是各位的眼力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在有限的时间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内，只要把所有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能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连接的相同图案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两个一对地找出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来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，每找出一对，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它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们就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会自动消失，只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要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把所有的图案全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部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消完即可获得胜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利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。所谓能够连接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指得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是无论横向或者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纵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向，从一个图案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到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另一个图案之间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连线不能超过两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个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弯，</w:t>
      </w:r>
    </w:p>
    <w:p>
      <w:pPr>
        <w:autoSpaceDE w:val="0"/>
        <w:autoSpaceDN w:val="0"/>
        <w:spacing w:beforeAutospacing="0" w:afterAutospacing="0" w:line="585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1" w:lineRule="exact"/>
        <w:ind w:left="4570"/>
        <w:jc w:val="left"/>
        <w:rPr>
          <w:rFonts w:hint="eastAsia"/>
        </w:rPr>
      </w:pPr>
      <w:r>
        <w:rPr>
          <w:rFonts w:ascii="Calibri" w:hAnsi="Calibri" w:eastAsia="Calibri" w:cs="Calibri"/>
          <w:bCs/>
          <w:color w:val="000000"/>
          <w:spacing w:val="0"/>
          <w:kern w:val="0"/>
          <w:sz w:val="18"/>
        </w:rPr>
        <w:t>5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727" w:bottom="689" w:left="1335" w:header="851" w:footer="689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767" w:bottom="689" w:left="1797" w:header="851" w:footer="689" w:gutter="0"/>
          <w:cols w:space="720" w:num="1"/>
        </w:sectPr>
      </w:pPr>
      <w:bookmarkStart w:id="6" w:name="_bookmark6"/>
      <w:bookmarkEnd w:id="6"/>
    </w:p>
    <w:p>
      <w:pPr>
        <w:autoSpaceDE w:val="0"/>
        <w:autoSpaceDN w:val="0"/>
        <w:bidi w:val="0"/>
        <w:spacing w:before="168" w:beforeAutospacing="0" w:afterAutospacing="0" w:line="315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其中，连线不能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从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尚未消去的图案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上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经过。</w:t>
      </w:r>
    </w:p>
    <w:p>
      <w:pPr>
        <w:autoSpaceDE w:val="0"/>
        <w:autoSpaceDN w:val="0"/>
        <w:bidi w:val="0"/>
        <w:spacing w:beforeAutospacing="0" w:afterAutospacing="0" w:line="531" w:lineRule="exact"/>
        <w:ind w:right="109" w:firstLine="420"/>
        <w:jc w:val="both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一般来说，游戏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开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始以后，玩家可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以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首先找到一些直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接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相邻的图案，先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点</w:t>
      </w:r>
      <w:r>
        <w:rPr>
          <w:rFonts w:ascii="微软雅黑" w:hAnsi="微软雅黑" w:eastAsia="微软雅黑" w:cs="微软雅黑"/>
          <w:bCs/>
          <w:color w:val="000000"/>
          <w:w w:val="100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击其中一个，随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后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是另外一个，将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它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们消去，随后在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外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侧的同一个平面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寻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找，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之后是该平面和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与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之相邻的外侧平面寻找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。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游戏的难度不高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主要考验的眼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力。画面上方的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长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条表示游戏的剩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余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时间，全部扣完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话玩家即告失败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点击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之后的“再玩一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次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”可以再次尝试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。</w:t>
      </w:r>
    </w:p>
    <w:p>
      <w:pPr>
        <w:autoSpaceDE w:val="0"/>
        <w:autoSpaceDN w:val="0"/>
        <w:spacing w:beforeAutospacing="0" w:afterAutospacing="0" w:line="327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562" w:lineRule="exact"/>
        <w:ind w:right="29" w:firstLine="840"/>
        <w:jc w:val="both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操作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: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第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一次使用鼠标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点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击棋盘中的棋子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该棋子此时为“被选中”，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以特殊方式显示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；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再次以鼠标点击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其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他棋子，若该棋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子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与被选中的棋子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图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案相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同，且把第一个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棋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子到第二个棋子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连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起来，中间的直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线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不超过 3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根，则消掉这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一对棋子，否则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第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一颗棋子恢复成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未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被选中状态，而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第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二颗棋子变成被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选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中状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态。</w:t>
      </w:r>
    </w:p>
    <w:p>
      <w:pPr>
        <w:autoSpaceDE w:val="0"/>
        <w:autoSpaceDN w:val="0"/>
        <w:spacing w:beforeAutospacing="0" w:afterAutospacing="0" w:line="51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420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2.2</w:t>
      </w:r>
      <w:r>
        <w:rPr>
          <w:rFonts w:ascii="微软雅黑" w:hAnsi="微软雅黑" w:eastAsia="微软雅黑" w:cs="微软雅黑"/>
          <w:b/>
          <w:bCs/>
          <w:color w:val="000000"/>
          <w:spacing w:val="65"/>
          <w:kern w:val="0"/>
          <w:sz w:val="32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-1"/>
          <w:w w:val="100"/>
          <w:kern w:val="0"/>
          <w:sz w:val="32"/>
        </w:rPr>
        <w:t>功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能点描述</w:t>
      </w:r>
    </w:p>
    <w:p>
      <w:pPr>
        <w:autoSpaceDE w:val="0"/>
        <w:autoSpaceDN w:val="0"/>
        <w:spacing w:beforeAutospacing="0" w:afterAutospacing="0" w:line="511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67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2.2.1</w:t>
      </w:r>
      <w:r>
        <w:rPr>
          <w:rFonts w:ascii="微软雅黑" w:hAnsi="微软雅黑" w:eastAsia="微软雅黑" w:cs="微软雅黑"/>
          <w:b/>
          <w:bCs/>
          <w:color w:val="000000"/>
          <w:spacing w:val="57"/>
          <w:kern w:val="0"/>
          <w:sz w:val="28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基</w:t>
      </w:r>
      <w:r>
        <w:rPr>
          <w:rFonts w:ascii="微软雅黑" w:hAnsi="微软雅黑" w:eastAsia="微软雅黑" w:cs="微软雅黑"/>
          <w:b/>
          <w:bCs/>
          <w:color w:val="000000"/>
          <w:spacing w:val="18"/>
          <w:w w:val="93"/>
          <w:kern w:val="0"/>
          <w:sz w:val="28"/>
        </w:rPr>
        <w:t>本</w:t>
      </w:r>
      <w:r>
        <w:rPr>
          <w:rFonts w:ascii="微软雅黑" w:hAnsi="微软雅黑" w:eastAsia="微软雅黑" w:cs="微软雅黑"/>
          <w:b/>
          <w:bCs/>
          <w:color w:val="000000"/>
          <w:spacing w:val="4"/>
          <w:w w:val="92"/>
          <w:kern w:val="0"/>
          <w:sz w:val="28"/>
        </w:rPr>
        <w:t>功</w:t>
      </w:r>
      <w:r>
        <w:rPr>
          <w:rFonts w:ascii="微软雅黑" w:hAnsi="微软雅黑" w:eastAsia="微软雅黑" w:cs="微软雅黑"/>
          <w:b/>
          <w:bCs/>
          <w:color w:val="000000"/>
          <w:spacing w:val="1"/>
          <w:w w:val="98"/>
          <w:kern w:val="0"/>
          <w:sz w:val="28"/>
        </w:rPr>
        <w:t>能</w:t>
      </w:r>
    </w:p>
    <w:p>
      <w:pPr>
        <w:autoSpaceDE w:val="0"/>
        <w:autoSpaceDN w:val="0"/>
        <w:spacing w:beforeAutospacing="0" w:afterAutospacing="0" w:line="503" w:lineRule="exact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autoSpaceDE w:val="0"/>
        <w:autoSpaceDN w:val="0"/>
        <w:bidi w:val="0"/>
        <w:spacing w:beforeAutospacing="0" w:afterAutospacing="0" w:line="240" w:lineRule="exact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图形界面；</w:t>
      </w:r>
    </w:p>
    <w:p>
      <w:pPr>
        <w:autoSpaceDE w:val="0"/>
        <w:autoSpaceDN w:val="0"/>
        <w:bidi w:val="0"/>
        <w:spacing w:before="166" w:beforeAutospacing="0" w:afterAutospacing="0" w:line="240" w:lineRule="exact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背景音乐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val="en-US" w:eastAsia="zh-CN"/>
        </w:rPr>
        <w:t>飞机发射子弹音效，敌机爆炸音效</w:t>
      </w:r>
    </w:p>
    <w:p>
      <w:pPr>
        <w:autoSpaceDE w:val="0"/>
        <w:autoSpaceDN w:val="0"/>
        <w:bidi w:val="0"/>
        <w:spacing w:before="165" w:beforeAutospacing="0" w:afterAutospacing="0" w:line="240" w:lineRule="exact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随机生成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val="en-US" w:eastAsia="zh-CN"/>
        </w:rPr>
        <w:t>敌机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；</w:t>
      </w:r>
    </w:p>
    <w:p>
      <w:pPr>
        <w:autoSpaceDE w:val="0"/>
        <w:autoSpaceDN w:val="0"/>
        <w:bidi w:val="0"/>
        <w:spacing w:before="166" w:beforeAutospacing="0" w:afterAutospacing="0" w:line="240" w:lineRule="exact"/>
        <w:jc w:val="left"/>
        <w:rPr>
          <w:rFonts w:hint="default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得分统计：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val="en-US" w:eastAsia="zh-CN"/>
        </w:rPr>
        <w:t>击败不同的敌机，获得分数</w:t>
      </w:r>
    </w:p>
    <w:p>
      <w:pPr>
        <w:autoSpaceDE w:val="0"/>
        <w:autoSpaceDN w:val="0"/>
        <w:bidi w:val="0"/>
        <w:spacing w:before="166" w:beforeAutospacing="0" w:afterAutospacing="0" w:line="240" w:lineRule="exact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奖励时间：期间掉落道具，目前包括∶血包(可以加血)，护盾(增加护盾)，升级包(升级子弹的样式及其威力)，金币(可用于购买生命，简单来说就是复活)</w:t>
      </w:r>
    </w:p>
    <w:p>
      <w:pPr>
        <w:autoSpaceDE w:val="0"/>
        <w:autoSpaceDN w:val="0"/>
        <w:bidi w:val="0"/>
        <w:spacing w:before="1" w:beforeAutospacing="0" w:afterAutospacing="0" w:line="405" w:lineRule="exact"/>
        <w:ind w:right="540"/>
        <w:jc w:val="left"/>
        <w:rPr>
          <w:rFonts w:hint="default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手动重置：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  <w:lang w:val="en-US" w:eastAsia="zh-CN"/>
        </w:rPr>
        <w:t>重新开始游戏</w:t>
      </w:r>
    </w:p>
    <w:p>
      <w:pPr>
        <w:autoSpaceDE w:val="0"/>
        <w:autoSpaceDN w:val="0"/>
        <w:bidi w:val="0"/>
        <w:spacing w:before="1" w:beforeAutospacing="0" w:afterAutospacing="0" w:line="405" w:lineRule="exact"/>
        <w:ind w:right="540"/>
        <w:jc w:val="left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游戏控制：玩家可以通过键盘的wasd或者上下左右键，或者鼠标移动战机</w:t>
      </w:r>
    </w:p>
    <w:p>
      <w:pPr>
        <w:autoSpaceDE w:val="0"/>
        <w:autoSpaceDN w:val="0"/>
        <w:bidi w:val="0"/>
        <w:spacing w:before="166" w:beforeAutospacing="0" w:afterAutospacing="0" w:line="240" w:lineRule="exact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szCs w:val="24"/>
        </w:rPr>
        <w:t>记录保存和查看</w:t>
      </w:r>
    </w:p>
    <w:p>
      <w:pPr>
        <w:spacing w:beforeAutospacing="0" w:afterAutospacing="0" w:line="14" w:lineRule="exact"/>
        <w:jc w:val="center"/>
        <w:rPr>
          <w:rFonts w:hint="eastAsia" w:ascii="微软雅黑" w:hAnsi="微软雅黑" w:eastAsia="微软雅黑" w:cs="微软雅黑"/>
          <w:sz w:val="24"/>
          <w:szCs w:val="24"/>
        </w:rPr>
        <w:sectPr>
          <w:type w:val="continuous"/>
          <w:pgSz w:w="11900" w:h="16840"/>
          <w:pgMar w:top="1426" w:right="1767" w:bottom="689" w:left="1797" w:header="851" w:footer="689" w:gutter="0"/>
          <w:cols w:space="0" w:num="1"/>
        </w:sectPr>
      </w:pPr>
    </w:p>
    <w:p>
      <w:pPr>
        <w:autoSpaceDE w:val="0"/>
        <w:autoSpaceDN w:val="0"/>
        <w:spacing w:beforeAutospacing="0" w:afterAutospacing="0" w:line="175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1" w:lineRule="exact"/>
        <w:ind w:left="4108"/>
        <w:jc w:val="left"/>
        <w:rPr>
          <w:rFonts w:hint="eastAsia"/>
        </w:rPr>
      </w:pPr>
      <w:r>
        <w:rPr>
          <w:rFonts w:ascii="Calibri" w:hAnsi="Calibri" w:eastAsia="Calibri" w:cs="Calibri"/>
          <w:bCs/>
          <w:color w:val="000000"/>
          <w:spacing w:val="0"/>
          <w:kern w:val="0"/>
          <w:sz w:val="18"/>
        </w:rPr>
        <w:t>6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767" w:bottom="689" w:left="1797" w:header="851" w:footer="689" w:gutter="0"/>
          <w:cols w:space="720" w:num="1"/>
        </w:sectPr>
      </w:pPr>
    </w:p>
    <w:p>
      <w:pPr>
        <w:autoSpaceDE w:val="0"/>
        <w:autoSpaceDN w:val="0"/>
        <w:bidi w:val="0"/>
        <w:spacing w:before="142" w:beforeAutospacing="0" w:afterAutospacing="0" w:line="367" w:lineRule="exact"/>
        <w:jc w:val="left"/>
        <w:rPr>
          <w:rFonts w:hint="eastAsia" w:ascii="微软雅黑" w:hAnsi="微软雅黑" w:eastAsia="微软雅黑" w:cs="微软雅黑"/>
          <w:b/>
          <w:bCs/>
          <w:color w:val="000000"/>
          <w:spacing w:val="1"/>
          <w:w w:val="98"/>
          <w:kern w:val="0"/>
          <w:sz w:val="28"/>
          <w:lang w:val="en-US" w:eastAsia="zh-CN"/>
        </w:rPr>
      </w:pPr>
      <w:bookmarkStart w:id="7" w:name="_bookmark7"/>
      <w:bookmarkEnd w:id="7"/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2.2.2</w:t>
      </w:r>
      <w:r>
        <w:rPr>
          <w:rFonts w:ascii="微软雅黑" w:hAnsi="微软雅黑" w:eastAsia="微软雅黑" w:cs="微软雅黑"/>
          <w:b/>
          <w:bCs/>
          <w:color w:val="000000"/>
          <w:spacing w:val="57"/>
          <w:kern w:val="0"/>
          <w:sz w:val="28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拓</w:t>
      </w:r>
      <w:r>
        <w:rPr>
          <w:rFonts w:ascii="微软雅黑" w:hAnsi="微软雅黑" w:eastAsia="微软雅黑" w:cs="微软雅黑"/>
          <w:b/>
          <w:bCs/>
          <w:color w:val="000000"/>
          <w:spacing w:val="18"/>
          <w:w w:val="93"/>
          <w:kern w:val="0"/>
          <w:sz w:val="28"/>
        </w:rPr>
        <w:t>展</w:t>
      </w:r>
      <w:r>
        <w:rPr>
          <w:rFonts w:ascii="微软雅黑" w:hAnsi="微软雅黑" w:eastAsia="微软雅黑" w:cs="微软雅黑"/>
          <w:b/>
          <w:bCs/>
          <w:color w:val="000000"/>
          <w:spacing w:val="4"/>
          <w:w w:val="92"/>
          <w:kern w:val="0"/>
          <w:sz w:val="28"/>
        </w:rPr>
        <w:t>功</w:t>
      </w:r>
      <w:r>
        <w:rPr>
          <w:rFonts w:ascii="微软雅黑" w:hAnsi="微软雅黑" w:eastAsia="微软雅黑" w:cs="微软雅黑"/>
          <w:b/>
          <w:bCs/>
          <w:color w:val="000000"/>
          <w:spacing w:val="1"/>
          <w:w w:val="98"/>
          <w:kern w:val="0"/>
          <w:sz w:val="28"/>
        </w:rPr>
        <w:t>能</w:t>
      </w:r>
    </w:p>
    <w:p>
      <w:pPr>
        <w:autoSpaceDE w:val="0"/>
        <w:autoSpaceDN w:val="0"/>
        <w:bidi w:val="0"/>
        <w:spacing w:beforeAutospacing="0" w:afterAutospacing="0" w:line="240" w:lineRule="exact"/>
        <w:jc w:val="left"/>
        <w:rPr>
          <w:rFonts w:ascii="黑体" w:hAnsi="黑体" w:eastAsia="黑体" w:cs="黑体"/>
          <w:bCs/>
          <w:color w:val="000000"/>
          <w:spacing w:val="0"/>
          <w:kern w:val="0"/>
          <w:sz w:val="24"/>
        </w:rPr>
      </w:pPr>
    </w:p>
    <w:p>
      <w:pPr>
        <w:autoSpaceDE w:val="0"/>
        <w:autoSpaceDN w:val="0"/>
        <w:bidi w:val="0"/>
        <w:spacing w:before="165" w:beforeAutospacing="0" w:afterAutospacing="0" w:line="240" w:lineRule="exact"/>
        <w:jc w:val="left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基于数据库的数据存储和统计分布，</w:t>
      </w:r>
    </w:p>
    <w:p>
      <w:pPr>
        <w:autoSpaceDE w:val="0"/>
        <w:autoSpaceDN w:val="0"/>
        <w:bidi w:val="0"/>
        <w:spacing w:before="165" w:beforeAutospacing="0" w:afterAutospacing="0" w:line="240" w:lineRule="exact"/>
        <w:jc w:val="left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用户数据和记录</w:t>
      </w:r>
      <w:r>
        <w:rPr>
          <w:rFonts w:hint="eastAsia" w:ascii="微软雅黑" w:hAnsi="微软雅黑" w:eastAsia="微软雅黑" w:cs="微软雅黑"/>
          <w:bCs/>
          <w:color w:val="000000"/>
          <w:spacing w:val="-1"/>
          <w:kern w:val="0"/>
          <w:sz w:val="24"/>
        </w:rPr>
        <w:t>保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存在云端数据库</w:t>
      </w:r>
      <w:r>
        <w:rPr>
          <w:rFonts w:hint="eastAsia" w:ascii="微软雅黑" w:hAnsi="微软雅黑" w:eastAsia="微软雅黑" w:cs="微软雅黑"/>
          <w:bCs/>
          <w:color w:val="000000"/>
          <w:spacing w:val="-1"/>
          <w:kern w:val="0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难度分级，如：</w:t>
      </w:r>
      <w:r>
        <w:rPr>
          <w:rFonts w:hint="eastAsia" w:ascii="微软雅黑" w:hAnsi="微软雅黑" w:eastAsia="微软雅黑" w:cs="微软雅黑"/>
          <w:bCs/>
          <w:color w:val="000000"/>
          <w:spacing w:val="-1"/>
          <w:kern w:val="0"/>
          <w:sz w:val="24"/>
        </w:rPr>
        <w:t>入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门级</w:t>
      </w:r>
      <w:r>
        <w:rPr>
          <w:rFonts w:hint="eastAsia" w:ascii="微软雅黑" w:hAnsi="微软雅黑" w:eastAsia="微软雅黑" w:cs="微软雅黑"/>
          <w:bCs/>
          <w:color w:val="000000"/>
          <w:spacing w:val="-24"/>
          <w:kern w:val="0"/>
          <w:sz w:val="24"/>
        </w:rPr>
        <w:t>、初级、中级、高级，</w:t>
      </w:r>
      <w:r>
        <w:rPr>
          <w:rFonts w:hint="eastAsia" w:ascii="微软雅黑" w:hAnsi="微软雅黑" w:eastAsia="微软雅黑" w:cs="微软雅黑"/>
          <w:bCs/>
          <w:color w:val="000000"/>
          <w:spacing w:val="-1"/>
          <w:kern w:val="0"/>
          <w:sz w:val="24"/>
        </w:rPr>
        <w:t>且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能保证有解</w:t>
      </w:r>
      <w:r>
        <w:rPr>
          <w:rFonts w:hint="eastAsia"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并能给出提示</w:t>
      </w:r>
      <w:r>
        <w:rPr>
          <w:rFonts w:hint="eastAsia" w:ascii="微软雅黑" w:hAnsi="微软雅黑" w:eastAsia="微软雅黑" w:cs="微软雅黑"/>
          <w:bCs/>
          <w:color w:val="000000"/>
          <w:spacing w:val="-1"/>
          <w:kern w:val="0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视频录制</w:t>
      </w:r>
      <w:bookmarkStart w:id="9" w:name="_GoBack"/>
      <w:bookmarkEnd w:id="9"/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并回放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GUI支持app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导出文件并画图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用户登录注册，</w:t>
      </w:r>
      <w:r>
        <w:rPr>
          <w:rFonts w:hint="eastAsia" w:ascii="微软雅黑" w:hAnsi="微软雅黑" w:eastAsia="微软雅黑" w:cs="微软雅黑"/>
          <w:bCs/>
          <w:color w:val="000000"/>
          <w:spacing w:val="-1"/>
          <w:kern w:val="0"/>
          <w:sz w:val="24"/>
        </w:rPr>
        <w:t>接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收手机验证码来</w:t>
      </w:r>
      <w:r>
        <w:rPr>
          <w:rFonts w:hint="eastAsia" w:ascii="微软雅黑" w:hAnsi="微软雅黑" w:eastAsia="微软雅黑" w:cs="微软雅黑"/>
          <w:bCs/>
          <w:color w:val="000000"/>
          <w:spacing w:val="-1"/>
          <w:kern w:val="0"/>
          <w:sz w:val="24"/>
        </w:rPr>
        <w:t>注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册和修改密码；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俩人通过服务器联机，进行指定时间内的分数PK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游戏商城：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提供战机皮肤，局内道具的购买</w:t>
      </w:r>
    </w:p>
    <w:p>
      <w:pPr>
        <w:autoSpaceDE w:val="0"/>
        <w:autoSpaceDN w:val="0"/>
        <w:bidi w:val="0"/>
        <w:spacing w:beforeAutospacing="0" w:afterAutospacing="0" w:line="420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2.3</w:t>
      </w:r>
      <w:r>
        <w:rPr>
          <w:rFonts w:ascii="微软雅黑" w:hAnsi="微软雅黑" w:eastAsia="微软雅黑" w:cs="微软雅黑"/>
          <w:b/>
          <w:bCs/>
          <w:color w:val="000000"/>
          <w:spacing w:val="65"/>
          <w:kern w:val="0"/>
          <w:sz w:val="32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-1"/>
          <w:w w:val="100"/>
          <w:kern w:val="0"/>
          <w:sz w:val="32"/>
        </w:rPr>
        <w:t>技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术方案选择</w:t>
      </w:r>
    </w:p>
    <w:p>
      <w:pPr>
        <w:autoSpaceDE w:val="0"/>
        <w:autoSpaceDN w:val="0"/>
        <w:bidi w:val="0"/>
        <w:spacing w:beforeAutospacing="0" w:afterAutospacing="0" w:line="367" w:lineRule="exact"/>
        <w:jc w:val="left"/>
        <w:rPr>
          <w:rFonts w:ascii="宋体" w:hAnsi="宋体" w:eastAsia="宋体" w:cs="宋体"/>
          <w:bCs/>
          <w:color w:val="4D4D4D"/>
          <w:spacing w:val="0"/>
          <w:kern w:val="0"/>
          <w:sz w:val="24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2.3.1</w:t>
      </w:r>
      <w:r>
        <w:rPr>
          <w:rFonts w:ascii="微软雅黑" w:hAnsi="微软雅黑" w:eastAsia="微软雅黑" w:cs="微软雅黑"/>
          <w:b/>
          <w:bCs/>
          <w:color w:val="000000"/>
          <w:w w:val="100"/>
          <w:kern w:val="0"/>
          <w:sz w:val="28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20"/>
          <w:w w:val="90"/>
          <w:kern w:val="0"/>
          <w:sz w:val="28"/>
        </w:rPr>
        <w:t>C++</w:t>
      </w: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80" w:beforeAutospacing="0" w:afterAutospacing="0" w:line="441" w:lineRule="exact"/>
        <w:ind w:firstLine="480" w:firstLineChars="200"/>
        <w:jc w:val="both"/>
        <w:rPr>
          <w:rFonts w:hint="eastAsia" w:ascii="微软雅黑" w:hAnsi="微软雅黑" w:eastAsia="微软雅黑" w:cs="微软雅黑"/>
          <w:b w:val="0"/>
          <w:bCs/>
          <w:color w:val="4D4D4D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 w:val="0"/>
          <w:bCs/>
          <w:color w:val="4D4D4D"/>
          <w:spacing w:val="0"/>
          <w:kern w:val="0"/>
          <w:sz w:val="24"/>
        </w:rPr>
        <w:t>本项目选择C++作为主要开发语言，这一决策是出于对C++多方面优势的充分考虑。C++继承了C语言的传统，既支持经典的过程化程序设计，又引入了基于对象的程序设计理念。这使得我们在处理问题时既能使用传统的过程化方法，又能充分利用面向对象的特性，如封装、继承、多态等。</w:t>
      </w: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80" w:beforeAutospacing="0" w:afterAutospacing="0" w:line="441" w:lineRule="exact"/>
        <w:jc w:val="both"/>
        <w:rPr>
          <w:rFonts w:hint="eastAsia" w:ascii="微软雅黑" w:hAnsi="微软雅黑" w:eastAsia="微软雅黑" w:cs="微软雅黑"/>
          <w:b w:val="0"/>
          <w:bCs/>
          <w:color w:val="4D4D4D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 w:val="0"/>
          <w:bCs/>
          <w:color w:val="4D4D4D"/>
          <w:spacing w:val="0"/>
          <w:kern w:val="0"/>
          <w:sz w:val="24"/>
        </w:rPr>
        <w:t>以下是C++的一些显著优势：</w:t>
      </w:r>
    </w:p>
    <w:p>
      <w:pPr>
        <w:widowControl w:val="0"/>
        <w:numPr>
          <w:ilvl w:val="0"/>
          <w:numId w:val="1"/>
        </w:numPr>
        <w:autoSpaceDE w:val="0"/>
        <w:autoSpaceDN w:val="0"/>
        <w:bidi w:val="0"/>
        <w:spacing w:before="80" w:beforeAutospacing="0" w:afterAutospacing="0" w:line="441" w:lineRule="exact"/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4D4D4D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 w:val="0"/>
          <w:bCs/>
          <w:color w:val="4D4D4D"/>
          <w:spacing w:val="0"/>
          <w:kern w:val="0"/>
          <w:sz w:val="24"/>
        </w:rPr>
        <w:t>语言简洁灵活： C++的语法简洁而灵活，提供了丰富的运算符，使得编码变得更加方便快捷。</w:t>
      </w:r>
    </w:p>
    <w:p>
      <w:pPr>
        <w:widowControl w:val="0"/>
        <w:numPr>
          <w:ilvl w:val="0"/>
          <w:numId w:val="1"/>
        </w:numPr>
        <w:autoSpaceDE w:val="0"/>
        <w:autoSpaceDN w:val="0"/>
        <w:bidi w:val="0"/>
        <w:spacing w:before="80" w:beforeAutospacing="0" w:afterAutospacing="0" w:line="441" w:lineRule="exact"/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4D4D4D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 w:val="0"/>
          <w:bCs/>
          <w:color w:val="4D4D4D"/>
          <w:spacing w:val="0"/>
          <w:kern w:val="0"/>
          <w:sz w:val="24"/>
        </w:rPr>
        <w:t>高效的目标代码生成： C++生成的目标代码质量高，执行效率优越，而且具备良好的可移植性，使得我们的程序能够轻松在不同平台上运行。</w:t>
      </w:r>
    </w:p>
    <w:p>
      <w:pPr>
        <w:widowControl w:val="0"/>
        <w:numPr>
          <w:ilvl w:val="0"/>
          <w:numId w:val="1"/>
        </w:numPr>
        <w:autoSpaceDE w:val="0"/>
        <w:autoSpaceDN w:val="0"/>
        <w:bidi w:val="0"/>
        <w:spacing w:before="80" w:beforeAutospacing="0" w:afterAutospacing="0" w:line="441" w:lineRule="exact"/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4D4D4D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 w:val="0"/>
          <w:bCs/>
          <w:color w:val="4D4D4D"/>
          <w:spacing w:val="0"/>
          <w:kern w:val="0"/>
          <w:sz w:val="24"/>
        </w:rPr>
        <w:t>适用于大规模项目： C++在可重用性、可扩充性、可维护性和可靠性等方面表现出众，非常适合开发大中型系统软件和应用程序。</w:t>
      </w:r>
    </w:p>
    <w:p>
      <w:pPr>
        <w:widowControl w:val="0"/>
        <w:numPr>
          <w:ilvl w:val="0"/>
          <w:numId w:val="1"/>
        </w:numPr>
        <w:autoSpaceDE w:val="0"/>
        <w:autoSpaceDN w:val="0"/>
        <w:bidi w:val="0"/>
        <w:spacing w:before="80" w:beforeAutospacing="0" w:afterAutospacing="0" w:line="441" w:lineRule="exact"/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4D4D4D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 w:val="0"/>
          <w:bCs/>
          <w:color w:val="4D4D4D"/>
          <w:spacing w:val="0"/>
          <w:kern w:val="0"/>
          <w:sz w:val="24"/>
        </w:rPr>
        <w:t>支持面向对象编程： C++提供了强大的面向对象编程机制，包括信息隐藏、封装函数、抽象数据类型、继承、多态、函数重载、运算符重载、泛型编程（模板）等特性。这使得团队开发更为简单，同时提高了代码的可维护性和</w:t>
      </w:r>
      <w:bookmarkStart w:id="8" w:name="_bookmark8"/>
      <w:bookmarkEnd w:id="8"/>
      <w:r>
        <w:rPr>
          <w:rFonts w:hint="eastAsia" w:ascii="微软雅黑" w:hAnsi="微软雅黑" w:eastAsia="微软雅黑" w:cs="微软雅黑"/>
          <w:b w:val="0"/>
          <w:bCs/>
          <w:color w:val="4D4D4D"/>
          <w:spacing w:val="0"/>
          <w:kern w:val="0"/>
          <w:sz w:val="24"/>
          <w:lang w:val="en-US" w:eastAsia="zh-CN"/>
        </w:rPr>
        <w:t>可拓展性。</w:t>
      </w: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80" w:beforeAutospacing="0" w:afterAutospacing="0" w:line="441" w:lineRule="exact"/>
        <w:ind w:leftChars="0"/>
        <w:jc w:val="both"/>
        <w:rPr>
          <w:rFonts w:hint="eastAsia" w:ascii="宋体" w:hAnsi="宋体" w:eastAsia="宋体" w:cs="宋体"/>
          <w:b/>
          <w:bCs w:val="0"/>
          <w:color w:val="4D4D4D"/>
          <w:spacing w:val="0"/>
          <w:kern w:val="0"/>
          <w:sz w:val="24"/>
        </w:rPr>
      </w:pPr>
    </w:p>
    <w:p>
      <w:pPr>
        <w:autoSpaceDE w:val="0"/>
        <w:autoSpaceDN w:val="0"/>
        <w:bidi w:val="0"/>
        <w:spacing w:before="142" w:beforeAutospacing="0" w:afterAutospacing="0" w:line="367" w:lineRule="exact"/>
        <w:jc w:val="left"/>
        <w:rPr>
          <w:rFonts w:hint="eastAsia" w:ascii="黑体" w:hAnsi="黑体" w:eastAsia="黑体" w:cs="黑体"/>
          <w:bCs/>
          <w:color w:val="000000"/>
          <w:spacing w:val="0"/>
          <w:kern w:val="0"/>
          <w:sz w:val="24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2.3.2</w:t>
      </w:r>
      <w:r>
        <w:rPr>
          <w:rFonts w:ascii="微软雅黑" w:hAnsi="微软雅黑" w:eastAsia="微软雅黑" w:cs="微软雅黑"/>
          <w:b/>
          <w:bCs/>
          <w:color w:val="000000"/>
          <w:w w:val="100"/>
          <w:kern w:val="0"/>
          <w:sz w:val="28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12"/>
          <w:w w:val="91"/>
          <w:kern w:val="0"/>
          <w:sz w:val="28"/>
        </w:rPr>
        <w:t>QT</w:t>
      </w: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6" w:beforeAutospacing="0" w:afterAutospacing="0" w:line="403" w:lineRule="exact"/>
        <w:ind w:right="136" w:rightChars="0" w:firstLine="480" w:firstLineChars="200"/>
        <w:jc w:val="both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本项目选择Qt作为图形用户界面（GUI）开发框架。Qt是一种跨平台的C++框架，专注于为应用程序提供创建艺术级图形界面所需的所有功能。它是一个完全面向对象的框架，易于扩展，并允许真正的组件编程。Qt在商业领域取得了巨大成功，成为全球数千种应用程序的基础，并且是Linux桌面环境KDE的基础。</w:t>
      </w: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6" w:beforeAutospacing="0" w:afterAutospacing="0" w:line="403" w:lineRule="exact"/>
        <w:ind w:right="136" w:rightChars="0" w:firstLine="480" w:firstLineChars="200"/>
        <w:jc w:val="both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以下是Qt框架的一些优势：</w:t>
      </w:r>
    </w:p>
    <w:p>
      <w:pPr>
        <w:widowControl w:val="0"/>
        <w:numPr>
          <w:ilvl w:val="0"/>
          <w:numId w:val="2"/>
        </w:numPr>
        <w:autoSpaceDE w:val="0"/>
        <w:autoSpaceDN w:val="0"/>
        <w:bidi w:val="0"/>
        <w:spacing w:before="6" w:beforeAutospacing="0" w:afterAutospacing="0" w:line="403" w:lineRule="exact"/>
        <w:ind w:left="420" w:leftChars="0" w:right="136" w:rightChars="0" w:hanging="420" w:firstLineChars="0"/>
        <w:jc w:val="both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XML支持： Qt具有对XML的内置支持，使得处理和交换XML数据变得更加便捷。</w:t>
      </w:r>
    </w:p>
    <w:p>
      <w:pPr>
        <w:widowControl w:val="0"/>
        <w:numPr>
          <w:ilvl w:val="0"/>
          <w:numId w:val="2"/>
        </w:numPr>
        <w:autoSpaceDE w:val="0"/>
        <w:autoSpaceDN w:val="0"/>
        <w:bidi w:val="0"/>
        <w:spacing w:before="6" w:beforeAutospacing="0" w:afterAutospacing="0" w:line="403" w:lineRule="exact"/>
        <w:ind w:left="420" w:leftChars="0" w:right="136" w:rightChars="0" w:hanging="420" w:firstLineChars="0"/>
        <w:jc w:val="both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大量的开发文档： Qt提供了丰富的开发文档，使开发者能够更容易理解和使用框架的各个方面。</w:t>
      </w:r>
    </w:p>
    <w:p>
      <w:pPr>
        <w:widowControl w:val="0"/>
        <w:numPr>
          <w:ilvl w:val="0"/>
          <w:numId w:val="2"/>
        </w:numPr>
        <w:autoSpaceDE w:val="0"/>
        <w:autoSpaceDN w:val="0"/>
        <w:bidi w:val="0"/>
        <w:spacing w:before="6" w:beforeAutospacing="0" w:afterAutospacing="0" w:line="403" w:lineRule="exact"/>
        <w:ind w:left="425" w:leftChars="0" w:right="136" w:rightChars="0" w:hanging="425" w:firstLineChars="0"/>
        <w:jc w:val="both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D/3D图形渲染支持： Qt支持2D和3D图形渲染，并且提供对OpenGL的支持，使得开发出视觉效果良好的图形界面变得更加容易。</w:t>
      </w:r>
    </w:p>
    <w:p>
      <w:pPr>
        <w:widowControl w:val="0"/>
        <w:numPr>
          <w:ilvl w:val="0"/>
          <w:numId w:val="2"/>
        </w:numPr>
        <w:autoSpaceDE w:val="0"/>
        <w:autoSpaceDN w:val="0"/>
        <w:bidi w:val="0"/>
        <w:spacing w:before="6" w:beforeAutospacing="0" w:afterAutospacing="0" w:line="403" w:lineRule="exact"/>
        <w:ind w:left="425" w:leftChars="0" w:right="136" w:rightChars="0" w:hanging="425" w:firstLineChars="0"/>
        <w:jc w:val="both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优秀的跨平台特性： Qt的跨平台特性非常突出，支持多种操作系统，使得开发的应用程序能够在不同系统上轻松运行。</w:t>
      </w:r>
    </w:p>
    <w:p>
      <w:pPr>
        <w:widowControl w:val="0"/>
        <w:numPr>
          <w:ilvl w:val="0"/>
          <w:numId w:val="2"/>
        </w:numPr>
        <w:autoSpaceDE w:val="0"/>
        <w:autoSpaceDN w:val="0"/>
        <w:bidi w:val="0"/>
        <w:spacing w:before="6" w:beforeAutospacing="0" w:afterAutospacing="0" w:line="403" w:lineRule="exact"/>
        <w:ind w:left="425" w:leftChars="0" w:right="136" w:rightChars="0" w:hanging="425" w:firstLineChars="0"/>
        <w:jc w:val="both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面向对象： Qt具有良好的面向对象特性，通过强大的封装机制，模块化程度高，可重用性强，开发者可以更方便地进行模块化设计。</w:t>
      </w:r>
    </w:p>
    <w:p>
      <w:pPr>
        <w:widowControl w:val="0"/>
        <w:numPr>
          <w:ilvl w:val="0"/>
          <w:numId w:val="2"/>
        </w:numPr>
        <w:autoSpaceDE w:val="0"/>
        <w:autoSpaceDN w:val="0"/>
        <w:bidi w:val="0"/>
        <w:spacing w:before="6" w:beforeAutospacing="0" w:afterAutospacing="0" w:line="403" w:lineRule="exact"/>
        <w:ind w:left="425" w:leftChars="0" w:right="136" w:rightChars="0" w:hanging="425" w:firstLineChars="0"/>
        <w:jc w:val="both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信号/槽机制： Qt引入了安全类型的信号/槽机制来替代传统的回调函数，简化了各个组件之间的协同工作。</w:t>
      </w:r>
    </w:p>
    <w:p>
      <w:pPr>
        <w:widowControl w:val="0"/>
        <w:numPr>
          <w:ilvl w:val="0"/>
          <w:numId w:val="2"/>
        </w:numPr>
        <w:autoSpaceDE w:val="0"/>
        <w:autoSpaceDN w:val="0"/>
        <w:bidi w:val="0"/>
        <w:spacing w:before="6" w:beforeAutospacing="0" w:afterAutospacing="0" w:line="403" w:lineRule="exact"/>
        <w:ind w:left="425" w:leftChars="0" w:right="136" w:rightChars="0" w:hanging="425" w:firstLineChars="0"/>
        <w:jc w:val="both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丰富的API： Qt拥有丰富的API，包括250多个C++类，提供了多种功能，如集合、序列化、文件、I/O设备、目录管理、日期/时间等，甚至包括正则表达式处理功能。</w:t>
      </w: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6" w:beforeAutospacing="0" w:afterAutospacing="0" w:line="403" w:lineRule="exact"/>
        <w:ind w:right="136" w:rightChars="0" w:firstLine="480" w:firstLineChars="200"/>
        <w:jc w:val="both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</w:rPr>
        <w:t>Qt框架以其强大的功能和便捷的开发特性成为本项目的理想选择，有助于实现高效、现代化的图形用户界面。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能有效的协助我们小组的软件开发过程。</w:t>
      </w: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6" w:beforeAutospacing="0" w:afterAutospacing="0" w:line="403" w:lineRule="exact"/>
        <w:ind w:right="136" w:rightChars="0"/>
        <w:jc w:val="both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</w:p>
    <w:p>
      <w:pPr>
        <w:autoSpaceDE w:val="0"/>
        <w:autoSpaceDN w:val="0"/>
        <w:bidi w:val="0"/>
        <w:spacing w:beforeAutospacing="0" w:afterAutospacing="0" w:line="367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2.3.3</w:t>
      </w:r>
      <w:r>
        <w:rPr>
          <w:rFonts w:ascii="微软雅黑" w:hAnsi="微软雅黑" w:eastAsia="微软雅黑" w:cs="微软雅黑"/>
          <w:b/>
          <w:bCs/>
          <w:color w:val="000000"/>
          <w:w w:val="100"/>
          <w:kern w:val="0"/>
          <w:sz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w w:val="100"/>
          <w:kern w:val="0"/>
          <w:sz w:val="28"/>
          <w:lang w:val="en-US" w:eastAsia="zh-CN"/>
        </w:rPr>
        <w:t>SQLite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4" w:lineRule="exact"/>
        <w:ind w:firstLine="480" w:firstLineChars="200"/>
        <w:jc w:val="both"/>
        <w:textAlignment w:val="auto"/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  <w:lang w:val="en-US" w:eastAsia="zh-CN"/>
        </w:rPr>
        <w:t>本项目采用SQLite提供数据存储。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4" w:lineRule="exact"/>
        <w:ind w:firstLine="480" w:firstLineChars="200"/>
        <w:jc w:val="both"/>
        <w:textAlignment w:val="auto"/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</w:rPr>
        <w:t>SQLite是一种轻量级、嵌入式的关系型数据库管理系统。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4" w:lineRule="exact"/>
        <w:ind w:firstLine="480" w:firstLineChars="200"/>
        <w:jc w:val="both"/>
        <w:textAlignment w:val="auto"/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</w:rPr>
        <w:t>SQLite不需要独立的服务器进程，而是直接访问存储在文件中的数据库。它被广泛应用于移动设备、嵌入式系统和小型应用程序的开发，因为其体积小巧、简单易用。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4" w:lineRule="exact"/>
        <w:ind w:firstLine="480" w:firstLineChars="200"/>
        <w:jc w:val="both"/>
        <w:textAlignment w:val="auto"/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</w:rPr>
        <w:t>SQLite的特点包括：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4" w:lineRule="exact"/>
        <w:ind w:left="42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</w:rPr>
        <w:t>嵌入式数据库： SQLite是一个嵌入式数据库，不需要单独的服务器进程，可以直接访问存储在文件中的数据库。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4" w:lineRule="exact"/>
        <w:ind w:left="42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</w:rPr>
        <w:t>零配置： 与MySQL等大型数据库管理系统不同，SQLite不需要繁琐的配置，可以零配置即可使用。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4" w:lineRule="exact"/>
        <w:ind w:left="42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</w:rPr>
      </w:pPr>
      <w:r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</w:rPr>
        <w:t>事务支持： SQLite支持事务，可以确保数据库操作的原子性、一致性、隔离性和持久性（ACID属性）。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4" w:lineRule="exact"/>
        <w:ind w:left="420" w:leftChars="0" w:hanging="420" w:firstLineChars="0"/>
        <w:jc w:val="both"/>
        <w:textAlignment w:val="auto"/>
        <w:rPr>
          <w:rFonts w:hint="eastAsia"/>
        </w:rPr>
      </w:pPr>
      <w:r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</w:rPr>
        <w:t>跨平台： 类似于MySQL，SQLite也是跨平台的，可以在各种操作系统上运行。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4" w:lineRule="exact"/>
        <w:ind w:leftChars="0"/>
        <w:jc w:val="both"/>
        <w:textAlignment w:val="auto"/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4" w:lineRule="exact"/>
        <w:ind w:leftChars="0"/>
        <w:jc w:val="both"/>
        <w:textAlignment w:val="auto"/>
        <w:rPr>
          <w:rFonts w:hint="eastAsia" w:ascii="微软雅黑" w:hAnsi="微软雅黑" w:eastAsia="微软雅黑" w:cs="微软雅黑"/>
          <w:bCs/>
          <w:color w:val="333333"/>
          <w:spacing w:val="0"/>
          <w:kern w:val="0"/>
          <w:sz w:val="24"/>
        </w:rPr>
      </w:pPr>
    </w:p>
    <w:p>
      <w:pPr>
        <w:autoSpaceDE w:val="0"/>
        <w:autoSpaceDN w:val="0"/>
        <w:bidi w:val="0"/>
        <w:spacing w:beforeAutospacing="0" w:afterAutospacing="0" w:line="421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三、小组任务分工</w:t>
      </w:r>
    </w:p>
    <w:p>
      <w:pPr>
        <w:autoSpaceDE w:val="0"/>
        <w:autoSpaceDN w:val="0"/>
        <w:bidi w:val="0"/>
        <w:spacing w:before="221" w:beforeAutospacing="0" w:afterAutospacing="0" w:line="314" w:lineRule="exact"/>
        <w:ind w:firstLine="480" w:firstLineChars="200"/>
        <w:jc w:val="left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海鹏：</w:t>
      </w:r>
    </w:p>
    <w:p>
      <w:pPr>
        <w:autoSpaceDE w:val="0"/>
        <w:autoSpaceDN w:val="0"/>
        <w:bidi w:val="0"/>
        <w:spacing w:before="221" w:beforeAutospacing="0" w:afterAutospacing="0" w:line="314" w:lineRule="exact"/>
        <w:ind w:left="462"/>
        <w:jc w:val="left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余旺：</w:t>
      </w:r>
    </w:p>
    <w:p>
      <w:pPr>
        <w:autoSpaceDE w:val="0"/>
        <w:autoSpaceDN w:val="0"/>
        <w:bidi w:val="0"/>
        <w:spacing w:before="221" w:beforeAutospacing="0" w:afterAutospacing="0" w:line="314" w:lineRule="exact"/>
        <w:ind w:left="462"/>
        <w:jc w:val="left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张锦康：</w:t>
      </w:r>
    </w:p>
    <w:p>
      <w:pPr>
        <w:autoSpaceDE w:val="0"/>
        <w:autoSpaceDN w:val="0"/>
        <w:bidi w:val="0"/>
        <w:spacing w:before="221" w:beforeAutospacing="0" w:afterAutospacing="0" w:line="314" w:lineRule="exact"/>
        <w:ind w:left="462"/>
        <w:jc w:val="left"/>
        <w:rPr>
          <w:rFonts w:hint="default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陈啸：</w:t>
      </w: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  <w:rPr>
          <w:rFonts w:hint="eastAsia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bidi w:val="0"/>
        <w:spacing w:before="80" w:beforeAutospacing="0" w:afterAutospacing="0" w:line="441" w:lineRule="exact"/>
        <w:ind w:left="420" w:leftChars="0" w:hanging="420" w:firstLineChars="0"/>
        <w:jc w:val="both"/>
        <w:rPr>
          <w:rFonts w:hint="eastAsia" w:ascii="宋体" w:hAnsi="宋体" w:eastAsia="宋体" w:cs="宋体"/>
          <w:bCs/>
          <w:color w:val="4D4D4D"/>
          <w:spacing w:val="0"/>
          <w:kern w:val="0"/>
          <w:sz w:val="24"/>
        </w:rPr>
        <w:sectPr>
          <w:pgSz w:w="11900" w:h="16840"/>
          <w:pgMar w:top="1426" w:right="1727" w:bottom="689" w:left="1797" w:header="851" w:footer="689" w:gutter="0"/>
          <w:cols w:space="720" w:num="1"/>
        </w:sectPr>
      </w:pPr>
    </w:p>
    <w:p>
      <w:pPr>
        <w:spacing w:beforeAutospacing="0" w:afterAutospacing="0" w:line="14" w:lineRule="exact"/>
        <w:jc w:val="center"/>
        <w:rPr>
          <w:rFonts w:hint="eastAsia"/>
        </w:rPr>
      </w:pPr>
    </w:p>
    <w:sectPr>
      <w:type w:val="continuous"/>
      <w:pgSz w:w="11900" w:h="16840"/>
      <w:pgMar w:top="1426" w:right="895" w:bottom="992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EAFD2D"/>
    <w:multiLevelType w:val="singleLevel"/>
    <w:tmpl w:val="A4EAFD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692A3BA"/>
    <w:multiLevelType w:val="singleLevel"/>
    <w:tmpl w:val="E692A3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2199513"/>
    <w:multiLevelType w:val="singleLevel"/>
    <w:tmpl w:val="621995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isplayHorizontalDrawingGridEvery w:val="1"/>
  <w:displayVerticalDrawingGridEvery w:val="1"/>
  <w:noPunctuationKerning w:val="1"/>
  <w:compat>
    <w:spaceForUL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0000000"/>
    <w:rsid w:val="008603ED"/>
    <w:rsid w:val="064229AC"/>
    <w:rsid w:val="08F13AAD"/>
    <w:rsid w:val="0BAE0408"/>
    <w:rsid w:val="14264B67"/>
    <w:rsid w:val="15D05B4B"/>
    <w:rsid w:val="1BF81957"/>
    <w:rsid w:val="2ABB0710"/>
    <w:rsid w:val="30C108CE"/>
    <w:rsid w:val="34AB0C35"/>
    <w:rsid w:val="52D940F4"/>
    <w:rsid w:val="58DC7346"/>
    <w:rsid w:val="5B5F6386"/>
    <w:rsid w:val="5C1075C4"/>
    <w:rsid w:val="5D6B3030"/>
    <w:rsid w:val="5DE25B5D"/>
    <w:rsid w:val="5F106D00"/>
    <w:rsid w:val="64243232"/>
    <w:rsid w:val="692C03C4"/>
    <w:rsid w:val="79281EAB"/>
    <w:rsid w:val="7E0B0C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2017-09-30T08:42:00Z</dcterms:created>
  <dc:creator>墨髯</dc:creator>
  <cp:lastModifiedBy>墨髯</cp:lastModifiedBy>
  <dcterms:modified xsi:type="dcterms:W3CDTF">2023-12-12T14:52:23Z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0FC17BA677B040B5A8F7A0CC721B0F34_13</vt:lpwstr>
  </property>
</Properties>
</file>