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leftChars="0" w:firstLine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问题描述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实现一个图形界面的计算器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,计算过程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利用栈实现中缀表达式求值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其中还需添加一些平方开方等附加功能，并实现了历史记录的功能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设计思路</w:t>
      </w: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UML类图</w:t>
      </w:r>
    </w:p>
    <w:p>
      <w:pPr>
        <w:numPr>
          <w:numId w:val="0"/>
        </w:numPr>
        <w:ind w:left="210" w:left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1,栈的封装</w:t>
      </w: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3169920" cy="3101340"/>
            <wp:effectExtent l="0" t="0" r="0" b="7620"/>
            <wp:docPr id="1" name="图片 1" descr="屏幕截图 2023-10-08 21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08 2139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计算器实现的封装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2229485" cy="5128260"/>
            <wp:effectExtent l="0" t="0" r="10795" b="7620"/>
            <wp:docPr id="2" name="图片 2" descr="屏幕截图 2023-10-08 21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0-08 214200"/>
                    <pic:cNvPicPr>
                      <a:picLocks noChangeAspect="1"/>
                    </pic:cNvPicPr>
                  </pic:nvPicPr>
                  <pic:blipFill>
                    <a:blip r:embed="rId5"/>
                    <a:srcRect l="5745" r="12941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2220595" cy="5120640"/>
            <wp:effectExtent l="0" t="0" r="4445" b="0"/>
            <wp:docPr id="3" name="图片 3" descr="屏幕截图 2023-10-08 21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0-08 214205"/>
                    <pic:cNvPicPr>
                      <a:picLocks noChangeAspect="1"/>
                    </pic:cNvPicPr>
                  </pic:nvPicPr>
                  <pic:blipFill>
                    <a:blip r:embed="rId6"/>
                    <a:srcRect l="6429" r="1537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3230880" cy="3289300"/>
            <wp:effectExtent l="0" t="0" r="0" b="2540"/>
            <wp:docPr id="4" name="图片 4" descr="屏幕截图 2023-10-08 21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0-08 2142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算法的流程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栈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267960" cy="1704975"/>
            <wp:effectExtent l="0" t="0" r="5080" b="1905"/>
            <wp:docPr id="5" name="图片 5" descr="屏幕截图 2023-10-08 21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0-08 2150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在本项目中采用链栈，即先进后出的原则。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30"/>
          <w:szCs w:val="30"/>
        </w:rPr>
      </w:pPr>
      <w:r>
        <w:rPr>
          <w:b/>
          <w:bCs/>
          <w:color w:val="00677C"/>
          <w:sz w:val="30"/>
          <w:szCs w:val="30"/>
        </w:rPr>
        <w:t>Stack</w:t>
      </w:r>
      <w:r>
        <w:rPr>
          <w:sz w:val="30"/>
          <w:szCs w:val="30"/>
        </w:rPr>
        <w:t>();</w:t>
      </w:r>
      <w:r>
        <w:rPr>
          <w:rFonts w:hint="eastAsia"/>
          <w:sz w:val="30"/>
          <w:szCs w:val="30"/>
          <w:lang w:val="en-US" w:eastAsia="zh-CN"/>
        </w:rPr>
        <w:t>初始化头节点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30"/>
          <w:szCs w:val="30"/>
          <w:lang w:val="en-US" w:eastAsia="zh-CN"/>
        </w:rPr>
      </w:pPr>
      <w:r>
        <w:rPr>
          <w:color w:val="808000"/>
          <w:sz w:val="30"/>
          <w:szCs w:val="30"/>
        </w:rPr>
        <w:t>bool</w:t>
      </w:r>
      <w:r>
        <w:rPr>
          <w:color w:val="C0C0C0"/>
          <w:sz w:val="30"/>
          <w:szCs w:val="30"/>
        </w:rPr>
        <w:t xml:space="preserve"> </w:t>
      </w:r>
      <w:r>
        <w:rPr>
          <w:b/>
          <w:bCs/>
          <w:color w:val="00677C"/>
          <w:sz w:val="30"/>
          <w:szCs w:val="30"/>
        </w:rPr>
        <w:t>IsEmpty</w:t>
      </w:r>
      <w:r>
        <w:rPr>
          <w:sz w:val="30"/>
          <w:szCs w:val="30"/>
        </w:rPr>
        <w:t>();</w:t>
      </w:r>
      <w:r>
        <w:rPr>
          <w:rFonts w:hint="eastAsia"/>
          <w:sz w:val="30"/>
          <w:szCs w:val="30"/>
          <w:lang w:val="en-US" w:eastAsia="zh-CN"/>
        </w:rPr>
        <w:t>如果头节点front的下一个指向空则为空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30"/>
          <w:szCs w:val="30"/>
          <w:lang w:val="en-US" w:eastAsia="zh-CN"/>
        </w:rPr>
      </w:pPr>
      <w:r>
        <w:rPr>
          <w:color w:val="808000"/>
          <w:sz w:val="30"/>
          <w:szCs w:val="30"/>
        </w:rPr>
        <w:t>bool</w:t>
      </w:r>
      <w:r>
        <w:rPr>
          <w:color w:val="C0C0C0"/>
          <w:sz w:val="30"/>
          <w:szCs w:val="30"/>
        </w:rPr>
        <w:t xml:space="preserve"> </w:t>
      </w:r>
      <w:r>
        <w:rPr>
          <w:b/>
          <w:bCs/>
          <w:color w:val="00677C"/>
          <w:sz w:val="30"/>
          <w:szCs w:val="30"/>
        </w:rPr>
        <w:t>push</w:t>
      </w:r>
      <w:r>
        <w:rPr>
          <w:sz w:val="30"/>
          <w:szCs w:val="30"/>
        </w:rPr>
        <w:t>(</w:t>
      </w:r>
      <w:r>
        <w:rPr>
          <w:color w:val="800080"/>
          <w:sz w:val="30"/>
          <w:szCs w:val="30"/>
        </w:rPr>
        <w:t>T</w:t>
      </w:r>
      <w:r>
        <w:rPr>
          <w:color w:val="C0C0C0"/>
          <w:sz w:val="30"/>
          <w:szCs w:val="30"/>
        </w:rPr>
        <w:t xml:space="preserve"> </w:t>
      </w:r>
      <w:r>
        <w:rPr>
          <w:color w:val="092E64"/>
          <w:sz w:val="30"/>
          <w:szCs w:val="30"/>
        </w:rPr>
        <w:t>elem</w:t>
      </w:r>
      <w:r>
        <w:rPr>
          <w:sz w:val="30"/>
          <w:szCs w:val="30"/>
        </w:rPr>
        <w:t>);</w:t>
      </w:r>
      <w:r>
        <w:rPr>
          <w:rFonts w:hint="eastAsia"/>
          <w:sz w:val="30"/>
          <w:szCs w:val="30"/>
          <w:lang w:val="en-US" w:eastAsia="zh-CN"/>
        </w:rPr>
        <w:t>入栈，从头节点的下一个开始入栈，创建新的节点next，front的下一个节点指向tem节点，将front的下一个节点指向next,next指向tem节点。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30"/>
          <w:szCs w:val="30"/>
          <w:lang w:val="en-US" w:eastAsia="zh-CN"/>
        </w:rPr>
      </w:pPr>
      <w:r>
        <w:rPr>
          <w:color w:val="808000"/>
          <w:sz w:val="30"/>
          <w:szCs w:val="30"/>
        </w:rPr>
        <w:t>bool</w:t>
      </w:r>
      <w:r>
        <w:rPr>
          <w:color w:val="C0C0C0"/>
          <w:sz w:val="30"/>
          <w:szCs w:val="30"/>
        </w:rPr>
        <w:t xml:space="preserve"> </w:t>
      </w:r>
      <w:r>
        <w:rPr>
          <w:b/>
          <w:bCs/>
          <w:color w:val="00677C"/>
          <w:sz w:val="30"/>
          <w:szCs w:val="30"/>
        </w:rPr>
        <w:t>pop</w:t>
      </w:r>
      <w:r>
        <w:rPr>
          <w:sz w:val="30"/>
          <w:szCs w:val="30"/>
        </w:rPr>
        <w:t>();</w:t>
      </w:r>
      <w:r>
        <w:rPr>
          <w:rFonts w:hint="eastAsia"/>
          <w:sz w:val="30"/>
          <w:szCs w:val="30"/>
          <w:lang w:val="en-US" w:eastAsia="zh-CN"/>
        </w:rPr>
        <w:t>出栈，创建临时节点tem指向front的下一个节点,还要判断非空，将front的下一个节点指向tem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sz w:val="30"/>
          <w:szCs w:val="30"/>
          <w:lang w:val="en-US" w:eastAsia="zh-CN"/>
        </w:rPr>
      </w:pPr>
      <w:r>
        <w:rPr>
          <w:color w:val="800080"/>
          <w:sz w:val="30"/>
          <w:szCs w:val="30"/>
        </w:rPr>
        <w:t>T</w:t>
      </w:r>
      <w:r>
        <w:rPr>
          <w:color w:val="C0C0C0"/>
          <w:sz w:val="30"/>
          <w:szCs w:val="30"/>
        </w:rPr>
        <w:t xml:space="preserve"> </w:t>
      </w:r>
      <w:r>
        <w:rPr>
          <w:b/>
          <w:bCs/>
          <w:color w:val="00677C"/>
          <w:sz w:val="30"/>
          <w:szCs w:val="30"/>
        </w:rPr>
        <w:t>getFront</w:t>
      </w:r>
      <w:r>
        <w:rPr>
          <w:sz w:val="30"/>
          <w:szCs w:val="30"/>
        </w:rPr>
        <w:t>();</w:t>
      </w:r>
      <w:r>
        <w:rPr>
          <w:rFonts w:hint="eastAsia"/>
          <w:sz w:val="30"/>
          <w:szCs w:val="30"/>
          <w:lang w:val="en-US" w:eastAsia="zh-CN"/>
        </w:rPr>
        <w:t>返回头结点的下一个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计算器实现</w:t>
      </w: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5271135" cy="3067685"/>
            <wp:effectExtent l="0" t="0" r="1905" b="10795"/>
            <wp:docPr id="6" name="图片 6" descr="屏幕截图 2023-10-08 22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0-08 2203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Stack1用于存储操作符，Stack2用于存储操作数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有操作数则一定存储进去，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左括号一定入栈，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对于右括号需要考虑前面是否有操作符，若没有则直接取出做扩号，否则进行计算。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对于操作符：+，-，*，/，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368040" cy="2491740"/>
            <wp:effectExtent l="0" t="0" r="0" b="7620"/>
            <wp:docPr id="8" name="图片 8" descr="屏幕截图 2023-10-08 22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0-08 2219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利用哈希表，对于操作符的优先级进行处理，*,/的优先级要高于+，-,将字符进行比较，若优先级低则取出计算，否则入栈。</w:t>
      </w:r>
    </w:p>
    <w:p>
      <w:pPr>
        <w:numPr>
          <w:numId w:val="0"/>
        </w:numPr>
        <w:ind w:leftChars="0"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对于数字，从该数字读取直至数字结尾，包括.符号，通过qstring的方法截取部分下来转换成double类型，将该其入栈。</w:t>
      </w:r>
    </w:p>
    <w:p>
      <w:pPr>
        <w:numPr>
          <w:numId w:val="0"/>
        </w:numPr>
        <w:ind w:leftChars="0"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对于附加功能，直接读取栈中的内容，进行计算。</w:t>
      </w:r>
    </w:p>
    <w:p>
      <w:pPr>
        <w:numPr>
          <w:numId w:val="0"/>
        </w:numPr>
        <w:ind w:leftChars="0"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检验的容错问题：</w:t>
      </w:r>
    </w:p>
    <w:p>
      <w:pPr>
        <w:numPr>
          <w:numId w:val="0"/>
        </w:numP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第一个字符：（，数字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数字后面不可以跟‘（’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^后面的字符判断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四则运算后必须跟数字或者左括号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'.'后必跟数字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左括号后跟数字或者'负号或者‘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右括号后不跟数字，左括号，.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结尾的容错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利用栈检验括号的匹配问题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0不做除数。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负数不能开根号，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0没有倒数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括号里的负数问题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多个小数点问题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测试及运行结果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4792980" cy="3223260"/>
            <wp:effectExtent l="0" t="0" r="7620" b="7620"/>
            <wp:docPr id="11" name="图片 11" descr="屏幕截图 2023-10-09 00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0-09 0008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45380" cy="3665220"/>
            <wp:effectExtent l="0" t="0" r="7620" b="7620"/>
            <wp:docPr id="9" name="图片 9" descr="屏幕截图 2023-10-09 00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0-09 0005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79420" cy="2156460"/>
            <wp:effectExtent l="0" t="0" r="7620" b="7620"/>
            <wp:docPr id="10" name="图片 10" descr="屏幕截图 2023-10-09 00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0-09 0008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30E774"/>
    <w:multiLevelType w:val="singleLevel"/>
    <w:tmpl w:val="D930E774"/>
    <w:lvl w:ilvl="0" w:tentative="0">
      <w:start w:val="1"/>
      <w:numFmt w:val="chineseCounting"/>
      <w:suff w:val="nothing"/>
      <w:lvlText w:val="%1，"/>
      <w:lvlJc w:val="left"/>
      <w:pPr>
        <w:ind w:left="210"/>
      </w:pPr>
      <w:rPr>
        <w:rFonts w:hint="eastAsia"/>
      </w:rPr>
    </w:lvl>
  </w:abstractNum>
  <w:abstractNum w:abstractNumId="1">
    <w:nsid w:val="EFD84238"/>
    <w:multiLevelType w:val="singleLevel"/>
    <w:tmpl w:val="EFD84238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2BCFCF9A"/>
    <w:multiLevelType w:val="singleLevel"/>
    <w:tmpl w:val="2BCFCF9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56E44326"/>
    <w:rsid w:val="49E14F29"/>
    <w:rsid w:val="56E44326"/>
    <w:rsid w:val="6C07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2023-10-08T13:29:00Z</dcterms:created>
  <dc:creator>墨髯</dc:creator>
  <cp:lastModifiedBy>墨髯</cp:lastModifiedBy>
  <dcterms:modified xsi:type="dcterms:W3CDTF">2023-10-08T16:08:36Z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EF3D986B1FB546228F68135CEF341390_11</vt:lpwstr>
  </property>
</Properties>
</file>