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GoBack"/>
      <w:bookmarkEnd w:id="0"/>
      <w:r>
        <w:rPr>
          <w:rFonts w:hint="eastAsia"/>
          <w:lang w:val="en-US" w:eastAsia="zh-CN"/>
        </w:rPr>
        <w:t>习近平七年知青岁月观后感</w:t>
      </w: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r>
        <w:rPr>
          <w:rFonts w:hint="eastAsia" w:ascii="黑体" w:hAnsi="黑体" w:eastAsia="黑体" w:cs="黑体"/>
          <w:i w:val="0"/>
          <w:iCs w:val="0"/>
          <w:caps w:val="0"/>
          <w:color w:val="333333"/>
          <w:spacing w:val="0"/>
          <w:sz w:val="30"/>
          <w:szCs w:val="30"/>
          <w:shd w:val="clear" w:fill="FFFFFF"/>
          <w:lang w:val="en-US" w:eastAsia="zh-CN"/>
        </w:rPr>
        <w:t>初看书名，其实我并不是很理解为什么习主席的知青岁月会被</w:t>
      </w:r>
      <w:r>
        <w:rPr>
          <w:rFonts w:hint="eastAsia" w:ascii="黑体" w:hAnsi="黑体" w:eastAsia="黑体" w:cs="黑体"/>
          <w:i w:val="0"/>
          <w:iCs w:val="0"/>
          <w:caps w:val="0"/>
          <w:color w:val="333333"/>
          <w:spacing w:val="0"/>
          <w:sz w:val="30"/>
          <w:szCs w:val="30"/>
          <w:shd w:val="clear" w:fill="FFFFFF"/>
        </w:rPr>
        <w:t>中共中央党校编写</w:t>
      </w:r>
      <w:r>
        <w:rPr>
          <w:rFonts w:hint="eastAsia" w:ascii="黑体" w:hAnsi="黑体" w:eastAsia="黑体" w:cs="黑体"/>
          <w:i w:val="0"/>
          <w:iCs w:val="0"/>
          <w:caps w:val="0"/>
          <w:color w:val="333333"/>
          <w:spacing w:val="0"/>
          <w:sz w:val="30"/>
          <w:szCs w:val="30"/>
          <w:shd w:val="clear" w:fill="FFFFFF"/>
          <w:lang w:val="en-US" w:eastAsia="zh-CN"/>
        </w:rPr>
        <w:t>为</w:t>
      </w:r>
      <w:r>
        <w:rPr>
          <w:rFonts w:hint="eastAsia" w:ascii="黑体" w:hAnsi="黑体" w:eastAsia="黑体" w:cs="黑体"/>
          <w:i w:val="0"/>
          <w:iCs w:val="0"/>
          <w:caps w:val="0"/>
          <w:color w:val="333333"/>
          <w:spacing w:val="0"/>
          <w:sz w:val="30"/>
          <w:szCs w:val="30"/>
          <w:shd w:val="clear" w:fill="FFFFFF"/>
        </w:rPr>
        <w:t>《习近平七年知青岁月》一书，</w:t>
      </w:r>
      <w:r>
        <w:rPr>
          <w:rFonts w:hint="eastAsia" w:ascii="黑体" w:hAnsi="黑体" w:eastAsia="黑体" w:cs="黑体"/>
          <w:i w:val="0"/>
          <w:iCs w:val="0"/>
          <w:caps w:val="0"/>
          <w:color w:val="333333"/>
          <w:spacing w:val="0"/>
          <w:sz w:val="30"/>
          <w:szCs w:val="30"/>
          <w:shd w:val="clear" w:fill="FFFFFF"/>
          <w:lang w:val="en-US" w:eastAsia="zh-CN"/>
        </w:rPr>
        <w:t>直到我真正的开始阅读此书，我终于理解书中的一句话：《习近平七年知青岁月》是弥足珍贵的精神财富。我们青年可以从中找寻我们自己的青春答案。</w:t>
      </w: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r>
        <w:rPr>
          <w:rFonts w:hint="eastAsia" w:ascii="黑体" w:hAnsi="黑体" w:eastAsia="黑体" w:cs="黑体"/>
          <w:i w:val="0"/>
          <w:iCs w:val="0"/>
          <w:caps w:val="0"/>
          <w:color w:val="333333"/>
          <w:spacing w:val="0"/>
          <w:sz w:val="30"/>
          <w:szCs w:val="30"/>
          <w:shd w:val="clear" w:fill="FFFFFF"/>
          <w:lang w:val="en-US" w:eastAsia="zh-CN"/>
        </w:rPr>
        <w:t>这</w:t>
      </w:r>
      <w:r>
        <w:rPr>
          <w:rFonts w:hint="eastAsia" w:ascii="黑体" w:hAnsi="黑体" w:eastAsia="黑体" w:cs="黑体"/>
          <w:i w:val="0"/>
          <w:iCs w:val="0"/>
          <w:caps w:val="0"/>
          <w:color w:val="333333"/>
          <w:spacing w:val="0"/>
          <w:sz w:val="30"/>
          <w:szCs w:val="30"/>
          <w:shd w:val="clear" w:fill="FFFFFF"/>
        </w:rPr>
        <w:t>是一本由</w:t>
      </w:r>
      <w:r>
        <w:rPr>
          <w:rFonts w:hint="eastAsia" w:ascii="黑体" w:hAnsi="黑体" w:eastAsia="黑体" w:cs="黑体"/>
          <w:i w:val="0"/>
          <w:iCs w:val="0"/>
          <w:caps w:val="0"/>
          <w:color w:val="333333"/>
          <w:spacing w:val="0"/>
          <w:sz w:val="30"/>
          <w:szCs w:val="30"/>
          <w:shd w:val="clear" w:fill="FFFFFF"/>
          <w:lang w:val="en-US"/>
        </w:rPr>
        <w:t>29</w:t>
      </w:r>
      <w:r>
        <w:rPr>
          <w:rFonts w:hint="eastAsia" w:ascii="黑体" w:hAnsi="黑体" w:eastAsia="黑体" w:cs="黑体"/>
          <w:i w:val="0"/>
          <w:iCs w:val="0"/>
          <w:caps w:val="0"/>
          <w:color w:val="333333"/>
          <w:spacing w:val="0"/>
          <w:sz w:val="30"/>
          <w:szCs w:val="30"/>
          <w:shd w:val="clear" w:fill="FFFFFF"/>
        </w:rPr>
        <w:t>名采访对象的口述汇集起来的采访实录，共分为“知青说”、“村民说”、“各界说”三个部分。该书全方位、全视角还原了习近平总书记知青时期的艰苦生活和成长经历，这些受访者通过自己的亲身经历，用真实的历史细节讲述了习近平总书记当年在这片黄土地上同乡亲们打成一片，一 起挑粪拉煤，一起拦河打坝，一起建沼气池，一起吃玉米“团子”</w:t>
      </w:r>
      <w:r>
        <w:rPr>
          <w:rFonts w:hint="eastAsia" w:ascii="黑体" w:hAnsi="黑体" w:eastAsia="黑体" w:cs="黑体"/>
          <w:i w:val="0"/>
          <w:iCs w:val="0"/>
          <w:caps w:val="0"/>
          <w:color w:val="333333"/>
          <w:spacing w:val="0"/>
          <w:sz w:val="30"/>
          <w:szCs w:val="30"/>
          <w:shd w:val="clear" w:fill="FFFFFF"/>
          <w:lang w:eastAsia="zh-CN"/>
        </w:rPr>
        <w:t>的</w:t>
      </w:r>
      <w:r>
        <w:rPr>
          <w:rFonts w:hint="eastAsia" w:ascii="黑体" w:hAnsi="黑体" w:eastAsia="黑体" w:cs="黑体"/>
          <w:i w:val="0"/>
          <w:iCs w:val="0"/>
          <w:caps w:val="0"/>
          <w:color w:val="333333"/>
          <w:spacing w:val="0"/>
          <w:sz w:val="30"/>
          <w:szCs w:val="30"/>
          <w:shd w:val="clear" w:fill="FFFFFF"/>
          <w:lang w:val="en-US" w:eastAsia="zh-CN"/>
        </w:rPr>
        <w:t>故事，所谓</w:t>
      </w:r>
      <w:r>
        <w:rPr>
          <w:rFonts w:hint="eastAsia" w:ascii="黑体" w:hAnsi="黑体" w:eastAsia="黑体" w:cs="黑体"/>
          <w:i w:val="0"/>
          <w:iCs w:val="0"/>
          <w:caps w:val="0"/>
          <w:color w:val="333333"/>
          <w:spacing w:val="0"/>
          <w:sz w:val="30"/>
          <w:szCs w:val="30"/>
          <w:shd w:val="clear" w:fill="FFFFFF"/>
        </w:rPr>
        <w:t>“苦其心志、劳其筋骨、饿其体肤、空乏其身”</w:t>
      </w:r>
      <w:r>
        <w:rPr>
          <w:rFonts w:hint="eastAsia" w:ascii="黑体" w:hAnsi="黑体" w:eastAsia="黑体" w:cs="黑体"/>
          <w:i w:val="0"/>
          <w:iCs w:val="0"/>
          <w:caps w:val="0"/>
          <w:color w:val="333333"/>
          <w:spacing w:val="0"/>
          <w:sz w:val="30"/>
          <w:szCs w:val="30"/>
          <w:shd w:val="clear" w:fill="FFFFFF"/>
          <w:lang w:val="en-US" w:eastAsia="zh-CN"/>
        </w:rPr>
        <w:t>大抵如此</w:t>
      </w:r>
      <w:r>
        <w:rPr>
          <w:rFonts w:hint="eastAsia" w:ascii="黑体" w:hAnsi="黑体" w:eastAsia="黑体" w:cs="黑体"/>
          <w:i w:val="0"/>
          <w:iCs w:val="0"/>
          <w:caps w:val="0"/>
          <w:color w:val="333333"/>
          <w:spacing w:val="0"/>
          <w:sz w:val="30"/>
          <w:szCs w:val="30"/>
          <w:shd w:val="clear" w:fill="FFFFFF"/>
        </w:rPr>
        <w:t>。读这些感人的故事，是一次心灵上的冲击和震撼，是一次情感上的共鸣和升华，更是一次思想上的对表和看齐。总书记身上彰显的优秀品质和人格魅力需要每个人认真学习</w:t>
      </w:r>
      <w:r>
        <w:rPr>
          <w:rFonts w:hint="eastAsia" w:ascii="黑体" w:hAnsi="黑体" w:eastAsia="黑体" w:cs="黑体"/>
          <w:i w:val="0"/>
          <w:iCs w:val="0"/>
          <w:caps w:val="0"/>
          <w:color w:val="333333"/>
          <w:spacing w:val="0"/>
          <w:sz w:val="30"/>
          <w:szCs w:val="30"/>
          <w:shd w:val="clear" w:fill="FFFFFF"/>
          <w:lang w:eastAsia="zh-CN"/>
        </w:rPr>
        <w:t>，</w:t>
      </w:r>
      <w:r>
        <w:rPr>
          <w:rFonts w:hint="eastAsia" w:ascii="黑体" w:hAnsi="黑体" w:eastAsia="黑体" w:cs="黑体"/>
          <w:i w:val="0"/>
          <w:iCs w:val="0"/>
          <w:caps w:val="0"/>
          <w:color w:val="333333"/>
          <w:spacing w:val="0"/>
          <w:sz w:val="30"/>
          <w:szCs w:val="30"/>
          <w:shd w:val="clear" w:fill="FFFFFF"/>
          <w:lang w:val="en-US" w:eastAsia="zh-CN"/>
        </w:rPr>
        <w:t>这个当年15岁的知青真的是太优秀了。</w:t>
      </w:r>
    </w:p>
    <w:p>
      <w:pPr>
        <w:ind w:firstLine="600" w:firstLineChars="200"/>
        <w:rPr>
          <w:rFonts w:hint="default" w:ascii="黑体" w:hAnsi="黑体" w:eastAsia="黑体" w:cs="黑体"/>
          <w:i w:val="0"/>
          <w:iCs w:val="0"/>
          <w:caps w:val="0"/>
          <w:color w:val="333333"/>
          <w:spacing w:val="0"/>
          <w:sz w:val="30"/>
          <w:szCs w:val="30"/>
          <w:shd w:val="clear" w:fill="FFFFFF"/>
          <w:lang w:val="en-US" w:eastAsia="zh-CN"/>
        </w:rPr>
      </w:pPr>
      <w:r>
        <w:rPr>
          <w:rFonts w:hint="eastAsia" w:ascii="黑体" w:hAnsi="黑体" w:eastAsia="黑体" w:cs="黑体"/>
          <w:i w:val="0"/>
          <w:iCs w:val="0"/>
          <w:caps w:val="0"/>
          <w:color w:val="333333"/>
          <w:spacing w:val="0"/>
          <w:sz w:val="30"/>
          <w:szCs w:val="30"/>
          <w:shd w:val="clear" w:fill="FFFFFF"/>
          <w:lang w:val="en-US" w:eastAsia="zh-CN"/>
        </w:rPr>
        <w:t>"一个有明确目标的人，比一个没有目标的人更容易成功。" 马克吐温如是说到。初读，深深为习近平总书记受到的待遇而感到不公，他当时只有15岁，但受当时政治条件的约束，习近平总书记不得不因为家庭原因去了陕西最艰苦的地方——延安市梁家河，并在那开始了自己的知青生活。</w:t>
      </w:r>
      <w:r>
        <w:rPr>
          <w:rFonts w:hint="default" w:ascii="黑体" w:hAnsi="黑体" w:eastAsia="黑体" w:cs="黑体"/>
          <w:i w:val="0"/>
          <w:iCs w:val="0"/>
          <w:caps w:val="0"/>
          <w:color w:val="333333"/>
          <w:spacing w:val="0"/>
          <w:sz w:val="30"/>
          <w:szCs w:val="30"/>
          <w:shd w:val="clear" w:fill="FFFFFF"/>
          <w:lang w:val="en-US" w:eastAsia="zh-CN"/>
        </w:rPr>
        <w:t>”</w:t>
      </w:r>
      <w:r>
        <w:rPr>
          <w:rFonts w:hint="eastAsia" w:ascii="黑体" w:hAnsi="黑体" w:eastAsia="黑体" w:cs="黑体"/>
          <w:i w:val="0"/>
          <w:iCs w:val="0"/>
          <w:caps w:val="0"/>
          <w:color w:val="333333"/>
          <w:spacing w:val="0"/>
          <w:sz w:val="30"/>
          <w:szCs w:val="30"/>
          <w:shd w:val="clear" w:fill="FFFFFF"/>
          <w:lang w:val="en-US" w:eastAsia="zh-CN"/>
        </w:rPr>
        <w:t>北京知青从大城市来到这个偏远的小山沟，很不习惯这里的生活</w:t>
      </w:r>
      <w:r>
        <w:rPr>
          <w:rFonts w:hint="default" w:ascii="黑体" w:hAnsi="黑体" w:eastAsia="黑体" w:cs="黑体"/>
          <w:i w:val="0"/>
          <w:iCs w:val="0"/>
          <w:caps w:val="0"/>
          <w:color w:val="333333"/>
          <w:spacing w:val="0"/>
          <w:sz w:val="30"/>
          <w:szCs w:val="30"/>
          <w:shd w:val="clear" w:fill="FFFFFF"/>
          <w:lang w:val="en-US" w:eastAsia="zh-CN"/>
        </w:rPr>
        <w:t>”</w:t>
      </w:r>
      <w:r>
        <w:rPr>
          <w:rFonts w:hint="eastAsia" w:ascii="黑体" w:hAnsi="黑体" w:eastAsia="黑体" w:cs="黑体"/>
          <w:i w:val="0"/>
          <w:iCs w:val="0"/>
          <w:caps w:val="0"/>
          <w:color w:val="333333"/>
          <w:spacing w:val="0"/>
          <w:sz w:val="30"/>
          <w:szCs w:val="30"/>
          <w:shd w:val="clear" w:fill="FFFFFF"/>
          <w:lang w:val="en-US" w:eastAsia="zh-CN"/>
        </w:rPr>
        <w:t>被采访者王宪平说到，面对身体，生活上的不适应，面对仅仅保持温饱已经是很不错的情境，暂时的迷茫与消沉可以理解，当时只有15岁的习主席也迷茫过困惑过，但在真正接触梁家村的农村生活后，在深入了解了农民生活现状后，习主席有了自己的志向：“为老百姓做实事”。“近平这个人在他年轻的时候，就志存高远。但他的远 大理想，恰恰不是当多大的官，走到多高的位置，而是看似平凡 的‘为老百姓办实事’”在文中看到这句话徐徐道出时，我对习主席深深敬佩。正是有了这样的志向与理想，七年知青岁月，青年习主席把自己看作黄土地的一部分，同梁家河老乡们甘苦与共，用脚丈量黄土高原的宽广与厚度，一心只为让老百姓过上好日子。从心底里热爱人民，把老百姓搁在心里，这样的爱民为民情怀孕育了习近平总书记以人民为中心的发展思想。习主席的知青岁月勉励当代青年“让青春之花绽 放在祖国最需要的地方”，告诫我作为青年人要扣好“人生的第一粒口子”，启迪我：唯有初衷不改，方能脚步不停。在这个有些浮躁、充斥着捷径的社会，我们要努力立起报国志，勤学向上，并且树立“到基层去,到艰苦的地方去,到祖国最需要的地方去”的人生志向。</w:t>
      </w: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r>
        <w:rPr>
          <w:rFonts w:hint="eastAsia" w:ascii="黑体" w:hAnsi="黑体" w:eastAsia="黑体" w:cs="黑体"/>
          <w:i w:val="0"/>
          <w:iCs w:val="0"/>
          <w:caps w:val="0"/>
          <w:color w:val="333333"/>
          <w:spacing w:val="0"/>
          <w:sz w:val="30"/>
          <w:szCs w:val="30"/>
          <w:shd w:val="clear" w:fill="FFFFFF"/>
          <w:lang w:val="en-US" w:eastAsia="zh-CN"/>
        </w:rPr>
        <w:t>雪莱曾说"不要让你的梦想只是梦想，让它们成为现实。"在被采访者的口中，我们可以听到：“近平还是那个为老百姓能过上好日子打拼的‘好后生’”，“他贴近黄土地，贴近农民，下决心扎根农村，立志改变梁家河的面貌”。看完书后，我明白“实干”才是习主席的领导梁家村从贫困村变得勃勃生气，从时日不济变要乞讨的情况变为自己解决温饱的秘诀。从提高粮食产量到改善饮水质量，从日常生活用品到各类生产工具，从衣服缝补到做饭燃料以及厕所改造，事事都为村民着想。他带领村民打淤地坝，修建沼气池，打吃水井，开铁业社，缝纫社，办扫盲班，一心为民办实事，从村民王宪平的口中“近平在梁家河插队的这七年，是受苦受难的七年，是踏踏实实干出来的七年”。人民群众的由衷赞扬源于总书记真正把群众的利益高高举过头顶，做耐心细致的工作，完成艰巨复杂的任务，解决群众最企盼的事情，用自己的辛苦指数换取群众的幸福指数。真抓才能攻坚克难，实干才能梦想成真。”从当年知青岁月到如今国家主席，总书记挂念着所有千万的人民群众，并以躬身亲为的实干精神，带领中华人民实现一个又一个的飞跃。习主席用实际启迪我们青年，当代青年要能做“实事”，要干“实事”，空有理想抱负只是空中楼阁，在此基础上，我们青年还要把目标锁定在“干实事”，为中华民族伟大复兴不懈努力，为实现中国梦不懈奋斗。</w:t>
      </w: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r>
        <w:rPr>
          <w:rFonts w:hint="eastAsia" w:ascii="黑体" w:hAnsi="黑体" w:eastAsia="黑体" w:cs="黑体"/>
          <w:i w:val="0"/>
          <w:iCs w:val="0"/>
          <w:caps w:val="0"/>
          <w:color w:val="333333"/>
          <w:spacing w:val="0"/>
          <w:sz w:val="30"/>
          <w:szCs w:val="30"/>
          <w:shd w:val="clear" w:fill="FFFFFF"/>
          <w:lang w:val="en-US" w:eastAsia="zh-CN"/>
        </w:rPr>
        <w:t>"书籍是最坚实的朋友，是最明智的顾问，是最耐心的教师。</w:t>
      </w:r>
      <w:r>
        <w:rPr>
          <w:rFonts w:hint="default" w:ascii="黑体" w:hAnsi="黑体" w:eastAsia="黑体" w:cs="黑体"/>
          <w:i w:val="0"/>
          <w:iCs w:val="0"/>
          <w:caps w:val="0"/>
          <w:color w:val="333333"/>
          <w:spacing w:val="0"/>
          <w:sz w:val="30"/>
          <w:szCs w:val="30"/>
          <w:shd w:val="clear" w:fill="FFFFFF"/>
          <w:lang w:val="en-US" w:eastAsia="zh-CN"/>
        </w:rPr>
        <w:t>”</w:t>
      </w:r>
      <w:r>
        <w:rPr>
          <w:rFonts w:hint="eastAsia" w:ascii="黑体" w:hAnsi="黑体" w:eastAsia="黑体" w:cs="黑体"/>
          <w:i w:val="0"/>
          <w:iCs w:val="0"/>
          <w:caps w:val="0"/>
          <w:color w:val="333333"/>
          <w:spacing w:val="0"/>
          <w:sz w:val="30"/>
          <w:szCs w:val="30"/>
          <w:shd w:val="clear" w:fill="FFFFFF"/>
          <w:lang w:val="en-US" w:eastAsia="zh-CN"/>
        </w:rPr>
        <w:t>在习主席的知青岁月中，我们能够深切体会到这句话。“他热爱读书，“痴迷”读书，每时每刻都汲取知识。”村民王宪平回忆道。书籍是习主席最耐心的教师，他从中汲取精神食粮。“近平在梁家河从来没有放弃读书和思考”“他碰到喜欢看的书，就要把书看完;遇到不懂的事情，就要仔细研究透彻”书籍是习主席最明智的顾问，通过阅读，习主席打下坚实的知识基础，提高自己的文化素养。“上山放羊，揣着书，把羊拴到山坡上，就开始看书。锄地到田头，开始休息一会儿时，就拿出新华字典记一个字的多种含义，一点一滴积累”书成了习主席最忠实的友人......那样的年代，整个社会文化很匮乏，人们甚至以考试交白卷，考鸭蛋为光荣，但这种勤奋好学精神，每日每夜刻苦努力读书，却贯彻习近平总书记的人生轨迹。从梁家河的窑洞到清华大学的课堂，从基层工作到治国理政，习近平总书记始终把读书学习当成一种生活态度、一种工作责任、一种精神追求。习主席刻苦读书启示我们：学习上不能太过安逸，书是人类进步的阶梯，是我们每个人智慧的源泉。读书能够激发我们的思维，让我们学会独立思考、分析问题，培养批判性思维和逻辑思维能力。此外书中的故事、经历和教训可以让我们借鉴他人的经验，避免重蹈他人的覆辙，从而更好地规划自己的人生道路。</w:t>
      </w: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r>
        <w:rPr>
          <w:rFonts w:hint="eastAsia" w:ascii="黑体" w:hAnsi="黑体" w:eastAsia="黑体" w:cs="黑体"/>
          <w:i w:val="0"/>
          <w:iCs w:val="0"/>
          <w:caps w:val="0"/>
          <w:color w:val="333333"/>
          <w:spacing w:val="0"/>
          <w:sz w:val="30"/>
          <w:szCs w:val="30"/>
          <w:shd w:val="clear" w:fill="FFFFFF"/>
          <w:lang w:val="en-US" w:eastAsia="zh-CN"/>
        </w:rPr>
        <w:t>经历就是一笔财富。《习近平的七年知青岁月》，使我们了解到习主席的酸甜苦辣的生活和内心世界，这是一次心灵上的冲击与震撼，一次情感上的共鸣与升华，更是一次思想上的对表与看齐。习总书记身上彰显的优秀品质、人格魅力，值得我们每一个人学习，并付诸实际行动！让我们不忘初心，继续前进！</w:t>
      </w: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r>
        <w:rPr>
          <w:rFonts w:hint="eastAsia" w:ascii="黑体" w:hAnsi="黑体" w:eastAsia="黑体" w:cs="黑体"/>
          <w:i w:val="0"/>
          <w:iCs w:val="0"/>
          <w:caps w:val="0"/>
          <w:color w:val="333333"/>
          <w:spacing w:val="0"/>
          <w:sz w:val="30"/>
          <w:szCs w:val="30"/>
          <w:shd w:val="clear" w:fill="FFFFFF"/>
          <w:lang w:val="en-US" w:eastAsia="zh-CN"/>
        </w:rPr>
        <w:t>最后，我想引用艾青的一句话作为最为这篇读书心得的结尾：为什么我的眼睛常含泪水，因为我对这片土地爱的深沉。有这样成长在新中国的主席，有光荣伟大的使命在号召，有亿万中国人在为同一个目标而奋斗，此生无悔入华夏。</w:t>
      </w: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p>
    <w:p>
      <w:pPr>
        <w:ind w:firstLine="600" w:firstLineChars="200"/>
        <w:rPr>
          <w:rFonts w:hint="eastAsia" w:ascii="黑体" w:hAnsi="黑体" w:eastAsia="黑体" w:cs="黑体"/>
          <w:i w:val="0"/>
          <w:iCs w:val="0"/>
          <w:caps w:val="0"/>
          <w:color w:val="333333"/>
          <w:spacing w:val="0"/>
          <w:sz w:val="30"/>
          <w:szCs w:val="30"/>
          <w:shd w:val="clear" w:fill="FFFFFF"/>
          <w:lang w:val="en-US" w:eastAsia="zh-CN"/>
        </w:rPr>
      </w:pPr>
    </w:p>
    <w:p>
      <w:pPr>
        <w:rPr>
          <w:rFonts w:hint="default" w:ascii="黑体" w:hAnsi="黑体" w:eastAsia="黑体" w:cs="黑体"/>
          <w:i w:val="0"/>
          <w:iCs w:val="0"/>
          <w:caps w:val="0"/>
          <w:color w:val="333333"/>
          <w:spacing w:val="0"/>
          <w:sz w:val="30"/>
          <w:szCs w:val="3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FmZjUwNDM5MjMwMTNjYjBjOTkyYzk0MDFhZjg4YWYifQ=="/>
  </w:docVars>
  <w:rsids>
    <w:rsidRoot w:val="00000000"/>
    <w:rsid w:val="04E64631"/>
    <w:rsid w:val="081F2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245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2024-03-20T02:55:00Z</dcterms:created>
  <dc:creator>29741</dc:creator>
  <cp:lastModifiedBy>墨髯</cp:lastModifiedBy>
  <dcterms:modified xsi:type="dcterms:W3CDTF">2024-04-20T14:47:34Z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93C6135D509A4E699E4B696FB1C9A1B9_13</vt:lpwstr>
  </property>
</Properties>
</file>