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18"/>
          <w:rFonts w:ascii="Arial" w:hAnsi="Arial" w:cs="Arial"/>
          <w:color w:val="FF0000"/>
        </w:rPr>
        <w:t>简答题:</w:t>
      </w:r>
    </w:p>
    <w:p>
      <w:pPr>
        <w:pStyle w:val="14"/>
        <w:spacing w:before="75" w:beforeAutospacing="0" w:after="75" w:afterAutospacing="0"/>
        <w:rPr>
          <w:rFonts w:hint="eastAsia" w:ascii="Arial" w:hAnsi="Arial" w:cs="Arial"/>
          <w:b/>
          <w:bCs/>
          <w:color w:val="000000"/>
        </w:rPr>
      </w:pPr>
      <w:r>
        <w:rPr>
          <w:rFonts w:hint="eastAsia" w:ascii="Arial" w:hAnsi="Arial" w:cs="Arial"/>
          <w:b/>
          <w:bCs/>
          <w:color w:val="000000"/>
        </w:rPr>
        <w:t>简析大数据生命周期中存在哪些安全风险，我们可以使用哪些技术手段实现安全目标？</w:t>
      </w:r>
    </w:p>
    <w:p>
      <w:pPr>
        <w:pStyle w:val="14"/>
        <w:spacing w:before="75" w:beforeAutospacing="0" w:after="75" w:afterAutospacing="0"/>
        <w:rPr>
          <w:rFonts w:hint="default" w:ascii="Arial" w:hAnsi="Arial" w:eastAsia="宋体" w:cs="Arial"/>
          <w:b/>
          <w:bCs/>
          <w:color w:val="00000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安全风险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一、存在大数据平台安全：比如大数据存储安全、大数据传输安全、大数据平台访问控制安全、大数据运行计算安全、大数据基础设施安全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二、存在</w:t>
      </w:r>
      <w:r>
        <w:rPr>
          <w:rFonts w:hint="default"/>
          <w:lang w:val="en-US" w:eastAsia="zh-CN"/>
        </w:rPr>
        <w:t>大数据自身安全</w:t>
      </w:r>
      <w:r>
        <w:rPr>
          <w:rFonts w:hint="eastAsia"/>
          <w:lang w:val="en-US" w:eastAsia="zh-CN"/>
        </w:rPr>
        <w:t>风险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比如</w:t>
      </w:r>
      <w:r>
        <w:rPr>
          <w:rFonts w:hint="default"/>
          <w:lang w:val="en-US" w:eastAsia="zh-CN"/>
        </w:rPr>
        <w:t>数据源的真实可信性，源数据被伪造或刻意制造</w:t>
      </w:r>
      <w:r>
        <w:rPr>
          <w:rFonts w:hint="eastAsia"/>
          <w:lang w:val="en-US" w:eastAsia="zh-CN"/>
        </w:rPr>
        <w:t>风险的存在，还有</w:t>
      </w:r>
      <w:r>
        <w:rPr>
          <w:rFonts w:hint="default"/>
          <w:lang w:val="en-US" w:eastAsia="zh-CN"/>
        </w:rPr>
        <w:t>数据源</w:t>
      </w:r>
      <w:r>
        <w:rPr>
          <w:rFonts w:hint="eastAsia"/>
          <w:lang w:val="en-US" w:eastAsia="zh-CN"/>
        </w:rPr>
        <w:t>是否</w:t>
      </w:r>
      <w:r>
        <w:rPr>
          <w:rFonts w:hint="default"/>
          <w:lang w:val="en-US" w:eastAsia="zh-CN"/>
        </w:rPr>
        <w:t>可靠和完整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采集过程中由于人工干预带来的误差</w:t>
      </w:r>
      <w:r>
        <w:rPr>
          <w:rFonts w:hint="eastAsia"/>
          <w:lang w:val="en-US" w:eastAsia="zh-CN"/>
        </w:rPr>
        <w:t>也会有安全风险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三、存在</w:t>
      </w:r>
      <w:r>
        <w:rPr>
          <w:rFonts w:hint="default"/>
          <w:lang w:val="en-US" w:eastAsia="zh-CN"/>
        </w:rPr>
        <w:t>大数据应用安全：如用户隐私问题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个人数据在平台上处理、流转过程中</w:t>
      </w:r>
      <w:r>
        <w:rPr>
          <w:rFonts w:hint="eastAsia"/>
          <w:lang w:val="en-US" w:eastAsia="zh-CN"/>
        </w:rPr>
        <w:t>可能会被</w:t>
      </w:r>
      <w:r>
        <w:rPr>
          <w:rFonts w:hint="default"/>
          <w:lang w:val="en-US" w:eastAsia="zh-CN"/>
        </w:rPr>
        <w:t>泄露</w:t>
      </w:r>
      <w:r>
        <w:rPr>
          <w:rFonts w:hint="eastAsia"/>
          <w:lang w:val="en-US" w:eastAsia="zh-CN"/>
        </w:rPr>
        <w:t>，同时用户有时候没有权利决定自己的信息如何被使用，用户的隐私安全存在风险，还有数据治理和合规性风险: 大数据环境需要符合各种法规和标准，如GDPR或HIPAA，违反这些法规可能导致重大的财务和法律后果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技术手段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1.数据加密技术:</w:t>
      </w:r>
      <w:r>
        <w:rPr>
          <w:rFonts w:hint="eastAsia"/>
          <w:lang w:val="en-US" w:eastAsia="zh-CN"/>
        </w:rPr>
        <w:t>加密和解密技术的运用，</w:t>
      </w:r>
      <w:r>
        <w:rPr>
          <w:rFonts w:hint="default"/>
          <w:lang w:val="en-US" w:eastAsia="zh-CN"/>
        </w:rPr>
        <w:t>加密阶段将原始信息经过加密密钥及加密函数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转换，变成无意义的密文，实现信息隐蔽。解密阶段：接收方则将此密文经过解密函数、解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密密钥还原成明文。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大数据真实性分析认证技术：保证大数据的真实可信性，对大数据的发布者进行认证检测。</w:t>
      </w:r>
      <w:r>
        <w:rPr>
          <w:rFonts w:hint="eastAsia"/>
          <w:lang w:val="en-US" w:eastAsia="zh-CN"/>
        </w:rPr>
        <w:t>常用的方法有：</w:t>
      </w:r>
      <w:r>
        <w:rPr>
          <w:rFonts w:hint="default"/>
          <w:lang w:val="en-US" w:eastAsia="zh-CN"/>
        </w:rPr>
        <w:t>数字签名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数字水印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基于数据挖掘的认证技术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访问控制技术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基于角色的访问控制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基于属性加密的访问控制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基于风险的访问控制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数据溯源技术</w:t>
      </w:r>
      <w:r>
        <w:rPr>
          <w:rFonts w:hint="eastAsia"/>
          <w:lang w:val="en-US" w:eastAsia="zh-CN"/>
        </w:rPr>
        <w:t>：能够追踪和记录数据的来源和其在整个生命周期中的变化的技术，数据溯源对于保证数据质量、合规性和安全尤为重要。</w:t>
      </w:r>
      <w:bookmarkStart w:id="0" w:name="_GoBack"/>
      <w:bookmarkEnd w:id="0"/>
      <w:r>
        <w:rPr>
          <w:rFonts w:hint="eastAsia"/>
          <w:lang w:val="en-US" w:eastAsia="zh-CN"/>
        </w:rPr>
        <w:t>常用有</w:t>
      </w:r>
      <w:r>
        <w:rPr>
          <w:rFonts w:hint="default"/>
          <w:lang w:val="en-US" w:eastAsia="zh-CN"/>
        </w:rPr>
        <w:t>标记法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反向查询法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大数据安全审计</w:t>
      </w:r>
      <w:r>
        <w:rPr>
          <w:rFonts w:hint="eastAsia"/>
          <w:lang w:val="en-US" w:eastAsia="zh-CN"/>
        </w:rPr>
        <w:t>技术：有</w:t>
      </w:r>
      <w:r>
        <w:rPr>
          <w:rFonts w:hint="default"/>
          <w:lang w:val="en-US" w:eastAsia="zh-CN"/>
        </w:rPr>
        <w:t>基于规则的安全审计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基于统计的安全审计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基于机器学习的安全审计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APT攻击检测技术</w:t>
      </w:r>
      <w:r>
        <w:rPr>
          <w:rFonts w:hint="eastAsia"/>
          <w:lang w:val="en-US" w:eastAsia="zh-CN"/>
        </w:rPr>
        <w:t>：通过异常行为分析，沙盒技术等及时发现APT攻击，提供必要的信息和工具来有效防御和应对高级威胁，保护组织的网络安全。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7. </w:t>
      </w:r>
      <w:r>
        <w:rPr>
          <w:rFonts w:hint="default"/>
          <w:lang w:val="en-US" w:eastAsia="zh-CN"/>
        </w:rPr>
        <w:t>数据脱敏技术: 对敏感信息进行脱敏处理，以防止在分析过程中暴露原始数据。这通常用于在保持数据实用性的同时，保护个人隐私。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8. </w:t>
      </w:r>
      <w:r>
        <w:rPr>
          <w:rFonts w:hint="default"/>
          <w:lang w:val="en-US" w:eastAsia="zh-CN"/>
        </w:rPr>
        <w:t>区块链技术: 用于增强数据的完整性和透明度，特别是在多方数据交互和处理的环境中。通过区块链，可以创建一个不可篡改的数据记录和验证日志</w:t>
      </w:r>
      <w:r>
        <w:rPr>
          <w:rFonts w:hint="eastAsia"/>
          <w:lang w:val="en-US" w:eastAsia="zh-CN"/>
        </w:rPr>
        <w:t>,保护数据安全。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default"/>
          <w:lang w:val="en-US" w:eastAsia="zh-CN"/>
        </w:rPr>
        <w:t>安全多方计算(SMC): 允许多方共同完成数据分析和处理任务，而无需暴露各自的数据。这是一种保护数据隐私的技术，特别适用于跨边界数据处理。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default"/>
          <w:lang w:val="en-US" w:eastAsia="zh-CN"/>
        </w:rPr>
        <w:t>AI与机器学习在安全中的应用: 利用机器学习算法来识别和预防异常行为和安全威胁，提高安全事件的检测速度和准确性。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default"/>
          <w:lang w:val="en-US" w:eastAsia="zh-CN"/>
        </w:rPr>
        <w:t>物理和网络安全措施的增强: 加强数据中心的物理安全措施，以及使用先进的网络安全技术，如入侵检测系统(IDS)和入侵防御系统(IPS)。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mZjUwNDM5MjMwMTNjYjBjOTkyYzk0MDFhZjg4YWYifQ=="/>
  </w:docVars>
  <w:rsids>
    <w:rsidRoot w:val="005E5B58"/>
    <w:rsid w:val="000D522E"/>
    <w:rsid w:val="00453478"/>
    <w:rsid w:val="004C7194"/>
    <w:rsid w:val="00570D1B"/>
    <w:rsid w:val="005E5B58"/>
    <w:rsid w:val="006A69D8"/>
    <w:rsid w:val="00770F81"/>
    <w:rsid w:val="00A7079F"/>
    <w:rsid w:val="00B16A89"/>
    <w:rsid w:val="00C6783C"/>
    <w:rsid w:val="00EA2853"/>
    <w:rsid w:val="00EA3A41"/>
    <w:rsid w:val="00FD3114"/>
    <w:rsid w:val="00FE3FF9"/>
    <w:rsid w:val="02313F99"/>
    <w:rsid w:val="4A767D68"/>
    <w:rsid w:val="52B42445"/>
    <w:rsid w:val="5EAC7460"/>
    <w:rsid w:val="6D5F0117"/>
    <w:rsid w:val="71D4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autoRedefine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8">
    <w:name w:val="Strong"/>
    <w:basedOn w:val="17"/>
    <w:autoRedefine/>
    <w:qFormat/>
    <w:uiPriority w:val="22"/>
    <w:rPr>
      <w:b/>
      <w:bCs/>
    </w:rPr>
  </w:style>
  <w:style w:type="character" w:customStyle="1" w:styleId="19">
    <w:name w:val="标题 1 字符"/>
    <w:basedOn w:val="17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7"/>
    <w:link w:val="5"/>
    <w:autoRedefine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7"/>
    <w:link w:val="6"/>
    <w:autoRedefine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4">
    <w:name w:val="标题 6 字符"/>
    <w:basedOn w:val="17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7"/>
    <w:link w:val="8"/>
    <w:autoRedefine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7"/>
    <w:link w:val="9"/>
    <w:autoRedefine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7"/>
    <w:link w:val="10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7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autoRedefine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autoRedefine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7"/>
    <w:link w:val="34"/>
    <w:autoRedefine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7"/>
    <w:autoRedefine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页眉 字符"/>
    <w:basedOn w:val="17"/>
    <w:link w:val="12"/>
    <w:autoRedefine/>
    <w:qFormat/>
    <w:uiPriority w:val="99"/>
    <w:rPr>
      <w:sz w:val="18"/>
      <w:szCs w:val="18"/>
    </w:rPr>
  </w:style>
  <w:style w:type="character" w:customStyle="1" w:styleId="38">
    <w:name w:val="页脚 字符"/>
    <w:basedOn w:val="17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68</Characters>
  <Lines>1</Lines>
  <Paragraphs>1</Paragraphs>
  <TotalTime>37</TotalTime>
  <ScaleCrop>false</ScaleCrop>
  <LinksUpToDate>false</LinksUpToDate>
  <CharactersWithSpaces>78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2024-04-01T02:25:00Z</dcterms:created>
  <dc:creator>Peng Bao</dc:creator>
  <cp:lastModifiedBy>墨髯</cp:lastModifiedBy>
  <dcterms:modified xsi:type="dcterms:W3CDTF">2024-06-03T13:24:06Z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BF94358C0B2C4059A6D9C53BC78190A3_13</vt:lpwstr>
  </property>
</Properties>
</file>