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53433" w14:textId="43B1EF8B" w:rsidR="00D201A4" w:rsidRDefault="00D201A4" w:rsidP="00FB034C">
      <w:r>
        <w:t>Allen 3:50</w:t>
      </w:r>
    </w:p>
    <w:p w14:paraId="5D3515B8" w14:textId="186B1299" w:rsidR="00FB034C" w:rsidRDefault="00FB034C" w:rsidP="00FB034C">
      <w:r w:rsidRPr="00FB034C">
        <w:t xml:space="preserve">Slide </w:t>
      </w:r>
      <w:r>
        <w:t>6</w:t>
      </w:r>
      <w:r w:rsidRPr="00FB034C">
        <w:t>: Challenges Identified</w:t>
      </w:r>
    </w:p>
    <w:p w14:paraId="56B9FFEE" w14:textId="702F6CB2" w:rsidR="00FB034C" w:rsidRDefault="00FB034C" w:rsidP="00FB034C">
      <w:r>
        <w:t>Let's now look at the challenges faced by the current mental health support at this uni. From student feedback, it's clear that even though there are mental health resources available, there's a need for more ongoing and positive support to student. Especially for international students, the resources are scattered and lack publicity, so they often don't know about resources or how to use them. Additionally, East Asian international students often lack mental health education from a young age, so they might ignore their mental health issues.</w:t>
      </w:r>
      <w:r w:rsidR="00936425">
        <w:t xml:space="preserve"> </w:t>
      </w:r>
      <w:r>
        <w:t xml:space="preserve">This leads to many students missing early </w:t>
      </w:r>
      <w:r>
        <w:rPr>
          <w:rFonts w:hint="eastAsia"/>
        </w:rPr>
        <w:t>signal</w:t>
      </w:r>
      <w:r>
        <w:t xml:space="preserve"> of depression and anxiety, which means they don't get the best treatment when they need it. They often only seek help </w:t>
      </w:r>
      <w:r>
        <w:rPr>
          <w:rFonts w:hint="eastAsia"/>
        </w:rPr>
        <w:t>after</w:t>
      </w:r>
      <w:r>
        <w:t xml:space="preserve"> physical symptoms appear. </w:t>
      </w:r>
    </w:p>
    <w:p w14:paraId="2BAD7CAA" w14:textId="1C2DCF17" w:rsidR="00FB034C" w:rsidRPr="00FB034C" w:rsidRDefault="00FB034C" w:rsidP="00FB034C">
      <w:r w:rsidRPr="00FB034C">
        <w:t xml:space="preserve">Slide </w:t>
      </w:r>
      <w:r>
        <w:t>7</w:t>
      </w:r>
      <w:r w:rsidRPr="00FB034C">
        <w:t>: Proposed Initiative: Introduction</w:t>
      </w:r>
    </w:p>
    <w:p w14:paraId="4D7693F8" w14:textId="137211DA" w:rsidR="00FB034C" w:rsidRDefault="00D11639" w:rsidP="00FB034C">
      <w:r w:rsidRPr="00FB034C">
        <w:t xml:space="preserve">To better support students, </w:t>
      </w:r>
      <w:r>
        <w:t>our plan is</w:t>
      </w:r>
      <w:r w:rsidRPr="00FB034C">
        <w:t xml:space="preserve"> </w:t>
      </w:r>
      <w:r w:rsidR="008C28A4" w:rsidRPr="00FB034C">
        <w:t>developing</w:t>
      </w:r>
      <w:r w:rsidRPr="00FB034C">
        <w:t xml:space="preserve"> a </w:t>
      </w:r>
      <w:r>
        <w:t>phone app like mindtrack</w:t>
      </w:r>
      <w:r w:rsidR="000C4E70">
        <w:rPr>
          <w:rFonts w:hint="eastAsia"/>
        </w:rPr>
        <w:t>,</w:t>
      </w:r>
      <w:r>
        <w:t xml:space="preserve"> </w:t>
      </w:r>
      <w:r w:rsidRPr="00FB034C">
        <w:t xml:space="preserve">monitoring and feedback to students identify and </w:t>
      </w:r>
      <w:r>
        <w:rPr>
          <w:rFonts w:hint="eastAsia"/>
        </w:rPr>
        <w:t>deal</w:t>
      </w:r>
      <w:r>
        <w:t xml:space="preserve"> </w:t>
      </w:r>
      <w:r w:rsidRPr="00FB034C">
        <w:t xml:space="preserve">with mental health issues. Through </w:t>
      </w:r>
      <w:r>
        <w:t>the</w:t>
      </w:r>
      <w:r w:rsidRPr="00FB034C">
        <w:t xml:space="preserve"> system, we can ensure that students are alerted to </w:t>
      </w:r>
      <w:r>
        <w:rPr>
          <w:rFonts w:hint="eastAsia"/>
        </w:rPr>
        <w:t>mental</w:t>
      </w:r>
      <w:r>
        <w:t xml:space="preserve"> </w:t>
      </w:r>
      <w:r>
        <w:rPr>
          <w:lang w:val="en-US"/>
        </w:rPr>
        <w:t xml:space="preserve">problem </w:t>
      </w:r>
      <w:r w:rsidRPr="00FB034C">
        <w:t>at an early stage</w:t>
      </w:r>
      <w:r w:rsidR="00FB034C" w:rsidRPr="00FB034C">
        <w:t xml:space="preserve">. By integrating educational content and counselling services, </w:t>
      </w:r>
      <w:r w:rsidR="006D41E4" w:rsidRPr="00FB034C">
        <w:t xml:space="preserve">international </w:t>
      </w:r>
      <w:r w:rsidR="000628E5">
        <w:rPr>
          <w:rFonts w:hint="eastAsia"/>
        </w:rPr>
        <w:t>student</w:t>
      </w:r>
      <w:r w:rsidR="000628E5">
        <w:t xml:space="preserve"> can </w:t>
      </w:r>
      <w:r w:rsidR="00FB034C" w:rsidRPr="00FB034C">
        <w:t>easily access mental health resources.</w:t>
      </w:r>
    </w:p>
    <w:p w14:paraId="0C861A2F" w14:textId="60FF7536" w:rsidR="00FB034C" w:rsidRPr="00FB034C" w:rsidRDefault="00FB034C" w:rsidP="00FB034C">
      <w:r w:rsidRPr="00FB034C">
        <w:t xml:space="preserve">Slide </w:t>
      </w:r>
      <w:r>
        <w:t>8</w:t>
      </w:r>
      <w:r w:rsidRPr="00FB034C">
        <w:t>: Proposed Initiative: Introduction</w:t>
      </w:r>
    </w:p>
    <w:p w14:paraId="4E94E593" w14:textId="51A9DB4B" w:rsidR="00FB034C" w:rsidRDefault="00FB034C" w:rsidP="00FB034C">
      <w:r>
        <w:t>Let's look at the progress, along with the MindTrack app's intervention.</w:t>
      </w:r>
      <w:r w:rsidR="00936425">
        <w:t xml:space="preserve"> </w:t>
      </w:r>
      <w:r>
        <w:t xml:space="preserve">At present, the student begins with study. Unfortunately, some students struggle </w:t>
      </w:r>
      <w:r>
        <w:rPr>
          <w:rFonts w:hint="eastAsia"/>
        </w:rPr>
        <w:t>with</w:t>
      </w:r>
      <w:r>
        <w:rPr>
          <w:lang w:val="en-US"/>
        </w:rPr>
        <w:t xml:space="preserve"> </w:t>
      </w:r>
      <w:r w:rsidR="00FA2BF4">
        <w:rPr>
          <w:lang w:val="en-US"/>
        </w:rPr>
        <w:t>it</w:t>
      </w:r>
      <w:r>
        <w:rPr>
          <w:lang w:val="en-US"/>
        </w:rPr>
        <w:t xml:space="preserve"> </w:t>
      </w:r>
      <w:r>
        <w:t xml:space="preserve">and become </w:t>
      </w:r>
      <w:r>
        <w:rPr>
          <w:rFonts w:hint="eastAsia"/>
        </w:rPr>
        <w:t>stressful</w:t>
      </w:r>
      <w:r>
        <w:t xml:space="preserve">, leading to mental health issues. </w:t>
      </w:r>
      <w:r w:rsidR="006D41E4" w:rsidRPr="006D41E4">
        <w:t>These problems are serious enough that students will take the initiative to consult.</w:t>
      </w:r>
      <w:r w:rsidR="00936425">
        <w:t xml:space="preserve"> </w:t>
      </w:r>
      <w:r>
        <w:t>Our intervention, MindTrack, enables students to record their emotional data on a daily basis, providing insights and self-reports for analysis. When a negative signal is detected, it will provide warnings, and counselling appointment channels</w:t>
      </w:r>
      <w:r w:rsidR="006D41E4">
        <w:t xml:space="preserve">, </w:t>
      </w:r>
      <w:r w:rsidR="006D41E4">
        <w:rPr>
          <w:rFonts w:hint="eastAsia"/>
        </w:rPr>
        <w:t>let</w:t>
      </w:r>
      <w:r w:rsidR="006D41E4">
        <w:t xml:space="preserve"> </w:t>
      </w:r>
      <w:r w:rsidR="006D41E4" w:rsidRPr="006D41E4">
        <w:t>passive students know they need counselling</w:t>
      </w:r>
      <w:r>
        <w:t xml:space="preserve">, and finally at the counselling service, </w:t>
      </w:r>
      <w:r w:rsidRPr="00FB034C">
        <w:t xml:space="preserve">counsellor </w:t>
      </w:r>
      <w:r>
        <w:t xml:space="preserve">can guide and feedback students according to </w:t>
      </w:r>
      <w:r>
        <w:rPr>
          <w:rFonts w:hint="eastAsia"/>
        </w:rPr>
        <w:t>their</w:t>
      </w:r>
      <w:r>
        <w:t xml:space="preserve"> data in the app.</w:t>
      </w:r>
    </w:p>
    <w:p w14:paraId="5593C427" w14:textId="4F253906" w:rsidR="00FB034C" w:rsidRDefault="00FB034C" w:rsidP="00FB034C">
      <w:r w:rsidRPr="00FB034C">
        <w:t xml:space="preserve">Slide </w:t>
      </w:r>
      <w:r>
        <w:t>9</w:t>
      </w:r>
      <w:r w:rsidRPr="00FB034C">
        <w:t>: Except Main Functions</w:t>
      </w:r>
    </w:p>
    <w:p w14:paraId="1F4DF83F" w14:textId="6E5466D3" w:rsidR="00FB034C" w:rsidRDefault="00FB034C" w:rsidP="00FB034C">
      <w:pPr>
        <w:rPr>
          <w:lang w:val="en-US"/>
        </w:rPr>
      </w:pPr>
      <w:r w:rsidRPr="00FB034C">
        <w:rPr>
          <w:lang w:val="en-US"/>
        </w:rPr>
        <w:t xml:space="preserve">Furthermore, the app can provide personalized </w:t>
      </w:r>
      <w:r w:rsidR="00C53FA7" w:rsidRPr="00C53FA7">
        <w:rPr>
          <w:lang w:val="en-US"/>
        </w:rPr>
        <w:t>timely guidance​</w:t>
      </w:r>
      <w:r w:rsidR="00C53FA7">
        <w:rPr>
          <w:lang w:val="en-US"/>
        </w:rPr>
        <w:t xml:space="preserve"> </w:t>
      </w:r>
      <w:r w:rsidRPr="00FB034C">
        <w:rPr>
          <w:lang w:val="en-US"/>
        </w:rPr>
        <w:t xml:space="preserve">for each student, </w:t>
      </w:r>
      <w:r w:rsidR="00C53FA7" w:rsidRPr="00C53FA7">
        <w:rPr>
          <w:lang w:val="en-US"/>
        </w:rPr>
        <w:t>based on</w:t>
      </w:r>
      <w:r w:rsidRPr="00FB034C">
        <w:rPr>
          <w:lang w:val="en-US"/>
        </w:rPr>
        <w:t xml:space="preserve"> academic workload. For daily mental health management, MindTrack reminds users to perform </w:t>
      </w:r>
      <w:r w:rsidR="00FA2BF4">
        <w:rPr>
          <w:lang w:val="en-US"/>
        </w:rPr>
        <w:t>relax</w:t>
      </w:r>
      <w:r w:rsidRPr="00FB034C">
        <w:rPr>
          <w:lang w:val="en-US"/>
        </w:rPr>
        <w:t xml:space="preserve"> exercises to </w:t>
      </w:r>
      <w:r w:rsidR="001613E4">
        <w:rPr>
          <w:lang w:val="en-US"/>
        </w:rPr>
        <w:t xml:space="preserve">improve </w:t>
      </w:r>
      <w:r w:rsidRPr="00FB034C">
        <w:rPr>
          <w:lang w:val="en-US"/>
        </w:rPr>
        <w:t xml:space="preserve">their current mental state. In addition, the app will keep students informed about upcoming workshops and support groups. In order to foster a culture of good mental health, MindTrack will generate weekly and monthly summaries of user emotional trends, enabling students to understand their emotional patterns over time. </w:t>
      </w:r>
    </w:p>
    <w:p w14:paraId="3E0AD906" w14:textId="2FC47875" w:rsidR="00FB034C" w:rsidRDefault="00FB034C" w:rsidP="00FB034C">
      <w:r w:rsidRPr="00FB034C">
        <w:t xml:space="preserve">Slide </w:t>
      </w:r>
      <w:r>
        <w:t>10</w:t>
      </w:r>
      <w:r w:rsidRPr="00FB034C">
        <w:t>: More Important</w:t>
      </w:r>
    </w:p>
    <w:p w14:paraId="7A4AF45F" w14:textId="073CE83A" w:rsidR="00FB034C" w:rsidRPr="00FB034C" w:rsidRDefault="00402CB1" w:rsidP="00FB034C">
      <w:r>
        <w:t>More importan</w:t>
      </w:r>
      <w:r w:rsidR="008C28A4">
        <w:t>t</w:t>
      </w:r>
      <w:r>
        <w:t xml:space="preserve"> is uni</w:t>
      </w:r>
      <w:r w:rsidR="00FB034C">
        <w:t xml:space="preserve"> </w:t>
      </w:r>
      <w:r>
        <w:t>can</w:t>
      </w:r>
      <w:r w:rsidR="00FB034C">
        <w:t xml:space="preserve"> adjust assignments</w:t>
      </w:r>
      <w:r w:rsidR="001613E4">
        <w:t xml:space="preserve"> allocation</w:t>
      </w:r>
      <w:r w:rsidR="00FB034C">
        <w:t xml:space="preserve"> based on </w:t>
      </w:r>
      <w:r>
        <w:t xml:space="preserve">students' stress </w:t>
      </w:r>
      <w:r w:rsidR="00FB034C">
        <w:t xml:space="preserve">levels </w:t>
      </w:r>
      <w:r>
        <w:t>data</w:t>
      </w:r>
      <w:r w:rsidR="00FB034C">
        <w:t xml:space="preserve">. </w:t>
      </w:r>
      <w:r w:rsidR="001613E4" w:rsidRPr="001613E4">
        <w:t xml:space="preserve">Make deadlines distributed more </w:t>
      </w:r>
      <w:r w:rsidR="001613E4">
        <w:t>balance</w:t>
      </w:r>
      <w:r w:rsidR="001613E4" w:rsidRPr="001613E4">
        <w:t xml:space="preserve"> throughout the semester</w:t>
      </w:r>
      <w:r w:rsidR="001613E4">
        <w:t>.</w:t>
      </w:r>
      <w:r w:rsidR="001613E4" w:rsidRPr="001613E4">
        <w:t xml:space="preserve"> </w:t>
      </w:r>
      <w:r w:rsidR="00FB034C">
        <w:t xml:space="preserve">There is a correlation between students' stress levels and the amount of </w:t>
      </w:r>
      <w:r w:rsidR="001613E4">
        <w:t>due date</w:t>
      </w:r>
      <w:r w:rsidR="00FB034C">
        <w:t>. Through the analysis of students' mental health</w:t>
      </w:r>
      <w:r w:rsidR="001613E4">
        <w:t xml:space="preserve"> data</w:t>
      </w:r>
      <w:r w:rsidR="00FB034C">
        <w:t xml:space="preserve">, </w:t>
      </w:r>
      <w:r w:rsidR="001613E4">
        <w:t>uni</w:t>
      </w:r>
      <w:r w:rsidR="00FB034C">
        <w:t xml:space="preserve"> can more effectively arrange the </w:t>
      </w:r>
      <w:r w:rsidR="001613E4">
        <w:t>assignment due date</w:t>
      </w:r>
      <w:r w:rsidR="00FB034C">
        <w:t>.</w:t>
      </w:r>
      <w:r w:rsidR="00936425">
        <w:t xml:space="preserve"> </w:t>
      </w:r>
      <w:r w:rsidR="00FB034C">
        <w:t>This approach not only helps reduce the burden of overly focused deadlines, but also improves overall academic performance by allowing students to work at a steady, controlled pace.</w:t>
      </w:r>
    </w:p>
    <w:sectPr w:rsidR="00FB034C" w:rsidRPr="00FB03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C684F" w14:textId="77777777" w:rsidR="00F11EE9" w:rsidRDefault="00F11EE9" w:rsidP="00D11639">
      <w:pPr>
        <w:spacing w:after="0" w:line="240" w:lineRule="auto"/>
      </w:pPr>
      <w:r>
        <w:separator/>
      </w:r>
    </w:p>
  </w:endnote>
  <w:endnote w:type="continuationSeparator" w:id="0">
    <w:p w14:paraId="458A974A" w14:textId="77777777" w:rsidR="00F11EE9" w:rsidRDefault="00F11EE9" w:rsidP="00D11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AFC55" w14:textId="77777777" w:rsidR="00F11EE9" w:rsidRDefault="00F11EE9" w:rsidP="00D11639">
      <w:pPr>
        <w:spacing w:after="0" w:line="240" w:lineRule="auto"/>
      </w:pPr>
      <w:r>
        <w:separator/>
      </w:r>
    </w:p>
  </w:footnote>
  <w:footnote w:type="continuationSeparator" w:id="0">
    <w:p w14:paraId="5C8BE7E6" w14:textId="77777777" w:rsidR="00F11EE9" w:rsidRDefault="00F11EE9" w:rsidP="00D116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CyNLE0NrAwsTCwMDJX0lEKTi0uzszPAykwqQUA6pg+GCwAAAA="/>
  </w:docVars>
  <w:rsids>
    <w:rsidRoot w:val="00FB034C"/>
    <w:rsid w:val="000628E5"/>
    <w:rsid w:val="00073D84"/>
    <w:rsid w:val="000A76D5"/>
    <w:rsid w:val="000C4E70"/>
    <w:rsid w:val="001613E4"/>
    <w:rsid w:val="00402CB1"/>
    <w:rsid w:val="004C74C2"/>
    <w:rsid w:val="006D41E4"/>
    <w:rsid w:val="006E4761"/>
    <w:rsid w:val="008C28A4"/>
    <w:rsid w:val="00936425"/>
    <w:rsid w:val="00AD0060"/>
    <w:rsid w:val="00B66C99"/>
    <w:rsid w:val="00BF7186"/>
    <w:rsid w:val="00C53FA7"/>
    <w:rsid w:val="00D11639"/>
    <w:rsid w:val="00D201A4"/>
    <w:rsid w:val="00DA7948"/>
    <w:rsid w:val="00F11EE9"/>
    <w:rsid w:val="00FA2BF4"/>
    <w:rsid w:val="00FB034C"/>
    <w:rsid w:val="00FC05C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09D96"/>
  <w15:chartTrackingRefBased/>
  <w15:docId w15:val="{B0167536-95AF-457B-8DC8-28AE7BD69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3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16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1639"/>
  </w:style>
  <w:style w:type="paragraph" w:styleId="Footer">
    <w:name w:val="footer"/>
    <w:basedOn w:val="Normal"/>
    <w:link w:val="FooterChar"/>
    <w:uiPriority w:val="99"/>
    <w:unhideWhenUsed/>
    <w:rsid w:val="00D116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16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878073">
      <w:bodyDiv w:val="1"/>
      <w:marLeft w:val="0"/>
      <w:marRight w:val="0"/>
      <w:marTop w:val="0"/>
      <w:marBottom w:val="0"/>
      <w:divBdr>
        <w:top w:val="none" w:sz="0" w:space="0" w:color="auto"/>
        <w:left w:val="none" w:sz="0" w:space="0" w:color="auto"/>
        <w:bottom w:val="none" w:sz="0" w:space="0" w:color="auto"/>
        <w:right w:val="none" w:sz="0" w:space="0" w:color="auto"/>
      </w:divBdr>
    </w:div>
    <w:div w:id="125890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2804</TotalTime>
  <Pages>1</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Qin (24121014)</dc:creator>
  <cp:keywords/>
  <dc:description/>
  <cp:lastModifiedBy>Rui Qin (24121014)</cp:lastModifiedBy>
  <cp:revision>8</cp:revision>
  <dcterms:created xsi:type="dcterms:W3CDTF">2024-05-16T01:02:00Z</dcterms:created>
  <dcterms:modified xsi:type="dcterms:W3CDTF">2024-05-19T10:45:00Z</dcterms:modified>
</cp:coreProperties>
</file>