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C629" w14:textId="111BDB8E" w:rsidR="000F5881" w:rsidRDefault="00BA28AA" w:rsidP="00BA28AA">
      <w:pPr>
        <w:pStyle w:val="Heading1"/>
      </w:pPr>
      <w:r>
        <w:t>Why Manage Data</w:t>
      </w:r>
    </w:p>
    <w:p w14:paraId="74C293CD" w14:textId="27A511AD" w:rsidR="00BA28AA" w:rsidRDefault="00BA28AA" w:rsidP="00BA28AA">
      <w:pPr>
        <w:pStyle w:val="ListParagraph"/>
        <w:numPr>
          <w:ilvl w:val="0"/>
          <w:numId w:val="1"/>
        </w:numPr>
      </w:pPr>
      <w:r>
        <w:t xml:space="preserve">data is very </w:t>
      </w:r>
      <w:r>
        <w:t>valuable;</w:t>
      </w:r>
      <w:r>
        <w:t xml:space="preserve"> data collection is usually time consuming and hard</w:t>
      </w:r>
    </w:p>
    <w:p w14:paraId="66322956" w14:textId="1658CA04" w:rsidR="00BA28AA" w:rsidRDefault="00BA28AA" w:rsidP="00BA28AA">
      <w:pPr>
        <w:pStyle w:val="ListParagraph"/>
        <w:numPr>
          <w:ilvl w:val="0"/>
          <w:numId w:val="1"/>
        </w:numPr>
      </w:pPr>
      <w:r>
        <w:t>Large amount of data and documents are being generated with high growth rate</w:t>
      </w:r>
    </w:p>
    <w:p w14:paraId="674AAAA8" w14:textId="1DAA6DA1" w:rsidR="00BA28AA" w:rsidRDefault="00BA28AA" w:rsidP="00BA28AA">
      <w:pPr>
        <w:pStyle w:val="ListParagraph"/>
        <w:numPr>
          <w:ilvl w:val="0"/>
          <w:numId w:val="1"/>
        </w:numPr>
      </w:pPr>
      <w:r>
        <w:t>Multiple sources of data</w:t>
      </w:r>
    </w:p>
    <w:p w14:paraId="2E3C87CA" w14:textId="52B2585F" w:rsidR="00BA28AA" w:rsidRDefault="00BA28AA" w:rsidP="00BA28AA">
      <w:pPr>
        <w:pStyle w:val="Heading1"/>
      </w:pPr>
      <w:r>
        <w:t>What is Data Management?</w:t>
      </w:r>
    </w:p>
    <w:p w14:paraId="74328938" w14:textId="6364B406" w:rsidR="00BA28AA" w:rsidRPr="00BA28AA" w:rsidRDefault="00BA28AA" w:rsidP="00BA28AA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Data management is the development, execution and supervision of plans, policies, programs and practices that </w:t>
      </w:r>
      <w:r w:rsidRPr="00BA28AA">
        <w:rPr>
          <w:i/>
          <w:iCs/>
        </w:rPr>
        <w:t>control, protect, deliver and enhance the value of data and information assets</w:t>
      </w:r>
    </w:p>
    <w:p w14:paraId="6060D3E1" w14:textId="0AF14AAF" w:rsidR="00BA28AA" w:rsidRDefault="00BA28AA" w:rsidP="00BA28AA">
      <w:pPr>
        <w:pStyle w:val="Heading1"/>
      </w:pPr>
      <w:r>
        <w:t>Issues in Data Management</w:t>
      </w:r>
    </w:p>
    <w:p w14:paraId="7A65EBAA" w14:textId="0920D9BF" w:rsidR="00BA28AA" w:rsidRDefault="00BA28AA" w:rsidP="00BA28AA">
      <w:r>
        <w:t>Data management</w:t>
      </w:r>
      <w:r w:rsidRPr="00BA28AA">
        <w:t xml:space="preserve"> </w:t>
      </w:r>
      <w:r>
        <w:t>Deals with issues</w:t>
      </w:r>
      <w:r>
        <w:t>:</w:t>
      </w:r>
    </w:p>
    <w:p w14:paraId="4C4E18A7" w14:textId="06D6D41B" w:rsidR="00BA28AA" w:rsidRDefault="00BA28AA" w:rsidP="00BA28AA">
      <w:pPr>
        <w:pStyle w:val="ListParagraph"/>
        <w:numPr>
          <w:ilvl w:val="0"/>
          <w:numId w:val="2"/>
        </w:numPr>
      </w:pPr>
      <w:r>
        <w:t>replication and persistence</w:t>
      </w:r>
    </w:p>
    <w:p w14:paraId="7A93BB6A" w14:textId="5EF62F05" w:rsidR="00BA28AA" w:rsidRDefault="00814276" w:rsidP="00BA28AA">
      <w:pPr>
        <w:pStyle w:val="ListParagraph"/>
        <w:numPr>
          <w:ilvl w:val="0"/>
          <w:numId w:val="2"/>
        </w:numPr>
      </w:pPr>
      <w:r>
        <w:t>security</w:t>
      </w:r>
    </w:p>
    <w:p w14:paraId="5CE258E3" w14:textId="287B81E5" w:rsidR="00BA28AA" w:rsidRDefault="00814276" w:rsidP="00814276">
      <w:pPr>
        <w:pStyle w:val="Heading1"/>
      </w:pPr>
      <w:r>
        <w:t>Privacy versus Confidentiality</w:t>
      </w:r>
    </w:p>
    <w:p w14:paraId="22CA889A" w14:textId="65EFA7C1" w:rsidR="00BA28AA" w:rsidRDefault="00300633" w:rsidP="00BA28AA">
      <w:r w:rsidRPr="003C0C50">
        <w:rPr>
          <w:color w:val="FF0000"/>
        </w:rPr>
        <w:t xml:space="preserve">Privacy </w:t>
      </w:r>
      <w:r>
        <w:t>is (for our purposes) having control over how one shares oneself with others.</w:t>
      </w:r>
    </w:p>
    <w:p w14:paraId="360387E2" w14:textId="2322F2FF" w:rsidR="00300633" w:rsidRDefault="00300633" w:rsidP="00BA28AA">
      <w:r w:rsidRPr="003C0C50">
        <w:rPr>
          <w:color w:val="FF0000"/>
        </w:rPr>
        <w:t xml:space="preserve">Security </w:t>
      </w:r>
      <w:r>
        <w:t>as the protection of data, preventing it from being improperly used</w:t>
      </w:r>
    </w:p>
    <w:p w14:paraId="3D701B10" w14:textId="1F89575D" w:rsidR="00300633" w:rsidRDefault="00300633" w:rsidP="00BA28AA">
      <w:r w:rsidRPr="003C0C50">
        <w:rPr>
          <w:color w:val="FF0000"/>
        </w:rPr>
        <w:t xml:space="preserve">Confidentiality </w:t>
      </w:r>
      <w:r>
        <w:t xml:space="preserve">is </w:t>
      </w:r>
      <w:r w:rsidRPr="00300633">
        <w:rPr>
          <w:color w:val="FF0000"/>
        </w:rPr>
        <w:t>information privacy</w:t>
      </w:r>
      <w:r>
        <w:t>, how information about an individual is treated and shared</w:t>
      </w:r>
    </w:p>
    <w:p w14:paraId="72E95017" w14:textId="44D219C2" w:rsidR="00300633" w:rsidRDefault="00300633" w:rsidP="00300633">
      <w:pPr>
        <w:pStyle w:val="ListParagraph"/>
        <w:numPr>
          <w:ilvl w:val="0"/>
          <w:numId w:val="3"/>
        </w:numPr>
      </w:pPr>
      <w:r>
        <w:t>For many apps or services, you must accept their data sharing policies or you can’t use their services fully</w:t>
      </w:r>
    </w:p>
    <w:p w14:paraId="4B330D4E" w14:textId="71B022AD" w:rsidR="00300633" w:rsidRDefault="00300633" w:rsidP="00300633">
      <w:pPr>
        <w:pStyle w:val="ListParagraph"/>
        <w:numPr>
          <w:ilvl w:val="0"/>
          <w:numId w:val="3"/>
        </w:numPr>
      </w:pPr>
      <w:r>
        <w:t>There could be an agent to interact in a narrative form with individual consumers</w:t>
      </w:r>
    </w:p>
    <w:p w14:paraId="0D2F3F30" w14:textId="6845ABB3" w:rsidR="00300633" w:rsidRDefault="00300633" w:rsidP="00300633">
      <w:pPr>
        <w:pStyle w:val="ListParagraph"/>
        <w:numPr>
          <w:ilvl w:val="1"/>
          <w:numId w:val="3"/>
        </w:numPr>
      </w:pPr>
      <w:r>
        <w:t>Are you willing to share your health data with company X?</w:t>
      </w:r>
    </w:p>
    <w:p w14:paraId="3F39417C" w14:textId="32F02187" w:rsidR="00BA28AA" w:rsidRDefault="00300633" w:rsidP="00300633">
      <w:pPr>
        <w:pStyle w:val="Heading1"/>
      </w:pPr>
      <w:r>
        <w:t>Social media and the loss of confidentiality</w:t>
      </w:r>
    </w:p>
    <w:p w14:paraId="077759CC" w14:textId="1E8C0FC2" w:rsidR="00BA28AA" w:rsidRDefault="00300633" w:rsidP="00BA28AA">
      <w:r>
        <w:t>Target is predicting which women is pregnant from their purchases</w:t>
      </w:r>
    </w:p>
    <w:p w14:paraId="7E4536A0" w14:textId="2D8C280B" w:rsidR="00300633" w:rsidRDefault="00300633" w:rsidP="00BA28AA">
      <w:r>
        <w:t>many things can be predicted from Facebook “likes”</w:t>
      </w:r>
    </w:p>
    <w:p w14:paraId="74E8EC1C" w14:textId="45D25D76" w:rsidR="00300633" w:rsidRDefault="00300633" w:rsidP="00300633">
      <w:pPr>
        <w:pStyle w:val="Heading1"/>
      </w:pPr>
      <w:r>
        <w:t>Compliances and Regulations</w:t>
      </w:r>
    </w:p>
    <w:p w14:paraId="32584472" w14:textId="6E5AC48E" w:rsidR="00DA3B11" w:rsidRDefault="00DA3B11" w:rsidP="00DA3B11">
      <w:pPr>
        <w:pStyle w:val="ListParagraph"/>
        <w:numPr>
          <w:ilvl w:val="0"/>
          <w:numId w:val="4"/>
        </w:numPr>
      </w:pPr>
      <w:r w:rsidRPr="00E82ADE">
        <w:rPr>
          <w:color w:val="FF0000"/>
        </w:rPr>
        <w:t>Ethics</w:t>
      </w:r>
      <w:r>
        <w:t>: the moral handling of data</w:t>
      </w:r>
    </w:p>
    <w:p w14:paraId="2B335D85" w14:textId="3CC555E6" w:rsidR="00DA3B11" w:rsidRDefault="00DA3B11" w:rsidP="00DA3B11">
      <w:pPr>
        <w:pStyle w:val="ListParagraph"/>
        <w:numPr>
          <w:ilvl w:val="0"/>
          <w:numId w:val="4"/>
        </w:numPr>
      </w:pPr>
      <w:r w:rsidRPr="00E82ADE">
        <w:rPr>
          <w:color w:val="FF0000"/>
        </w:rPr>
        <w:t xml:space="preserve">regulations </w:t>
      </w:r>
      <w:r>
        <w:t>to ensure that confidentiality is protected</w:t>
      </w:r>
    </w:p>
    <w:p w14:paraId="797D28F3" w14:textId="2F761ED2" w:rsidR="00DA3B11" w:rsidRDefault="00DA3B11" w:rsidP="00DA3B11">
      <w:pPr>
        <w:pStyle w:val="ListParagraph"/>
        <w:numPr>
          <w:ilvl w:val="0"/>
          <w:numId w:val="4"/>
        </w:numPr>
      </w:pPr>
      <w:r>
        <w:t xml:space="preserve">The process of ensuring you meet regulations is called </w:t>
      </w:r>
      <w:r w:rsidRPr="00E82ADE">
        <w:rPr>
          <w:color w:val="FF0000"/>
        </w:rPr>
        <w:t>compliance</w:t>
      </w:r>
    </w:p>
    <w:p w14:paraId="6189288B" w14:textId="0F47771C" w:rsidR="00DA3B11" w:rsidRDefault="00DA3B11" w:rsidP="00DA3B11">
      <w:pPr>
        <w:pStyle w:val="ListParagraph"/>
        <w:numPr>
          <w:ilvl w:val="0"/>
          <w:numId w:val="4"/>
        </w:numPr>
      </w:pPr>
      <w:r>
        <w:t>PCI (Payment Card Industry) standard</w:t>
      </w:r>
    </w:p>
    <w:p w14:paraId="43B1333B" w14:textId="3B56680B" w:rsidR="00DA3B11" w:rsidRDefault="00DA3B11" w:rsidP="00DA3B11">
      <w:pPr>
        <w:pStyle w:val="ListParagraph"/>
        <w:numPr>
          <w:ilvl w:val="1"/>
          <w:numId w:val="4"/>
        </w:numPr>
      </w:pPr>
      <w:r>
        <w:t>reduce credit card fraud</w:t>
      </w:r>
    </w:p>
    <w:p w14:paraId="7CE2541F" w14:textId="04D9B7C5" w:rsidR="00DA3B11" w:rsidRDefault="00E82ADE" w:rsidP="00E82ADE">
      <w:pPr>
        <w:pStyle w:val="ListParagraph"/>
        <w:numPr>
          <w:ilvl w:val="2"/>
          <w:numId w:val="4"/>
        </w:numPr>
      </w:pPr>
      <w:r>
        <w:t>By placing specific regulations</w:t>
      </w:r>
      <w:r>
        <w:t>-</w:t>
      </w:r>
      <w:r w:rsidRPr="00E82ADE">
        <w:t xml:space="preserve"> </w:t>
      </w:r>
      <w:r>
        <w:t>information</w:t>
      </w:r>
      <w:r>
        <w:t xml:space="preserve"> </w:t>
      </w:r>
      <w:r>
        <w:t>in encrypted</w:t>
      </w:r>
    </w:p>
    <w:p w14:paraId="2F6BC1D5" w14:textId="4CE85DED" w:rsidR="00E82ADE" w:rsidRDefault="00E82ADE" w:rsidP="00E82ADE">
      <w:pPr>
        <w:pStyle w:val="ListParagraph"/>
        <w:numPr>
          <w:ilvl w:val="1"/>
          <w:numId w:val="4"/>
        </w:numPr>
      </w:pPr>
      <w:r>
        <w:t>Companies who handle credit card have to with PCI standards</w:t>
      </w:r>
    </w:p>
    <w:p w14:paraId="09683C38" w14:textId="77841C9F" w:rsidR="00E82ADE" w:rsidRDefault="00E82ADE" w:rsidP="00E82ADE">
      <w:pPr>
        <w:pStyle w:val="ListParagraph"/>
        <w:numPr>
          <w:ilvl w:val="1"/>
          <w:numId w:val="4"/>
        </w:numPr>
      </w:pPr>
      <w:r w:rsidRPr="00E82ADE">
        <w:rPr>
          <w:color w:val="FF0000"/>
        </w:rPr>
        <w:t xml:space="preserve">Audit </w:t>
      </w:r>
      <w:r>
        <w:t>(validation of compliance) is done annually</w:t>
      </w:r>
    </w:p>
    <w:p w14:paraId="51DB1E57" w14:textId="5DEBE412" w:rsidR="00DA3B11" w:rsidRDefault="00D76506" w:rsidP="00D76506">
      <w:pPr>
        <w:pStyle w:val="Heading1"/>
      </w:pPr>
      <w:r>
        <w:t>Data Management and Data Science</w:t>
      </w:r>
    </w:p>
    <w:p w14:paraId="3739EE28" w14:textId="1D17F663" w:rsidR="00DA3B11" w:rsidRDefault="00D76506" w:rsidP="00D76506">
      <w:pPr>
        <w:pStyle w:val="ListParagraph"/>
        <w:numPr>
          <w:ilvl w:val="0"/>
          <w:numId w:val="5"/>
        </w:numPr>
      </w:pPr>
      <w:r>
        <w:t xml:space="preserve">internet advertising: what </w:t>
      </w:r>
      <w:bookmarkStart w:id="0" w:name="OLE_LINK3"/>
      <w:r w:rsidRPr="00D76506">
        <w:rPr>
          <w:color w:val="FF0000"/>
        </w:rPr>
        <w:t xml:space="preserve">implicit </w:t>
      </w:r>
      <w:bookmarkEnd w:id="0"/>
      <w:r>
        <w:t xml:space="preserve">and </w:t>
      </w:r>
      <w:r w:rsidRPr="00D76506">
        <w:rPr>
          <w:color w:val="FF0000"/>
        </w:rPr>
        <w:t xml:space="preserve">explicit </w:t>
      </w:r>
      <w:r>
        <w:t>data is stored about a user</w:t>
      </w:r>
    </w:p>
    <w:p w14:paraId="3B53EB1D" w14:textId="6B3B679A" w:rsidR="00D76506" w:rsidRDefault="00D76506" w:rsidP="00D76506">
      <w:pPr>
        <w:pStyle w:val="ListParagraph"/>
        <w:numPr>
          <w:ilvl w:val="1"/>
          <w:numId w:val="5"/>
        </w:numPr>
      </w:pPr>
      <w:r>
        <w:t xml:space="preserve">implicit: </w:t>
      </w:r>
      <w:proofErr w:type="spellStart"/>
      <w:r>
        <w:t>facebook</w:t>
      </w:r>
      <w:proofErr w:type="spellEnd"/>
      <w:r>
        <w:t xml:space="preserve"> like motorcycle, it will push motorcycle</w:t>
      </w:r>
    </w:p>
    <w:p w14:paraId="610263A6" w14:textId="03C9B29C" w:rsidR="00D76506" w:rsidRDefault="00D76506" w:rsidP="00D76506">
      <w:pPr>
        <w:pStyle w:val="ListParagraph"/>
        <w:numPr>
          <w:ilvl w:val="1"/>
          <w:numId w:val="5"/>
        </w:numPr>
      </w:pPr>
      <w:r>
        <w:lastRenderedPageBreak/>
        <w:t xml:space="preserve">explicit: </w:t>
      </w:r>
      <w:r w:rsidRPr="00D76506">
        <w:t>something that is stated plainly</w:t>
      </w:r>
      <w:r>
        <w:t>-</w:t>
      </w:r>
      <w:proofErr w:type="spellStart"/>
      <w:r>
        <w:t>ur</w:t>
      </w:r>
      <w:proofErr w:type="spellEnd"/>
      <w:r>
        <w:t xml:space="preserve"> like in </w:t>
      </w:r>
      <w:proofErr w:type="spellStart"/>
      <w:r>
        <w:t>facebook</w:t>
      </w:r>
      <w:proofErr w:type="spellEnd"/>
    </w:p>
    <w:p w14:paraId="6BD5CEEE" w14:textId="2F594B4B" w:rsidR="00D76506" w:rsidRDefault="00D76506" w:rsidP="00D76506">
      <w:pPr>
        <w:pStyle w:val="ListParagraph"/>
        <w:numPr>
          <w:ilvl w:val="0"/>
          <w:numId w:val="5"/>
        </w:numPr>
      </w:pPr>
      <w:r>
        <w:t>medical informatics: for predicting fungal infections from nursing notes, the team needs to abide by confidentiality and security</w:t>
      </w:r>
    </w:p>
    <w:p w14:paraId="6E863794" w14:textId="2E0F2CDE" w:rsidR="00DA3B11" w:rsidRDefault="00DA3B11" w:rsidP="00DA3B11"/>
    <w:p w14:paraId="1738FD1E" w14:textId="005331C8" w:rsidR="00DA3B11" w:rsidRDefault="00DA3B11" w:rsidP="00DA3B11"/>
    <w:p w14:paraId="12A97CE2" w14:textId="0B289890" w:rsidR="00DA3B11" w:rsidRDefault="00DA3B11" w:rsidP="00DA3B11"/>
    <w:p w14:paraId="2F717F79" w14:textId="3034029B" w:rsidR="00DA3B11" w:rsidRDefault="00DA3B11" w:rsidP="00DA3B11"/>
    <w:p w14:paraId="5654C275" w14:textId="0CB4EDA8" w:rsidR="00DA3B11" w:rsidRDefault="00DA3B11" w:rsidP="00DA3B11"/>
    <w:p w14:paraId="140DEFC5" w14:textId="75B412B5" w:rsidR="00DA3B11" w:rsidRDefault="00DA3B11" w:rsidP="00DA3B11"/>
    <w:p w14:paraId="183EA829" w14:textId="77777777" w:rsidR="00DA3B11" w:rsidRPr="00DA3B11" w:rsidRDefault="00DA3B11" w:rsidP="00DA3B11"/>
    <w:sectPr w:rsidR="00DA3B11" w:rsidRPr="00DA3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A2B0A"/>
    <w:multiLevelType w:val="hybridMultilevel"/>
    <w:tmpl w:val="D6262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25060"/>
    <w:multiLevelType w:val="hybridMultilevel"/>
    <w:tmpl w:val="8F509A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46C61"/>
    <w:multiLevelType w:val="hybridMultilevel"/>
    <w:tmpl w:val="16CE4D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B3051"/>
    <w:multiLevelType w:val="hybridMultilevel"/>
    <w:tmpl w:val="C50CF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C4778"/>
    <w:multiLevelType w:val="hybridMultilevel"/>
    <w:tmpl w:val="24A41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0sDAyNDA0MrS0MDZQ0lEKTi0uzszPAykwrAUAsUiEuiwAAAA="/>
  </w:docVars>
  <w:rsids>
    <w:rsidRoot w:val="00BA28AA"/>
    <w:rsid w:val="000F5881"/>
    <w:rsid w:val="00300633"/>
    <w:rsid w:val="003C0C50"/>
    <w:rsid w:val="004F39D1"/>
    <w:rsid w:val="00814276"/>
    <w:rsid w:val="00BA28AA"/>
    <w:rsid w:val="00D76506"/>
    <w:rsid w:val="00DA3B11"/>
    <w:rsid w:val="00E8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1A5B"/>
  <w15:chartTrackingRefBased/>
  <w15:docId w15:val="{90A6FA17-2877-4D8C-AF25-1844C504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2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Rui</dc:creator>
  <cp:keywords/>
  <dc:description/>
  <cp:lastModifiedBy>Qin Rui</cp:lastModifiedBy>
  <cp:revision>10</cp:revision>
  <dcterms:created xsi:type="dcterms:W3CDTF">2022-10-22T10:30:00Z</dcterms:created>
  <dcterms:modified xsi:type="dcterms:W3CDTF">2022-10-23T04:45:00Z</dcterms:modified>
</cp:coreProperties>
</file>