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F3DAE" w14:textId="315339F0" w:rsidR="00E52AFF" w:rsidRPr="006624FE" w:rsidRDefault="006624FE" w:rsidP="00552CFC">
      <w:pPr>
        <w:jc w:val="center"/>
        <w:rPr>
          <w:rFonts w:ascii="Arial" w:hAnsi="Arial" w:cs="Arial"/>
          <w:sz w:val="40"/>
          <w:szCs w:val="40"/>
        </w:rPr>
      </w:pPr>
      <w:r w:rsidRPr="006624FE">
        <w:rPr>
          <w:rFonts w:ascii="Arial" w:hAnsi="Arial" w:cs="Arial"/>
          <w:sz w:val="40"/>
          <w:szCs w:val="40"/>
        </w:rPr>
        <w:t xml:space="preserve">FIT3138 Assignment </w:t>
      </w:r>
      <w:r w:rsidR="00BD3A3A">
        <w:rPr>
          <w:rFonts w:ascii="Arial" w:hAnsi="Arial" w:cs="Arial"/>
          <w:sz w:val="40"/>
          <w:szCs w:val="40"/>
        </w:rPr>
        <w:t>1</w:t>
      </w:r>
      <w:r w:rsidRPr="006624FE">
        <w:rPr>
          <w:rFonts w:ascii="Arial" w:hAnsi="Arial" w:cs="Arial"/>
          <w:sz w:val="40"/>
          <w:szCs w:val="40"/>
        </w:rPr>
        <w:t xml:space="preserve"> Part </w:t>
      </w:r>
      <w:r w:rsidR="00BD3A3A">
        <w:rPr>
          <w:rFonts w:ascii="Arial" w:hAnsi="Arial" w:cs="Arial"/>
          <w:sz w:val="40"/>
          <w:szCs w:val="40"/>
        </w:rPr>
        <w:t>2</w:t>
      </w:r>
    </w:p>
    <w:p w14:paraId="11DF1776" w14:textId="647DB643" w:rsidR="006624FE" w:rsidRPr="006624FE" w:rsidRDefault="006624FE" w:rsidP="006624FE">
      <w:pPr>
        <w:jc w:val="center"/>
        <w:rPr>
          <w:rFonts w:ascii="Arial" w:hAnsi="Arial" w:cs="Arial"/>
          <w:sz w:val="40"/>
          <w:szCs w:val="40"/>
        </w:rPr>
      </w:pPr>
      <w:r w:rsidRPr="006624FE">
        <w:rPr>
          <w:rFonts w:ascii="Arial" w:hAnsi="Arial" w:cs="Arial"/>
          <w:sz w:val="40"/>
          <w:szCs w:val="40"/>
        </w:rPr>
        <w:t>Production Planning and Supply Chain Management</w:t>
      </w:r>
    </w:p>
    <w:p w14:paraId="45C62313" w14:textId="1D8D528A" w:rsidR="006624FE" w:rsidRDefault="006624FE" w:rsidP="006624FE">
      <w:pPr>
        <w:jc w:val="center"/>
        <w:rPr>
          <w:rFonts w:ascii="Arial" w:hAnsi="Arial" w:cs="Arial"/>
          <w:sz w:val="40"/>
          <w:szCs w:val="40"/>
        </w:rPr>
      </w:pPr>
      <w:r w:rsidRPr="006624FE">
        <w:rPr>
          <w:rFonts w:ascii="Arial" w:hAnsi="Arial" w:cs="Arial"/>
          <w:sz w:val="40"/>
          <w:szCs w:val="40"/>
        </w:rPr>
        <w:t>Data Sheet</w:t>
      </w:r>
    </w:p>
    <w:p w14:paraId="020E4AE3" w14:textId="2C1B75F4" w:rsidR="006624FE" w:rsidRDefault="006624FE" w:rsidP="006624FE">
      <w:pPr>
        <w:jc w:val="center"/>
        <w:rPr>
          <w:rFonts w:ascii="Arial" w:hAnsi="Arial" w:cs="Arial"/>
          <w:sz w:val="40"/>
          <w:szCs w:val="40"/>
        </w:rPr>
      </w:pPr>
    </w:p>
    <w:p w14:paraId="2CB20D60" w14:textId="67EB4B58" w:rsidR="009812AF" w:rsidRPr="007E72EE" w:rsidRDefault="009812AF" w:rsidP="009812AF">
      <w:pPr>
        <w:rPr>
          <w:rFonts w:ascii="Arial" w:hAnsi="Arial" w:cs="Arial"/>
          <w:sz w:val="36"/>
          <w:szCs w:val="36"/>
        </w:rPr>
      </w:pPr>
      <w:proofErr w:type="gramStart"/>
      <w:r w:rsidRPr="007E72EE">
        <w:rPr>
          <w:rFonts w:ascii="Arial" w:hAnsi="Arial" w:cs="Arial"/>
          <w:sz w:val="36"/>
          <w:szCs w:val="36"/>
        </w:rPr>
        <w:t>Name :</w:t>
      </w:r>
      <w:proofErr w:type="gramEnd"/>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sidR="00FF2255">
        <w:rPr>
          <w:rFonts w:ascii="Arial" w:hAnsi="Arial" w:cs="Arial"/>
          <w:sz w:val="32"/>
          <w:szCs w:val="32"/>
        </w:rPr>
        <w:t>Rui Qin</w:t>
      </w:r>
    </w:p>
    <w:p w14:paraId="45B7E48E" w14:textId="359BBAFE" w:rsidR="009812AF" w:rsidRPr="007E72EE" w:rsidRDefault="009812AF" w:rsidP="009812AF">
      <w:pPr>
        <w:rPr>
          <w:rFonts w:ascii="Arial" w:hAnsi="Arial" w:cs="Arial"/>
          <w:sz w:val="36"/>
          <w:szCs w:val="36"/>
        </w:rPr>
      </w:pPr>
      <w:r w:rsidRPr="007E72EE">
        <w:rPr>
          <w:rFonts w:ascii="Arial" w:hAnsi="Arial" w:cs="Arial"/>
          <w:sz w:val="36"/>
          <w:szCs w:val="36"/>
        </w:rPr>
        <w:t xml:space="preserve">Student </w:t>
      </w:r>
      <w:proofErr w:type="gramStart"/>
      <w:r w:rsidRPr="007E72EE">
        <w:rPr>
          <w:rFonts w:ascii="Arial" w:hAnsi="Arial" w:cs="Arial"/>
          <w:sz w:val="36"/>
          <w:szCs w:val="36"/>
        </w:rPr>
        <w:t>Id :</w:t>
      </w:r>
      <w:proofErr w:type="gramEnd"/>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sidR="00FF2255">
        <w:rPr>
          <w:rFonts w:ascii="Arial" w:hAnsi="Arial" w:cs="Arial"/>
          <w:sz w:val="32"/>
          <w:szCs w:val="32"/>
        </w:rPr>
        <w:t>30874157</w:t>
      </w:r>
    </w:p>
    <w:p w14:paraId="3AC7FCC5" w14:textId="39409D0F" w:rsidR="009812AF" w:rsidRPr="007E72EE" w:rsidRDefault="009812AF" w:rsidP="009812AF">
      <w:pPr>
        <w:rPr>
          <w:rFonts w:ascii="Arial" w:hAnsi="Arial" w:cs="Arial"/>
          <w:sz w:val="36"/>
          <w:szCs w:val="36"/>
        </w:rPr>
      </w:pPr>
      <w:r w:rsidRPr="007E72EE">
        <w:rPr>
          <w:rFonts w:ascii="Arial" w:hAnsi="Arial" w:cs="Arial"/>
          <w:sz w:val="36"/>
          <w:szCs w:val="36"/>
        </w:rPr>
        <w:t xml:space="preserve">Tutorial </w:t>
      </w:r>
      <w:proofErr w:type="gramStart"/>
      <w:r w:rsidRPr="007E72EE">
        <w:rPr>
          <w:rFonts w:ascii="Arial" w:hAnsi="Arial" w:cs="Arial"/>
          <w:sz w:val="36"/>
          <w:szCs w:val="36"/>
        </w:rPr>
        <w:t>No :</w:t>
      </w:r>
      <w:proofErr w:type="gramEnd"/>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sidR="00FF2255">
        <w:rPr>
          <w:rFonts w:ascii="Arial" w:hAnsi="Arial" w:cs="Arial"/>
          <w:sz w:val="32"/>
          <w:szCs w:val="32"/>
        </w:rPr>
        <w:t>02</w:t>
      </w:r>
    </w:p>
    <w:p w14:paraId="2538DB99" w14:textId="0E6C5F8F" w:rsidR="009812AF" w:rsidRPr="007E72EE" w:rsidRDefault="009812AF" w:rsidP="009812AF">
      <w:pPr>
        <w:rPr>
          <w:rFonts w:ascii="Arial" w:hAnsi="Arial" w:cs="Arial"/>
          <w:sz w:val="36"/>
          <w:szCs w:val="36"/>
        </w:rPr>
      </w:pPr>
      <w:r w:rsidRPr="007E72EE">
        <w:rPr>
          <w:rFonts w:ascii="Arial" w:hAnsi="Arial" w:cs="Arial"/>
          <w:sz w:val="36"/>
          <w:szCs w:val="36"/>
        </w:rPr>
        <w:t>SAP Id (LEARN-###)</w:t>
      </w:r>
      <w:r>
        <w:rPr>
          <w:rFonts w:ascii="Arial" w:hAnsi="Arial" w:cs="Arial"/>
          <w:sz w:val="36"/>
          <w:szCs w:val="36"/>
        </w:rPr>
        <w:tab/>
      </w:r>
      <w:r>
        <w:rPr>
          <w:rFonts w:ascii="Arial" w:hAnsi="Arial" w:cs="Arial"/>
          <w:sz w:val="36"/>
          <w:szCs w:val="36"/>
        </w:rPr>
        <w:tab/>
      </w:r>
      <w:r w:rsidR="00FF2255">
        <w:rPr>
          <w:rFonts w:ascii="Arial" w:hAnsi="Arial" w:cs="Arial"/>
          <w:sz w:val="32"/>
          <w:szCs w:val="32"/>
        </w:rPr>
        <w:t>Learn-031</w:t>
      </w:r>
    </w:p>
    <w:p w14:paraId="3488DFCB" w14:textId="77777777" w:rsidR="009812AF" w:rsidRDefault="009812AF" w:rsidP="006624FE">
      <w:pPr>
        <w:jc w:val="center"/>
        <w:rPr>
          <w:rFonts w:ascii="Arial" w:hAnsi="Arial" w:cs="Arial"/>
          <w:sz w:val="40"/>
          <w:szCs w:val="40"/>
        </w:rPr>
      </w:pPr>
    </w:p>
    <w:p w14:paraId="4BD41137" w14:textId="150D28A8" w:rsidR="006624FE" w:rsidRDefault="006624FE" w:rsidP="006624FE">
      <w:pPr>
        <w:jc w:val="center"/>
        <w:rPr>
          <w:rFonts w:ascii="Arial" w:hAnsi="Arial" w:cs="Arial"/>
          <w:sz w:val="40"/>
          <w:szCs w:val="40"/>
        </w:rPr>
      </w:pPr>
    </w:p>
    <w:p w14:paraId="34DD642A" w14:textId="2C585C67" w:rsidR="007E72EE" w:rsidRDefault="007E72EE" w:rsidP="006624FE">
      <w:pPr>
        <w:jc w:val="center"/>
        <w:rPr>
          <w:rFonts w:ascii="Arial" w:hAnsi="Arial" w:cs="Arial"/>
          <w:sz w:val="40"/>
          <w:szCs w:val="40"/>
        </w:rPr>
      </w:pPr>
    </w:p>
    <w:p w14:paraId="4EF1B89E" w14:textId="77777777" w:rsidR="007E72EE" w:rsidRDefault="007E72EE" w:rsidP="007E72EE">
      <w:pPr>
        <w:rPr>
          <w:rFonts w:ascii="Arial" w:hAnsi="Arial" w:cs="Arial"/>
          <w:sz w:val="32"/>
          <w:szCs w:val="32"/>
        </w:rPr>
      </w:pPr>
      <w:r w:rsidRPr="007E72EE">
        <w:rPr>
          <w:rFonts w:ascii="Arial" w:hAnsi="Arial" w:cs="Arial"/>
          <w:sz w:val="32"/>
          <w:szCs w:val="32"/>
        </w:rPr>
        <w:t>Instructions :</w:t>
      </w:r>
    </w:p>
    <w:p w14:paraId="0EE77E76" w14:textId="114D41BE" w:rsidR="007E72EE" w:rsidRPr="007E72EE" w:rsidRDefault="007E72EE" w:rsidP="007E72EE">
      <w:pPr>
        <w:pStyle w:val="ListParagraph"/>
        <w:numPr>
          <w:ilvl w:val="0"/>
          <w:numId w:val="2"/>
        </w:numPr>
        <w:rPr>
          <w:rFonts w:ascii="Arial" w:hAnsi="Arial" w:cs="Arial"/>
          <w:sz w:val="32"/>
          <w:szCs w:val="32"/>
        </w:rPr>
      </w:pPr>
      <w:r w:rsidRPr="007E72EE">
        <w:rPr>
          <w:rFonts w:ascii="Arial" w:hAnsi="Arial" w:cs="Arial"/>
          <w:sz w:val="32"/>
          <w:szCs w:val="32"/>
        </w:rPr>
        <w:t xml:space="preserve">Complete </w:t>
      </w:r>
      <w:r w:rsidR="00204FC1">
        <w:rPr>
          <w:rFonts w:ascii="Arial" w:hAnsi="Arial" w:cs="Arial"/>
          <w:sz w:val="32"/>
          <w:szCs w:val="32"/>
        </w:rPr>
        <w:t>your</w:t>
      </w:r>
      <w:r w:rsidRPr="007E72EE">
        <w:rPr>
          <w:rFonts w:ascii="Arial" w:hAnsi="Arial" w:cs="Arial"/>
          <w:sz w:val="32"/>
          <w:szCs w:val="32"/>
        </w:rPr>
        <w:t xml:space="preserve"> details above</w:t>
      </w:r>
      <w:r>
        <w:rPr>
          <w:rFonts w:ascii="Arial" w:hAnsi="Arial" w:cs="Arial"/>
          <w:sz w:val="32"/>
          <w:szCs w:val="32"/>
        </w:rPr>
        <w:t>.</w:t>
      </w:r>
    </w:p>
    <w:p w14:paraId="4FB767CB" w14:textId="785DEF80" w:rsidR="007E72EE" w:rsidRPr="007E72EE" w:rsidRDefault="007E72EE" w:rsidP="007E72EE">
      <w:pPr>
        <w:pStyle w:val="ListParagraph"/>
        <w:numPr>
          <w:ilvl w:val="0"/>
          <w:numId w:val="2"/>
        </w:numPr>
        <w:rPr>
          <w:rFonts w:ascii="Arial" w:hAnsi="Arial" w:cs="Arial"/>
          <w:sz w:val="32"/>
          <w:szCs w:val="32"/>
        </w:rPr>
      </w:pPr>
      <w:r w:rsidRPr="007E72EE">
        <w:rPr>
          <w:rFonts w:ascii="Arial" w:hAnsi="Arial" w:cs="Arial"/>
          <w:sz w:val="32"/>
          <w:szCs w:val="32"/>
        </w:rPr>
        <w:t>Copy and paste the five screenshots where indicated</w:t>
      </w:r>
      <w:r>
        <w:rPr>
          <w:rFonts w:ascii="Arial" w:hAnsi="Arial" w:cs="Arial"/>
          <w:sz w:val="32"/>
          <w:szCs w:val="32"/>
        </w:rPr>
        <w:t>. Screenshots must be clear and easily readable.</w:t>
      </w:r>
    </w:p>
    <w:p w14:paraId="598EE7A6" w14:textId="77777777" w:rsidR="0096585D" w:rsidRDefault="007E72EE" w:rsidP="007E72EE">
      <w:pPr>
        <w:pStyle w:val="ListParagraph"/>
        <w:numPr>
          <w:ilvl w:val="0"/>
          <w:numId w:val="2"/>
        </w:numPr>
        <w:rPr>
          <w:rFonts w:ascii="Arial" w:hAnsi="Arial" w:cs="Arial"/>
          <w:sz w:val="32"/>
          <w:szCs w:val="32"/>
        </w:rPr>
      </w:pPr>
      <w:r w:rsidRPr="007E72EE">
        <w:rPr>
          <w:rFonts w:ascii="Arial" w:hAnsi="Arial" w:cs="Arial"/>
          <w:sz w:val="32"/>
          <w:szCs w:val="32"/>
        </w:rPr>
        <w:t>Write you reflective essay on the last page (approx. 300</w:t>
      </w:r>
      <w:r>
        <w:rPr>
          <w:rFonts w:ascii="Arial" w:hAnsi="Arial" w:cs="Arial"/>
          <w:sz w:val="32"/>
          <w:szCs w:val="32"/>
        </w:rPr>
        <w:t xml:space="preserve"> words)</w:t>
      </w:r>
    </w:p>
    <w:p w14:paraId="77577A48" w14:textId="63722EEF" w:rsidR="00844312" w:rsidRDefault="0096585D" w:rsidP="00552CFC">
      <w:pPr>
        <w:pStyle w:val="ListParagraph"/>
        <w:numPr>
          <w:ilvl w:val="0"/>
          <w:numId w:val="2"/>
        </w:numPr>
        <w:rPr>
          <w:rFonts w:ascii="Arial" w:hAnsi="Arial" w:cs="Arial"/>
          <w:sz w:val="32"/>
          <w:szCs w:val="32"/>
        </w:rPr>
      </w:pPr>
      <w:r>
        <w:rPr>
          <w:rFonts w:ascii="Arial" w:hAnsi="Arial" w:cs="Arial"/>
          <w:sz w:val="32"/>
          <w:szCs w:val="32"/>
        </w:rPr>
        <w:t>Save the document as AAAA-9999999 Par</w:t>
      </w:r>
      <w:r w:rsidR="00844312">
        <w:rPr>
          <w:rFonts w:ascii="Arial" w:hAnsi="Arial" w:cs="Arial"/>
          <w:sz w:val="32"/>
          <w:szCs w:val="32"/>
        </w:rPr>
        <w:t xml:space="preserve">t </w:t>
      </w:r>
      <w:r w:rsidR="00552CFC">
        <w:rPr>
          <w:rFonts w:ascii="Arial" w:hAnsi="Arial" w:cs="Arial"/>
          <w:sz w:val="32"/>
          <w:szCs w:val="32"/>
        </w:rPr>
        <w:t>1</w:t>
      </w:r>
      <w:r w:rsidR="00844312">
        <w:rPr>
          <w:rFonts w:ascii="Arial" w:hAnsi="Arial" w:cs="Arial"/>
          <w:sz w:val="32"/>
          <w:szCs w:val="32"/>
        </w:rPr>
        <w:t>.docx (or .pdf) where AAAA is your last name and 9999999 is your Student ID</w:t>
      </w:r>
      <w:r w:rsidR="00BF6130">
        <w:rPr>
          <w:rFonts w:ascii="Arial" w:hAnsi="Arial" w:cs="Arial"/>
          <w:sz w:val="32"/>
          <w:szCs w:val="32"/>
        </w:rPr>
        <w:t xml:space="preserve">   e.g.   Smith-3678999 Part </w:t>
      </w:r>
      <w:r w:rsidR="00552CFC">
        <w:rPr>
          <w:rFonts w:ascii="Arial" w:hAnsi="Arial" w:cs="Arial"/>
          <w:sz w:val="32"/>
          <w:szCs w:val="32"/>
        </w:rPr>
        <w:t>1</w:t>
      </w:r>
      <w:r w:rsidR="00BF6130">
        <w:rPr>
          <w:rFonts w:ascii="Arial" w:hAnsi="Arial" w:cs="Arial"/>
          <w:sz w:val="32"/>
          <w:szCs w:val="32"/>
        </w:rPr>
        <w:t>.doc</w:t>
      </w:r>
      <w:r w:rsidR="00CB7841">
        <w:rPr>
          <w:rFonts w:ascii="Arial" w:hAnsi="Arial" w:cs="Arial"/>
          <w:sz w:val="32"/>
          <w:szCs w:val="32"/>
        </w:rPr>
        <w:t>x</w:t>
      </w:r>
    </w:p>
    <w:p w14:paraId="64D64BC4" w14:textId="77777777" w:rsidR="00775629" w:rsidRDefault="00844312" w:rsidP="00775629">
      <w:pPr>
        <w:pStyle w:val="ListParagraph"/>
        <w:numPr>
          <w:ilvl w:val="0"/>
          <w:numId w:val="2"/>
        </w:numPr>
        <w:rPr>
          <w:rFonts w:ascii="Arial" w:hAnsi="Arial" w:cs="Arial"/>
          <w:sz w:val="32"/>
          <w:szCs w:val="32"/>
        </w:rPr>
      </w:pPr>
      <w:r>
        <w:rPr>
          <w:rFonts w:ascii="Arial" w:hAnsi="Arial" w:cs="Arial"/>
          <w:sz w:val="32"/>
          <w:szCs w:val="32"/>
        </w:rPr>
        <w:t>Upload the document to the submission link in Moodle.</w:t>
      </w:r>
    </w:p>
    <w:p w14:paraId="18B3DF0B" w14:textId="77777777" w:rsidR="00775629" w:rsidRDefault="00775629">
      <w:pPr>
        <w:rPr>
          <w:rFonts w:ascii="Arial" w:hAnsi="Arial" w:cs="Arial"/>
          <w:sz w:val="32"/>
          <w:szCs w:val="32"/>
        </w:rPr>
      </w:pPr>
      <w:r>
        <w:rPr>
          <w:rFonts w:ascii="Arial" w:hAnsi="Arial" w:cs="Arial"/>
          <w:sz w:val="32"/>
          <w:szCs w:val="32"/>
        </w:rPr>
        <w:br w:type="page"/>
      </w:r>
    </w:p>
    <w:p w14:paraId="7BD8EEB1" w14:textId="6D33385E" w:rsidR="00BF6130" w:rsidRDefault="00775629" w:rsidP="00BF6130">
      <w:pPr>
        <w:ind w:left="360"/>
        <w:rPr>
          <w:rFonts w:ascii="Arial" w:hAnsi="Arial" w:cs="Arial"/>
          <w:sz w:val="32"/>
          <w:szCs w:val="32"/>
          <w:u w:val="single"/>
        </w:rPr>
      </w:pPr>
      <w:r w:rsidRPr="00775629">
        <w:rPr>
          <w:rFonts w:ascii="Arial" w:hAnsi="Arial" w:cs="Arial"/>
          <w:sz w:val="32"/>
          <w:szCs w:val="32"/>
          <w:u w:val="single"/>
        </w:rPr>
        <w:lastRenderedPageBreak/>
        <w:t>Step A: Material Component Overview</w:t>
      </w:r>
    </w:p>
    <w:p w14:paraId="7E72B4FD" w14:textId="2C8BE282" w:rsidR="00BF6130" w:rsidRDefault="00FF2255">
      <w:pPr>
        <w:rPr>
          <w:rFonts w:ascii="Arial" w:hAnsi="Arial" w:cs="Arial"/>
          <w:sz w:val="32"/>
          <w:szCs w:val="32"/>
          <w:u w:val="single"/>
        </w:rPr>
      </w:pPr>
      <w:r w:rsidRPr="00FF2255">
        <w:rPr>
          <w:rFonts w:ascii="等线" w:eastAsia="等线" w:hAnsi="等线" w:cs="Arial"/>
          <w:noProof/>
          <w:lang w:eastAsia="zh-CN"/>
        </w:rPr>
        <w:drawing>
          <wp:inline distT="0" distB="0" distL="0" distR="0" wp14:anchorId="0D7D68C6" wp14:editId="06406B5A">
            <wp:extent cx="5820355" cy="3168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6854" cy="3171587"/>
                    </a:xfrm>
                    <a:prstGeom prst="rect">
                      <a:avLst/>
                    </a:prstGeom>
                  </pic:spPr>
                </pic:pic>
              </a:graphicData>
            </a:graphic>
          </wp:inline>
        </w:drawing>
      </w:r>
      <w:r w:rsidR="00BF6130">
        <w:rPr>
          <w:rFonts w:ascii="Arial" w:hAnsi="Arial" w:cs="Arial"/>
          <w:sz w:val="32"/>
          <w:szCs w:val="32"/>
          <w:u w:val="single"/>
        </w:rPr>
        <w:br w:type="page"/>
      </w:r>
    </w:p>
    <w:p w14:paraId="5BE42684" w14:textId="61AB29E2" w:rsidR="00BF6130" w:rsidRDefault="00775629" w:rsidP="00BF6130">
      <w:pPr>
        <w:ind w:left="360"/>
        <w:rPr>
          <w:rFonts w:ascii="Arial" w:hAnsi="Arial" w:cs="Arial"/>
          <w:sz w:val="32"/>
          <w:szCs w:val="32"/>
          <w:u w:val="single"/>
        </w:rPr>
      </w:pPr>
      <w:r>
        <w:rPr>
          <w:rFonts w:ascii="Arial" w:hAnsi="Arial" w:cs="Arial"/>
          <w:sz w:val="32"/>
          <w:szCs w:val="32"/>
          <w:u w:val="single"/>
        </w:rPr>
        <w:lastRenderedPageBreak/>
        <w:t>Step B: Change Rough-Cut Plan</w:t>
      </w:r>
    </w:p>
    <w:p w14:paraId="4EC97A13" w14:textId="794C32CC" w:rsidR="00BF6130" w:rsidRDefault="00FF2255">
      <w:pPr>
        <w:rPr>
          <w:rFonts w:ascii="Arial" w:hAnsi="Arial" w:cs="Arial"/>
          <w:sz w:val="32"/>
          <w:szCs w:val="32"/>
          <w:u w:val="single"/>
        </w:rPr>
      </w:pPr>
      <w:r w:rsidRPr="00515354">
        <w:rPr>
          <w:noProof/>
        </w:rPr>
        <w:drawing>
          <wp:inline distT="0" distB="0" distL="0" distR="0" wp14:anchorId="7B45AA7A" wp14:editId="011AA8CC">
            <wp:extent cx="6082729" cy="279090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87208" cy="2792963"/>
                    </a:xfrm>
                    <a:prstGeom prst="rect">
                      <a:avLst/>
                    </a:prstGeom>
                  </pic:spPr>
                </pic:pic>
              </a:graphicData>
            </a:graphic>
          </wp:inline>
        </w:drawing>
      </w:r>
      <w:r w:rsidR="00BF6130">
        <w:rPr>
          <w:rFonts w:ascii="Arial" w:hAnsi="Arial" w:cs="Arial"/>
          <w:sz w:val="32"/>
          <w:szCs w:val="32"/>
          <w:u w:val="single"/>
        </w:rPr>
        <w:br w:type="page"/>
      </w:r>
    </w:p>
    <w:p w14:paraId="4104D94B" w14:textId="119651B6" w:rsidR="00BF6130" w:rsidRDefault="00775629" w:rsidP="00BF6130">
      <w:pPr>
        <w:ind w:left="360"/>
        <w:rPr>
          <w:rFonts w:ascii="Arial" w:hAnsi="Arial" w:cs="Arial"/>
          <w:sz w:val="32"/>
          <w:szCs w:val="32"/>
          <w:u w:val="single"/>
        </w:rPr>
      </w:pPr>
      <w:r>
        <w:rPr>
          <w:rFonts w:ascii="Arial" w:hAnsi="Arial" w:cs="Arial"/>
          <w:sz w:val="32"/>
          <w:szCs w:val="32"/>
          <w:u w:val="single"/>
        </w:rPr>
        <w:lastRenderedPageBreak/>
        <w:t>Step C: Pegged Requirements</w:t>
      </w:r>
    </w:p>
    <w:p w14:paraId="659FDDCA" w14:textId="77087158" w:rsidR="00BF6130" w:rsidRDefault="00FF2255">
      <w:pPr>
        <w:rPr>
          <w:rFonts w:ascii="Arial" w:hAnsi="Arial" w:cs="Arial"/>
          <w:sz w:val="32"/>
          <w:szCs w:val="32"/>
          <w:u w:val="single"/>
        </w:rPr>
      </w:pPr>
      <w:r>
        <w:rPr>
          <w:rFonts w:ascii="Arial" w:hAnsi="Arial" w:cs="Arial"/>
          <w:noProof/>
          <w:sz w:val="32"/>
          <w:szCs w:val="32"/>
          <w:u w:val="single"/>
        </w:rPr>
        <w:drawing>
          <wp:inline distT="0" distB="0" distL="0" distR="0" wp14:anchorId="688D21AE" wp14:editId="76395059">
            <wp:extent cx="6525695" cy="2798859"/>
            <wp:effectExtent l="0" t="0" r="889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3420" cy="2806461"/>
                    </a:xfrm>
                    <a:prstGeom prst="rect">
                      <a:avLst/>
                    </a:prstGeom>
                    <a:noFill/>
                  </pic:spPr>
                </pic:pic>
              </a:graphicData>
            </a:graphic>
          </wp:inline>
        </w:drawing>
      </w:r>
      <w:r w:rsidR="00BF6130">
        <w:rPr>
          <w:rFonts w:ascii="Arial" w:hAnsi="Arial" w:cs="Arial"/>
          <w:sz w:val="32"/>
          <w:szCs w:val="32"/>
          <w:u w:val="single"/>
        </w:rPr>
        <w:br w:type="page"/>
      </w:r>
    </w:p>
    <w:p w14:paraId="0F4BE23F" w14:textId="225D0545" w:rsidR="00BF6130" w:rsidRDefault="00775629" w:rsidP="00BF6130">
      <w:pPr>
        <w:ind w:left="360"/>
        <w:rPr>
          <w:rFonts w:ascii="Arial" w:hAnsi="Arial" w:cs="Arial"/>
          <w:sz w:val="32"/>
          <w:szCs w:val="32"/>
          <w:u w:val="single"/>
        </w:rPr>
      </w:pPr>
      <w:r>
        <w:rPr>
          <w:rFonts w:ascii="Arial" w:hAnsi="Arial" w:cs="Arial"/>
          <w:sz w:val="32"/>
          <w:szCs w:val="32"/>
          <w:u w:val="single"/>
        </w:rPr>
        <w:lastRenderedPageBreak/>
        <w:t>Step D: Target/Actual Comparison</w:t>
      </w:r>
    </w:p>
    <w:p w14:paraId="1562F4BC" w14:textId="7F7D0D47" w:rsidR="00BF6130" w:rsidRDefault="00FF2255">
      <w:pPr>
        <w:rPr>
          <w:rFonts w:ascii="Arial" w:hAnsi="Arial" w:cs="Arial"/>
          <w:sz w:val="32"/>
          <w:szCs w:val="32"/>
          <w:u w:val="single"/>
        </w:rPr>
      </w:pPr>
      <w:r w:rsidRPr="00FF2255">
        <w:rPr>
          <w:rFonts w:ascii="等线" w:eastAsia="等线" w:hAnsi="等线" w:cs="Arial"/>
          <w:noProof/>
          <w:lang w:eastAsia="zh-CN"/>
        </w:rPr>
        <w:drawing>
          <wp:inline distT="0" distB="0" distL="0" distR="0" wp14:anchorId="7B73684E" wp14:editId="5DB37E90">
            <wp:extent cx="6350629" cy="29530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6678" cy="2969832"/>
                    </a:xfrm>
                    <a:prstGeom prst="rect">
                      <a:avLst/>
                    </a:prstGeom>
                  </pic:spPr>
                </pic:pic>
              </a:graphicData>
            </a:graphic>
          </wp:inline>
        </w:drawing>
      </w:r>
      <w:r w:rsidR="00BF6130">
        <w:rPr>
          <w:rFonts w:ascii="Arial" w:hAnsi="Arial" w:cs="Arial"/>
          <w:sz w:val="32"/>
          <w:szCs w:val="32"/>
          <w:u w:val="single"/>
        </w:rPr>
        <w:br w:type="page"/>
      </w:r>
    </w:p>
    <w:p w14:paraId="38A2C54B" w14:textId="410C714A" w:rsidR="00775629" w:rsidRDefault="00775629" w:rsidP="00775629">
      <w:pPr>
        <w:ind w:left="360"/>
        <w:rPr>
          <w:rFonts w:ascii="Arial" w:hAnsi="Arial" w:cs="Arial"/>
          <w:sz w:val="32"/>
          <w:szCs w:val="32"/>
          <w:u w:val="single"/>
        </w:rPr>
      </w:pPr>
      <w:r>
        <w:rPr>
          <w:rFonts w:ascii="Arial" w:hAnsi="Arial" w:cs="Arial"/>
          <w:sz w:val="32"/>
          <w:szCs w:val="32"/>
          <w:u w:val="single"/>
        </w:rPr>
        <w:lastRenderedPageBreak/>
        <w:t>Step E: Orders: Actual/Plan/Variance</w:t>
      </w:r>
    </w:p>
    <w:p w14:paraId="6926D02D" w14:textId="345ED568" w:rsidR="00BF6130" w:rsidRDefault="00FF2255">
      <w:pPr>
        <w:rPr>
          <w:rFonts w:ascii="Arial" w:hAnsi="Arial" w:cs="Arial"/>
          <w:sz w:val="32"/>
          <w:szCs w:val="32"/>
          <w:u w:val="single"/>
        </w:rPr>
      </w:pPr>
      <w:r>
        <w:rPr>
          <w:rFonts w:ascii="Arial" w:hAnsi="Arial" w:cs="Arial"/>
          <w:noProof/>
          <w:sz w:val="32"/>
          <w:szCs w:val="32"/>
          <w:u w:val="single"/>
        </w:rPr>
        <w:drawing>
          <wp:inline distT="0" distB="0" distL="0" distR="0" wp14:anchorId="594A02F2" wp14:editId="25AC607A">
            <wp:extent cx="6011213" cy="4357315"/>
            <wp:effectExtent l="0" t="0" r="889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1115" cy="4364493"/>
                    </a:xfrm>
                    <a:prstGeom prst="rect">
                      <a:avLst/>
                    </a:prstGeom>
                    <a:noFill/>
                  </pic:spPr>
                </pic:pic>
              </a:graphicData>
            </a:graphic>
          </wp:inline>
        </w:drawing>
      </w:r>
      <w:r w:rsidR="00BF6130">
        <w:rPr>
          <w:rFonts w:ascii="Arial" w:hAnsi="Arial" w:cs="Arial"/>
          <w:sz w:val="32"/>
          <w:szCs w:val="32"/>
          <w:u w:val="single"/>
        </w:rPr>
        <w:br w:type="page"/>
      </w:r>
    </w:p>
    <w:p w14:paraId="5A68EE84" w14:textId="56B39982" w:rsidR="00FF2255" w:rsidRDefault="005A3B2C" w:rsidP="00FF2255">
      <w:pPr>
        <w:ind w:left="360"/>
        <w:rPr>
          <w:rFonts w:ascii="Arial" w:hAnsi="Arial" w:cs="Arial"/>
          <w:sz w:val="32"/>
          <w:szCs w:val="32"/>
          <w:u w:val="single"/>
        </w:rPr>
      </w:pPr>
      <w:r>
        <w:rPr>
          <w:rFonts w:ascii="Arial" w:hAnsi="Arial" w:cs="Arial"/>
          <w:sz w:val="32"/>
          <w:szCs w:val="32"/>
          <w:u w:val="single"/>
        </w:rPr>
        <w:lastRenderedPageBreak/>
        <w:t>Reflective Essay</w:t>
      </w:r>
    </w:p>
    <w:p w14:paraId="5F2E032B" w14:textId="22C86360" w:rsidR="00AC35AC" w:rsidRDefault="00BC207F" w:rsidP="00FF2255">
      <w:pPr>
        <w:rPr>
          <w:rFonts w:ascii="等线" w:eastAsia="等线" w:hAnsi="等线" w:cs="Arial"/>
          <w:lang w:val="en-US" w:eastAsia="zh-CN"/>
        </w:rPr>
      </w:pPr>
      <w:r w:rsidRPr="00BC207F">
        <w:rPr>
          <w:rFonts w:ascii="等线" w:eastAsia="等线" w:hAnsi="等线" w:cs="Arial"/>
          <w:lang w:val="en-US" w:eastAsia="zh-CN"/>
        </w:rPr>
        <w:t xml:space="preserve">SAP_PP included </w:t>
      </w:r>
      <w:r w:rsidR="00E94572">
        <w:rPr>
          <w:rFonts w:ascii="等线" w:eastAsia="等线" w:hAnsi="等线" w:cs="Arial"/>
          <w:lang w:val="en-US" w:eastAsia="zh-CN"/>
        </w:rPr>
        <w:t xml:space="preserve">the </w:t>
      </w:r>
      <w:r w:rsidR="00E94572" w:rsidRPr="00E94572">
        <w:rPr>
          <w:rFonts w:ascii="等线" w:eastAsia="等线" w:hAnsi="等线" w:cs="Arial"/>
          <w:lang w:val="en-US" w:eastAsia="zh-CN"/>
        </w:rPr>
        <w:t>bill of material</w:t>
      </w:r>
      <w:r w:rsidR="00E94572">
        <w:rPr>
          <w:rFonts w:ascii="等线" w:eastAsia="等线" w:hAnsi="等线" w:cs="Arial"/>
          <w:lang w:val="en-US" w:eastAsia="zh-CN"/>
        </w:rPr>
        <w:t>,</w:t>
      </w:r>
      <w:r w:rsidR="00E94572" w:rsidRPr="00E94572">
        <w:rPr>
          <w:rFonts w:ascii="等线" w:eastAsia="等线" w:hAnsi="等线" w:cs="Arial"/>
          <w:lang w:val="en-US" w:eastAsia="zh-CN"/>
        </w:rPr>
        <w:t xml:space="preserve"> </w:t>
      </w:r>
      <w:r w:rsidRPr="00BC207F">
        <w:rPr>
          <w:rFonts w:ascii="等线" w:eastAsia="等线" w:hAnsi="等线" w:cs="Arial"/>
          <w:lang w:val="en-US" w:eastAsia="zh-CN"/>
        </w:rPr>
        <w:t>routing, work centre</w:t>
      </w:r>
      <w:r w:rsidR="00E94572">
        <w:rPr>
          <w:rFonts w:ascii="等线" w:eastAsia="等线" w:hAnsi="等线" w:cs="Arial"/>
          <w:lang w:val="en-US" w:eastAsia="zh-CN"/>
        </w:rPr>
        <w:t xml:space="preserve"> and</w:t>
      </w:r>
      <w:r w:rsidRPr="00BC207F">
        <w:rPr>
          <w:rFonts w:ascii="等线" w:eastAsia="等线" w:hAnsi="等线" w:cs="Arial"/>
          <w:lang w:val="en-US" w:eastAsia="zh-CN"/>
        </w:rPr>
        <w:t xml:space="preserve"> material. </w:t>
      </w:r>
    </w:p>
    <w:p w14:paraId="420E6536" w14:textId="77777777" w:rsidR="00E94572" w:rsidRDefault="00E94572" w:rsidP="00E94572">
      <w:pPr>
        <w:pStyle w:val="Heading2"/>
        <w:rPr>
          <w:lang w:val="en-US" w:eastAsia="zh-CN"/>
        </w:rPr>
      </w:pPr>
      <w:r>
        <w:rPr>
          <w:lang w:val="en-US" w:eastAsia="zh-CN"/>
        </w:rPr>
        <w:t>B</w:t>
      </w:r>
      <w:r w:rsidRPr="00E94572">
        <w:rPr>
          <w:lang w:val="en-US" w:eastAsia="zh-CN"/>
        </w:rPr>
        <w:t>ill of material</w:t>
      </w:r>
    </w:p>
    <w:p w14:paraId="7F4E57F0" w14:textId="6CA94FFC" w:rsidR="00E94572" w:rsidRPr="00E94572" w:rsidRDefault="00E94572" w:rsidP="00FF2255">
      <w:pPr>
        <w:rPr>
          <w:rFonts w:ascii="等线" w:eastAsia="等线" w:hAnsi="等线" w:cs="Arial"/>
          <w:lang w:eastAsia="zh-CN"/>
        </w:rPr>
      </w:pPr>
      <w:r>
        <w:rPr>
          <w:rFonts w:ascii="等线" w:eastAsia="等线" w:hAnsi="等线" w:cs="Arial"/>
          <w:lang w:val="en-US" w:eastAsia="zh-CN"/>
        </w:rPr>
        <w:t xml:space="preserve">Bill of material is the total structured list of the production which includes the number of components, it is also required in material requirement and costing calculation. </w:t>
      </w:r>
      <w:r w:rsidRPr="00E94572">
        <w:rPr>
          <w:rFonts w:ascii="等线" w:eastAsia="等线" w:hAnsi="等线" w:cs="Arial"/>
          <w:lang w:val="en-US" w:eastAsia="zh-CN"/>
        </w:rPr>
        <w:t xml:space="preserve">For products with variants such as Trek Bike and Trek Bike Silver, a super BOM can contain all possible types of components and select components with specific features at the time of sale to make up </w:t>
      </w:r>
      <w:r>
        <w:rPr>
          <w:rFonts w:ascii="等线" w:eastAsia="等线" w:hAnsi="等线" w:cs="Arial"/>
          <w:lang w:val="en-US" w:eastAsia="zh-CN"/>
        </w:rPr>
        <w:t xml:space="preserve">for </w:t>
      </w:r>
      <w:r w:rsidRPr="00E94572">
        <w:rPr>
          <w:rFonts w:ascii="等线" w:eastAsia="等线" w:hAnsi="等线" w:cs="Arial"/>
          <w:lang w:val="en-US" w:eastAsia="zh-CN"/>
        </w:rPr>
        <w:t>the customer's desired product</w:t>
      </w:r>
      <w:r>
        <w:rPr>
          <w:rFonts w:ascii="等线" w:eastAsia="等线" w:hAnsi="等线" w:cs="Arial"/>
          <w:lang w:eastAsia="zh-CN"/>
        </w:rPr>
        <w:t>.</w:t>
      </w:r>
    </w:p>
    <w:p w14:paraId="22A49368" w14:textId="67E8BFEE" w:rsidR="00AC35AC" w:rsidRDefault="00AC35AC" w:rsidP="00AC35AC">
      <w:pPr>
        <w:pStyle w:val="Heading2"/>
        <w:rPr>
          <w:lang w:val="en-US" w:eastAsia="zh-CN"/>
        </w:rPr>
      </w:pPr>
      <w:r>
        <w:rPr>
          <w:lang w:val="en-US" w:eastAsia="zh-CN"/>
        </w:rPr>
        <w:t>R</w:t>
      </w:r>
      <w:r w:rsidRPr="00AC35AC">
        <w:rPr>
          <w:lang w:val="en-US" w:eastAsia="zh-CN"/>
        </w:rPr>
        <w:t>outing</w:t>
      </w:r>
    </w:p>
    <w:p w14:paraId="67180E69" w14:textId="68EBB8F8" w:rsidR="00AC35AC" w:rsidRDefault="00AC35AC" w:rsidP="00FF2255">
      <w:pPr>
        <w:rPr>
          <w:rFonts w:ascii="等线" w:eastAsia="等线" w:hAnsi="等线" w:cs="Arial"/>
          <w:lang w:val="en-US" w:eastAsia="zh-CN"/>
        </w:rPr>
      </w:pPr>
      <w:r>
        <w:rPr>
          <w:rFonts w:ascii="等线" w:eastAsia="等线" w:hAnsi="等线" w:cs="Arial"/>
          <w:lang w:val="en-US" w:eastAsia="zh-CN"/>
        </w:rPr>
        <w:t>Routing is used to record the cost and the schedule of the material production. It includes quantity and production activit</w:t>
      </w:r>
      <w:r w:rsidR="00E94572">
        <w:rPr>
          <w:rFonts w:ascii="等线" w:eastAsia="等线" w:hAnsi="等线" w:cs="Arial"/>
          <w:lang w:val="en-US" w:eastAsia="zh-CN"/>
        </w:rPr>
        <w:t>ies</w:t>
      </w:r>
      <w:r>
        <w:rPr>
          <w:rFonts w:ascii="等线" w:eastAsia="等线" w:hAnsi="等线" w:cs="Arial"/>
          <w:lang w:val="en-US" w:eastAsia="zh-CN"/>
        </w:rPr>
        <w:t xml:space="preserve"> such as packing the bike.</w:t>
      </w:r>
    </w:p>
    <w:p w14:paraId="65C6695D" w14:textId="7350923E" w:rsidR="00E94572" w:rsidRDefault="00E94572" w:rsidP="00E94572">
      <w:pPr>
        <w:pStyle w:val="Heading2"/>
        <w:rPr>
          <w:lang w:val="en-US" w:eastAsia="zh-CN"/>
        </w:rPr>
      </w:pPr>
      <w:r>
        <w:rPr>
          <w:lang w:val="en-US" w:eastAsia="zh-CN"/>
        </w:rPr>
        <w:t>W</w:t>
      </w:r>
      <w:r w:rsidRPr="00E94572">
        <w:rPr>
          <w:lang w:val="en-US" w:eastAsia="zh-CN"/>
        </w:rPr>
        <w:t>ork centre</w:t>
      </w:r>
    </w:p>
    <w:p w14:paraId="7AEA9E40" w14:textId="5CE11B0B" w:rsidR="00E94572" w:rsidRPr="00E94572" w:rsidRDefault="00E94572" w:rsidP="00E94572">
      <w:pPr>
        <w:rPr>
          <w:lang w:val="en-US" w:eastAsia="zh-CN"/>
        </w:rPr>
      </w:pPr>
      <w:r w:rsidRPr="00E94572">
        <w:rPr>
          <w:lang w:val="en-US" w:eastAsia="zh-CN"/>
        </w:rPr>
        <w:t>The work cent</w:t>
      </w:r>
      <w:r>
        <w:rPr>
          <w:lang w:val="en-US" w:eastAsia="zh-CN"/>
        </w:rPr>
        <w:t>re</w:t>
      </w:r>
      <w:r w:rsidRPr="00E94572">
        <w:rPr>
          <w:lang w:val="en-US" w:eastAsia="zh-CN"/>
        </w:rPr>
        <w:t xml:space="preserve"> is used for task list operations</w:t>
      </w:r>
      <w:r>
        <w:rPr>
          <w:lang w:val="en-US" w:eastAsia="zh-CN"/>
        </w:rPr>
        <w:t>, the data include schedule, costing and work centre capacity</w:t>
      </w:r>
    </w:p>
    <w:p w14:paraId="09ACAAE5" w14:textId="7D4A5E0E" w:rsidR="00AC35AC" w:rsidRDefault="00AC35AC" w:rsidP="00AC35AC">
      <w:pPr>
        <w:pStyle w:val="Heading2"/>
        <w:rPr>
          <w:lang w:val="en-US" w:eastAsia="zh-CN"/>
        </w:rPr>
      </w:pPr>
      <w:r>
        <w:rPr>
          <w:lang w:val="en-US" w:eastAsia="zh-CN"/>
        </w:rPr>
        <w:t>M</w:t>
      </w:r>
      <w:r w:rsidRPr="00AC35AC">
        <w:rPr>
          <w:lang w:val="en-US" w:eastAsia="zh-CN"/>
        </w:rPr>
        <w:t>aterial</w:t>
      </w:r>
    </w:p>
    <w:p w14:paraId="32185588" w14:textId="60B09D22" w:rsidR="00E94572" w:rsidRDefault="00BC207F" w:rsidP="00E94572">
      <w:pPr>
        <w:rPr>
          <w:rFonts w:ascii="等线" w:eastAsia="等线" w:hAnsi="等线" w:cs="Arial"/>
          <w:lang w:val="en-US" w:eastAsia="zh-CN"/>
        </w:rPr>
      </w:pPr>
      <w:r w:rsidRPr="00BC207F">
        <w:rPr>
          <w:rFonts w:ascii="等线" w:eastAsia="等线" w:hAnsi="等线" w:cs="Arial"/>
          <w:lang w:val="en-US" w:eastAsia="zh-CN"/>
        </w:rPr>
        <w:t xml:space="preserve">In the material section, the basic purpose is </w:t>
      </w:r>
      <w:r w:rsidR="00AC35AC">
        <w:rPr>
          <w:rFonts w:ascii="等线" w:eastAsia="等线" w:hAnsi="等线" w:cs="Arial"/>
          <w:lang w:val="en-US" w:eastAsia="zh-CN"/>
        </w:rPr>
        <w:t>collecting all the information about the material, which includes production, store, and selling information, these data make the material unique. Material with the same attributes is assigned a kind of material type such as raw material.</w:t>
      </w:r>
    </w:p>
    <w:p w14:paraId="72890F45" w14:textId="77777777" w:rsidR="00E94572" w:rsidRPr="00E94572" w:rsidRDefault="00E94572" w:rsidP="00E94572">
      <w:pPr>
        <w:rPr>
          <w:rFonts w:ascii="等线" w:eastAsia="等线" w:hAnsi="等线" w:cs="Arial"/>
          <w:lang w:val="en-US" w:eastAsia="zh-CN"/>
        </w:rPr>
      </w:pPr>
    </w:p>
    <w:p w14:paraId="04D49E28" w14:textId="1FCEE141" w:rsidR="00BC207F" w:rsidRDefault="00BC207F" w:rsidP="00FF2255">
      <w:pPr>
        <w:rPr>
          <w:rFonts w:ascii="等线" w:eastAsia="等线" w:hAnsi="等线" w:cs="Arial"/>
          <w:lang w:val="en-US" w:eastAsia="zh-CN"/>
        </w:rPr>
      </w:pPr>
      <w:r w:rsidRPr="00BC207F">
        <w:rPr>
          <w:rFonts w:ascii="等线" w:eastAsia="等线" w:hAnsi="等线" w:cs="Arial"/>
          <w:lang w:val="en-US" w:eastAsia="zh-CN"/>
        </w:rPr>
        <w:t>During my practice on the SAP supply chain system, I found that the goal of IT in the SAP supply chain is to seamlessly connect the production point with the delivery point or the purchase point. At the same time, we can track the product planning, transportation and delivery process through information, which improves the visualization of the supply chain. When using the SAP supply chain function, we need to fill in product information and time more fully, so as to provide enough supply chain information for managers to make data analysis and business decisions. That's because the software can make predictions about when and how much of a particular product will need to be produced, and those predictions are based on the data we're based on, which means that the more information it has, the more accurate the predictions it can provide.</w:t>
      </w:r>
    </w:p>
    <w:p w14:paraId="5ADA2D6B" w14:textId="5EA438BA" w:rsidR="00BC207F" w:rsidRDefault="00BC207F" w:rsidP="00FF2255">
      <w:pPr>
        <w:rPr>
          <w:rFonts w:ascii="等线" w:eastAsia="等线" w:hAnsi="等线" w:cs="Arial"/>
          <w:lang w:val="en-US" w:eastAsia="zh-CN"/>
        </w:rPr>
      </w:pPr>
      <w:r w:rsidRPr="00BC207F">
        <w:rPr>
          <w:rFonts w:ascii="等线" w:eastAsia="等线" w:hAnsi="等线" w:cs="Arial"/>
          <w:lang w:val="en-US" w:eastAsia="zh-CN"/>
        </w:rPr>
        <w:t>At the same time, the supply chain system enhances the degree of cooperation and communication between customers and suppliers. Thanks to the visualization of the supply chain, customers can learn more supply chain information from the software, so as to discover new ideas and then communicate with suppliers. Suppliers can also participate in the supply chain, thus developing a good cooperative relationship, which greatly improves the efficiency of the supply chain.</w:t>
      </w:r>
    </w:p>
    <w:p w14:paraId="4314F621" w14:textId="6BC40AAB" w:rsidR="00FF2255" w:rsidRDefault="00BC207F" w:rsidP="00FF2255">
      <w:pPr>
        <w:rPr>
          <w:rFonts w:ascii="Arial" w:hAnsi="Arial" w:cs="Arial"/>
          <w:sz w:val="32"/>
          <w:szCs w:val="32"/>
          <w:u w:val="single"/>
        </w:rPr>
      </w:pPr>
      <w:r w:rsidRPr="00BC207F">
        <w:rPr>
          <w:rFonts w:ascii="等线" w:eastAsia="等线" w:hAnsi="等线" w:cs="Arial"/>
          <w:lang w:val="en-US" w:eastAsia="zh-CN"/>
        </w:rPr>
        <w:t xml:space="preserve">In addition, the supply chain system can provide a variety of information such as the success of cost calculation, which can facilitate customers to calculate their own supply costs to optimize their profits. This greatly improves the work efficiency of the supply chain, and can also </w:t>
      </w:r>
      <w:r w:rsidRPr="00BC207F">
        <w:rPr>
          <w:rFonts w:ascii="等线" w:eastAsia="等线" w:hAnsi="等线" w:cs="Arial"/>
          <w:lang w:val="en-US" w:eastAsia="zh-CN"/>
        </w:rPr>
        <w:lastRenderedPageBreak/>
        <w:t>enhance the related efficiency of supply chain management</w:t>
      </w:r>
      <w:r w:rsidRPr="00BC207F">
        <w:rPr>
          <w:rFonts w:ascii="等线" w:eastAsia="等线" w:hAnsi="等线" w:cs="Arial"/>
          <w:lang w:val="en-US" w:eastAsia="zh-CN"/>
        </w:rPr>
        <w:cr/>
      </w:r>
    </w:p>
    <w:sectPr w:rsidR="00FF2255" w:rsidSect="00204FC1">
      <w:pgSz w:w="11906" w:h="16838"/>
      <w:pgMar w:top="1440" w:right="1440" w:bottom="1440" w:left="1440" w:header="708" w:footer="708" w:gutter="0"/>
      <w:pgBorders w:display="firstPage" w:offsetFrom="page">
        <w:top w:val="single" w:sz="4" w:space="24" w:color="0070C0"/>
        <w:left w:val="single" w:sz="4" w:space="24" w:color="0070C0"/>
        <w:bottom w:val="single" w:sz="4" w:space="24" w:color="0070C0"/>
        <w:right w:val="single" w:sz="4" w:space="24" w:color="0070C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D1FDC"/>
    <w:multiLevelType w:val="hybridMultilevel"/>
    <w:tmpl w:val="E2E05B9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B357DC4"/>
    <w:multiLevelType w:val="hybridMultilevel"/>
    <w:tmpl w:val="54B03D00"/>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71502691">
    <w:abstractNumId w:val="0"/>
  </w:num>
  <w:num w:numId="2" w16cid:durableId="1804928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MwNTQyMzY0MrA0NjVQ0lEKTi0uzszPAykwqgUAolV4cywAAAA="/>
  </w:docVars>
  <w:rsids>
    <w:rsidRoot w:val="00860F03"/>
    <w:rsid w:val="00204FC1"/>
    <w:rsid w:val="002E405A"/>
    <w:rsid w:val="00552CFC"/>
    <w:rsid w:val="005A3B2C"/>
    <w:rsid w:val="006624FE"/>
    <w:rsid w:val="00775629"/>
    <w:rsid w:val="007E72EE"/>
    <w:rsid w:val="00844312"/>
    <w:rsid w:val="00860F03"/>
    <w:rsid w:val="00937654"/>
    <w:rsid w:val="0096585D"/>
    <w:rsid w:val="009812AF"/>
    <w:rsid w:val="00AC35AC"/>
    <w:rsid w:val="00BC207F"/>
    <w:rsid w:val="00BD3A3A"/>
    <w:rsid w:val="00BF6130"/>
    <w:rsid w:val="00CB7841"/>
    <w:rsid w:val="00E52AFF"/>
    <w:rsid w:val="00E94572"/>
    <w:rsid w:val="00F416A5"/>
    <w:rsid w:val="00FF225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9AF7"/>
  <w15:chartTrackingRefBased/>
  <w15:docId w15:val="{E9BAE911-2F80-4975-8320-DACA265A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C3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2EE"/>
    <w:pPr>
      <w:ind w:left="720"/>
      <w:contextualSpacing/>
    </w:pPr>
  </w:style>
  <w:style w:type="character" w:customStyle="1" w:styleId="Heading2Char">
    <w:name w:val="Heading 2 Char"/>
    <w:basedOn w:val="DefaultParagraphFont"/>
    <w:link w:val="Heading2"/>
    <w:uiPriority w:val="9"/>
    <w:rsid w:val="00AC35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Paull</dc:creator>
  <cp:keywords/>
  <dc:description/>
  <cp:lastModifiedBy>秦 睿</cp:lastModifiedBy>
  <cp:revision>8</cp:revision>
  <dcterms:created xsi:type="dcterms:W3CDTF">2021-08-01T13:48:00Z</dcterms:created>
  <dcterms:modified xsi:type="dcterms:W3CDTF">2022-09-05T12:33:00Z</dcterms:modified>
</cp:coreProperties>
</file>