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6DCA" w14:textId="77777777" w:rsidR="00D9625C" w:rsidRPr="003634B9" w:rsidRDefault="00D9625C" w:rsidP="003634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634B9">
        <w:rPr>
          <w:rFonts w:ascii="Arial" w:hAnsi="Arial" w:cs="Arial"/>
          <w:b/>
          <w:bCs/>
          <w:color w:val="000000"/>
          <w:sz w:val="28"/>
          <w:szCs w:val="28"/>
        </w:rPr>
        <w:t>Using a Weighted Scoring Model</w:t>
      </w:r>
    </w:p>
    <w:p w14:paraId="37FE1FA2" w14:textId="77777777" w:rsid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0292C74" w14:textId="51BDB398" w:rsidR="003634B9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From Schwalbe, </w:t>
      </w:r>
      <w:r w:rsidR="003634B9">
        <w:rPr>
          <w:rFonts w:ascii="Arial" w:hAnsi="Arial" w:cs="Arial"/>
          <w:i/>
          <w:iCs/>
          <w:color w:val="000000"/>
          <w:sz w:val="24"/>
          <w:szCs w:val="24"/>
        </w:rPr>
        <w:t xml:space="preserve">Information Technology Project Management </w:t>
      </w:r>
      <w:r w:rsidR="003634B9">
        <w:rPr>
          <w:rFonts w:ascii="Arial" w:hAnsi="Arial" w:cs="Arial"/>
          <w:color w:val="000000"/>
          <w:sz w:val="24"/>
          <w:szCs w:val="24"/>
        </w:rPr>
        <w:t>Ed 7e,</w:t>
      </w:r>
      <w:r w:rsidR="007C5E3C">
        <w:rPr>
          <w:rFonts w:ascii="Arial" w:hAnsi="Arial" w:cs="Arial"/>
          <w:color w:val="000000"/>
          <w:sz w:val="24"/>
          <w:szCs w:val="24"/>
        </w:rPr>
        <w:t xml:space="preserve"> </w:t>
      </w:r>
      <w:r w:rsidR="003634B9">
        <w:rPr>
          <w:rFonts w:ascii="Arial" w:hAnsi="Arial" w:cs="Arial"/>
          <w:color w:val="000000"/>
          <w:sz w:val="24"/>
          <w:szCs w:val="24"/>
        </w:rPr>
        <w:t>Chapter 4</w:t>
      </w:r>
    </w:p>
    <w:p w14:paraId="796984C1" w14:textId="77777777" w:rsidR="003634B9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BE9436" w14:textId="6D6D49C2" w:rsid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A weighted scoring model is a tool that provides a systematic process for selecting projects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based on many criteria. These criteria can include factors such as meeting broad organizational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needs; addressing problems, opportunities, or directives; the amount of time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needed to complete the project; the overall priority of the project; and projected financial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performance of the project.</w:t>
      </w:r>
    </w:p>
    <w:p w14:paraId="14B3907D" w14:textId="77777777" w:rsidR="003634B9" w:rsidRPr="00D9625C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48D215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The first step in creating a weighted scoring model is to identify criteria that are</w:t>
      </w:r>
    </w:p>
    <w:p w14:paraId="329E6C64" w14:textId="77777777" w:rsidR="003634B9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important to the project selection process. It often takes time to develop and reach agreement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on these criteria. Holding facilitated brainstorming sessions or using groupware to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exchange ideas can aid in developing these criteria.</w:t>
      </w:r>
    </w:p>
    <w:p w14:paraId="5EF5E313" w14:textId="77777777" w:rsidR="003634B9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AADC57" w14:textId="14B5BAEB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Possible criteria for IT projects include:</w:t>
      </w:r>
      <w:r w:rsidR="003634B9">
        <w:rPr>
          <w:rFonts w:ascii="Arial" w:hAnsi="Arial" w:cs="Arial"/>
          <w:color w:val="000000"/>
          <w:sz w:val="24"/>
          <w:szCs w:val="24"/>
        </w:rPr>
        <w:br/>
      </w:r>
    </w:p>
    <w:p w14:paraId="1ED3E52D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• Supports key business objectives</w:t>
      </w:r>
    </w:p>
    <w:p w14:paraId="420BB4A8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• Has strong internal sponsor</w:t>
      </w:r>
    </w:p>
    <w:p w14:paraId="561E6B8B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• Has strong customer support</w:t>
      </w:r>
    </w:p>
    <w:p w14:paraId="68109D84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• Uses realistic level of technology</w:t>
      </w:r>
    </w:p>
    <w:p w14:paraId="6077D1FA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• Can be implemented in one year or less</w:t>
      </w:r>
    </w:p>
    <w:p w14:paraId="6FBF5BC7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• Provides positive NPV</w:t>
      </w:r>
    </w:p>
    <w:p w14:paraId="1B30DA14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• Has low risk in meeting scope, time, and cost goals</w:t>
      </w:r>
    </w:p>
    <w:p w14:paraId="3C2B039D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  <w:r w:rsidRPr="00D9625C">
        <w:rPr>
          <w:rFonts w:ascii="Arial" w:hAnsi="Arial" w:cs="Arial"/>
          <w:color w:val="FFFFFF"/>
          <w:sz w:val="24"/>
          <w:szCs w:val="24"/>
        </w:rPr>
        <w:t>154</w:t>
      </w:r>
    </w:p>
    <w:p w14:paraId="452336DA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Next, you assign a weight to each criterion based on its importance to the project.</w:t>
      </w:r>
    </w:p>
    <w:p w14:paraId="10219868" w14:textId="7C6C80CF" w:rsid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Once again, determining weights requires consultation and final agreement. You can assign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weights based on percentages; the weights of the criteria must total 100 percent. You then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assign numerical scores to each criterion (for example, 0 to 100) for each project. The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scores indicate how much each project meets each criterion. At this point, you can use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a spreadsheet application to create a matrix of projects, criteria, weights, and scores.</w:t>
      </w:r>
    </w:p>
    <w:p w14:paraId="699684F3" w14:textId="77777777" w:rsidR="003634B9" w:rsidRPr="00D9625C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E089B9" w14:textId="1AD07D86" w:rsidR="00D9625C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example below</w:t>
      </w:r>
      <w:r w:rsidR="00D9625C" w:rsidRPr="00D9625C">
        <w:rPr>
          <w:rFonts w:ascii="Arial" w:hAnsi="Arial" w:cs="Arial"/>
          <w:color w:val="000000"/>
          <w:sz w:val="24"/>
          <w:szCs w:val="24"/>
        </w:rPr>
        <w:t xml:space="preserve"> provides an example of a weighted scoring model to evaluate four different projects.</w:t>
      </w:r>
    </w:p>
    <w:p w14:paraId="4B6C4157" w14:textId="77777777" w:rsidR="003634B9" w:rsidRPr="00D9625C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810640A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After assigning weights for the criteria and scores for each project, you calculate a</w:t>
      </w:r>
    </w:p>
    <w:p w14:paraId="14A398AD" w14:textId="52B5BA45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weighted score for each project by multiplying the weight for each criterion by its score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and adding the resulting values.</w:t>
      </w:r>
    </w:p>
    <w:p w14:paraId="32B105D8" w14:textId="4C3A0556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EB9439" w14:textId="18A0B3D3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1F730D" wp14:editId="198DABEB">
            <wp:extent cx="4800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05A9" w14:textId="77777777" w:rsidR="003634B9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24DE51" w14:textId="4C25400F" w:rsid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For example, you calculate the weighted score for Project 1 as:</w:t>
      </w:r>
    </w:p>
    <w:p w14:paraId="4C174AD4" w14:textId="77777777" w:rsidR="003634B9" w:rsidRPr="00D9625C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71AF7B" w14:textId="624A4F58" w:rsid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 xml:space="preserve">25% </w:t>
      </w:r>
      <w:r>
        <w:rPr>
          <w:rFonts w:ascii="Arial" w:hAnsi="Arial" w:cs="Arial"/>
          <w:color w:val="000000"/>
          <w:sz w:val="24"/>
          <w:szCs w:val="24"/>
        </w:rPr>
        <w:t>*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90 </w:t>
      </w:r>
      <w:r>
        <w:rPr>
          <w:rFonts w:ascii="Arial" w:hAnsi="Arial" w:cs="Arial"/>
          <w:color w:val="000000"/>
          <w:sz w:val="24"/>
          <w:szCs w:val="24"/>
        </w:rPr>
        <w:t>+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15% </w:t>
      </w:r>
      <w:r>
        <w:rPr>
          <w:rFonts w:ascii="Arial" w:hAnsi="Arial" w:cs="Arial"/>
          <w:color w:val="000000"/>
          <w:sz w:val="24"/>
          <w:szCs w:val="24"/>
        </w:rPr>
        <w:t>*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70 </w:t>
      </w:r>
      <w:r>
        <w:rPr>
          <w:rFonts w:ascii="Arial" w:hAnsi="Arial" w:cs="Arial"/>
          <w:color w:val="000000"/>
          <w:sz w:val="24"/>
          <w:szCs w:val="24"/>
        </w:rPr>
        <w:t>+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15% </w:t>
      </w:r>
      <w:r>
        <w:rPr>
          <w:rFonts w:ascii="Arial" w:hAnsi="Arial" w:cs="Arial"/>
          <w:color w:val="000000"/>
          <w:sz w:val="24"/>
          <w:szCs w:val="24"/>
        </w:rPr>
        <w:t>*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50 </w:t>
      </w:r>
      <w:r>
        <w:rPr>
          <w:rFonts w:ascii="Arial" w:hAnsi="Arial" w:cs="Arial"/>
          <w:color w:val="000000"/>
          <w:sz w:val="24"/>
          <w:szCs w:val="24"/>
        </w:rPr>
        <w:t>+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10% </w:t>
      </w:r>
      <w:r>
        <w:rPr>
          <w:rFonts w:ascii="Arial" w:hAnsi="Arial" w:cs="Arial"/>
          <w:color w:val="000000"/>
          <w:sz w:val="24"/>
          <w:szCs w:val="24"/>
        </w:rPr>
        <w:t>*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25 </w:t>
      </w:r>
      <w:r>
        <w:rPr>
          <w:rFonts w:ascii="Arial" w:hAnsi="Arial" w:cs="Arial"/>
          <w:color w:val="000000"/>
          <w:sz w:val="24"/>
          <w:szCs w:val="24"/>
        </w:rPr>
        <w:t>+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5% </w:t>
      </w:r>
      <w:r>
        <w:rPr>
          <w:rFonts w:ascii="Arial" w:hAnsi="Arial" w:cs="Arial"/>
          <w:color w:val="000000"/>
          <w:sz w:val="24"/>
          <w:szCs w:val="24"/>
        </w:rPr>
        <w:t>*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20 </w:t>
      </w:r>
      <w:r>
        <w:rPr>
          <w:rFonts w:ascii="Arial" w:hAnsi="Arial" w:cs="Arial"/>
          <w:color w:val="000000"/>
          <w:sz w:val="24"/>
          <w:szCs w:val="24"/>
        </w:rPr>
        <w:t>+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20% </w:t>
      </w:r>
      <w:r>
        <w:rPr>
          <w:rFonts w:ascii="Arial" w:hAnsi="Arial" w:cs="Arial"/>
          <w:color w:val="000000"/>
          <w:sz w:val="24"/>
          <w:szCs w:val="24"/>
        </w:rPr>
        <w:t>*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50 </w:t>
      </w:r>
      <w:r>
        <w:rPr>
          <w:rFonts w:ascii="Arial" w:hAnsi="Arial" w:cs="Arial"/>
          <w:color w:val="000000"/>
          <w:sz w:val="24"/>
          <w:szCs w:val="24"/>
        </w:rPr>
        <w:t>+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10% </w:t>
      </w:r>
      <w:r>
        <w:rPr>
          <w:rFonts w:ascii="Arial" w:hAnsi="Arial" w:cs="Arial"/>
          <w:color w:val="000000"/>
          <w:sz w:val="24"/>
          <w:szCs w:val="24"/>
        </w:rPr>
        <w:t>*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20 </w:t>
      </w:r>
      <w:r>
        <w:rPr>
          <w:rFonts w:ascii="Arial" w:hAnsi="Arial" w:cs="Arial"/>
          <w:color w:val="000000"/>
          <w:sz w:val="24"/>
          <w:szCs w:val="24"/>
        </w:rPr>
        <w:t>=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 56</w:t>
      </w:r>
    </w:p>
    <w:p w14:paraId="57D2CA25" w14:textId="77777777" w:rsidR="003634B9" w:rsidRPr="00D9625C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1A7ED60" w14:textId="77777777" w:rsidR="003634B9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 xml:space="preserve">Note that in this example, Project 2 would be the obvious choice for selection </w:t>
      </w:r>
    </w:p>
    <w:p w14:paraId="518715E2" w14:textId="6C354B0A" w:rsidR="003634B9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B</w:t>
      </w:r>
      <w:r w:rsidR="00D9625C" w:rsidRPr="00D9625C">
        <w:rPr>
          <w:rFonts w:ascii="Arial" w:hAnsi="Arial" w:cs="Arial"/>
          <w:color w:val="000000"/>
          <w:sz w:val="24"/>
          <w:szCs w:val="24"/>
        </w:rPr>
        <w:t>ecause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9625C" w:rsidRPr="00D9625C">
        <w:rPr>
          <w:rFonts w:ascii="Arial" w:hAnsi="Arial" w:cs="Arial"/>
          <w:color w:val="000000"/>
          <w:sz w:val="24"/>
          <w:szCs w:val="24"/>
        </w:rPr>
        <w:t>it has the highest weighted score. Creating a bar chart to graph the weighted scores for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9625C" w:rsidRPr="00D9625C">
        <w:rPr>
          <w:rFonts w:ascii="Arial" w:hAnsi="Arial" w:cs="Arial"/>
          <w:color w:val="000000"/>
          <w:sz w:val="24"/>
          <w:szCs w:val="24"/>
        </w:rPr>
        <w:t>each project allows you to see the results at a glance. If you create the weighted scoring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9625C" w:rsidRPr="00D9625C">
        <w:rPr>
          <w:rFonts w:ascii="Arial" w:hAnsi="Arial" w:cs="Arial"/>
          <w:color w:val="000000"/>
          <w:sz w:val="24"/>
          <w:szCs w:val="24"/>
        </w:rPr>
        <w:t>model in a spreadsheet, you can enter the data, create and copy formulas, and perform 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9625C" w:rsidRPr="00D9625C">
        <w:rPr>
          <w:rFonts w:ascii="Arial" w:hAnsi="Arial" w:cs="Arial"/>
          <w:color w:val="000000"/>
          <w:sz w:val="24"/>
          <w:szCs w:val="24"/>
        </w:rPr>
        <w:t>“what-if” analysis.</w:t>
      </w:r>
    </w:p>
    <w:p w14:paraId="538CBF35" w14:textId="77777777" w:rsidR="009F18CF" w:rsidRDefault="009F18CF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12F3B3" w14:textId="465F70EB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For example, suppose that you want to change the weights for the criteria.</w:t>
      </w:r>
    </w:p>
    <w:p w14:paraId="0B1BF91D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By having the weighted scoring model in a spreadsheet, you can easily change the</w:t>
      </w:r>
    </w:p>
    <w:p w14:paraId="215CC706" w14:textId="30378688" w:rsid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weights to update the weighted scores and charts automatically. This capability allows you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to investigate various options for different stakeholders quickly. Ideally, the result should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reflect the group’s consensus, and any major disagreements should be documented.</w:t>
      </w:r>
    </w:p>
    <w:p w14:paraId="5D30DC95" w14:textId="77777777" w:rsidR="003634B9" w:rsidRPr="00D9625C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5F7D76" w14:textId="599048C4" w:rsid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Teachers often use a weighted scoring model to determine grades. For example, suppose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that grades for a class are based on two homework assignments and two exams. To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calculate final grades, the teacher would assign a weight to each of these items. Suppose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Homework One is worth 10 percent of the grade, Homework Two is worth 20 percent, Test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 xml:space="preserve">One is worth 20 percent, and Test Two is worth 50 percent. </w:t>
      </w:r>
      <w:r w:rsidRPr="00D9625C">
        <w:rPr>
          <w:rFonts w:ascii="Arial" w:hAnsi="Arial" w:cs="Arial"/>
          <w:color w:val="000000"/>
          <w:sz w:val="24"/>
          <w:szCs w:val="24"/>
        </w:rPr>
        <w:lastRenderedPageBreak/>
        <w:t>Students would want to do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well on each of these items, but they should focus on performing well on Test Two because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it is 50 percent of the grade.</w:t>
      </w:r>
    </w:p>
    <w:p w14:paraId="0F44725B" w14:textId="77777777" w:rsidR="009F18CF" w:rsidRPr="00D9625C" w:rsidRDefault="009F18CF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56BF67D" w14:textId="77777777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You can also determine minimum scores or thresholds for specific criteria in a</w:t>
      </w:r>
    </w:p>
    <w:p w14:paraId="20E923F2" w14:textId="41481A52" w:rsidR="003634B9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weighted scoring model. For example, suppose that an organization should not consider a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project if it does not score at least 50 out of 100 on every criterion. You can build this type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of threshold into the weighted scoring model to reject projects that do not meet these</w:t>
      </w:r>
      <w:r w:rsidR="003634B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625C">
        <w:rPr>
          <w:rFonts w:ascii="Arial" w:hAnsi="Arial" w:cs="Arial"/>
          <w:color w:val="000000"/>
          <w:sz w:val="24"/>
          <w:szCs w:val="24"/>
        </w:rPr>
        <w:t>minimum standards</w:t>
      </w:r>
      <w:r w:rsidR="003634B9">
        <w:rPr>
          <w:rFonts w:ascii="Arial" w:hAnsi="Arial" w:cs="Arial"/>
          <w:color w:val="000000"/>
          <w:sz w:val="24"/>
          <w:szCs w:val="24"/>
        </w:rPr>
        <w:t>.</w:t>
      </w:r>
    </w:p>
    <w:p w14:paraId="0626861F" w14:textId="77777777" w:rsidR="003634B9" w:rsidRDefault="003634B9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6B1C30B" w14:textId="546BA93B" w:rsidR="00D9625C" w:rsidRPr="00D9625C" w:rsidRDefault="00D9625C" w:rsidP="00D96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As you can see, weighted scoring models can aid in project selection</w:t>
      </w:r>
    </w:p>
    <w:p w14:paraId="053C2A55" w14:textId="6C942A53" w:rsidR="00D9625C" w:rsidRPr="00D9625C" w:rsidRDefault="00D9625C" w:rsidP="00D9625C">
      <w:pPr>
        <w:rPr>
          <w:rFonts w:ascii="Arial" w:hAnsi="Arial" w:cs="Arial"/>
          <w:sz w:val="24"/>
          <w:szCs w:val="24"/>
        </w:rPr>
      </w:pPr>
      <w:r w:rsidRPr="00D9625C">
        <w:rPr>
          <w:rFonts w:ascii="Arial" w:hAnsi="Arial" w:cs="Arial"/>
          <w:color w:val="000000"/>
          <w:sz w:val="24"/>
          <w:szCs w:val="24"/>
        </w:rPr>
        <w:t>decisions.</w:t>
      </w:r>
    </w:p>
    <w:sectPr w:rsidR="00D9625C" w:rsidRPr="00D9625C" w:rsidSect="00D9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33"/>
    <w:rsid w:val="001C19B2"/>
    <w:rsid w:val="003634B9"/>
    <w:rsid w:val="0066299D"/>
    <w:rsid w:val="00792A33"/>
    <w:rsid w:val="007C5E3C"/>
    <w:rsid w:val="009F18CF"/>
    <w:rsid w:val="00A258F1"/>
    <w:rsid w:val="00D16C99"/>
    <w:rsid w:val="00D9625C"/>
    <w:rsid w:val="00E5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176"/>
  <w15:chartTrackingRefBased/>
  <w15:docId w15:val="{ED1A137E-5FBE-4B99-A655-59B5A0AD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Paull</dc:creator>
  <cp:keywords/>
  <dc:description/>
  <cp:lastModifiedBy>Stephen Paull</cp:lastModifiedBy>
  <cp:revision>6</cp:revision>
  <dcterms:created xsi:type="dcterms:W3CDTF">2022-09-11T10:49:00Z</dcterms:created>
  <dcterms:modified xsi:type="dcterms:W3CDTF">2022-09-11T11:08:00Z</dcterms:modified>
</cp:coreProperties>
</file>