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91556" w14:textId="3613D86A" w:rsidR="005C74AA" w:rsidRDefault="005C74AA" w:rsidP="005C74AA">
      <w:pPr>
        <w:pStyle w:val="ListParagraph"/>
        <w:numPr>
          <w:ilvl w:val="0"/>
          <w:numId w:val="2"/>
        </w:numPr>
      </w:pPr>
      <w:r>
        <w:t xml:space="preserve">What are the optimal amounts of cargo types transported in each hold of the </w:t>
      </w:r>
      <w:proofErr w:type="spellStart"/>
      <w:r>
        <w:t>Noyina</w:t>
      </w:r>
      <w:proofErr w:type="spellEnd"/>
      <w:r>
        <w:t xml:space="preserve"> and </w:t>
      </w:r>
      <w:r>
        <w:t>the optimal</w:t>
      </w:r>
      <w:r>
        <w:t xml:space="preserve"> value for total profit for Southern Light Logistics (SLL)?</w:t>
      </w:r>
    </w:p>
    <w:p w14:paraId="415724E7" w14:textId="69ACD354" w:rsidR="005C74AA" w:rsidRDefault="005C74AA" w:rsidP="005C74AA">
      <w:r>
        <w:t>This can be found in the “Answer Report 1” Sheet.</w:t>
      </w:r>
    </w:p>
    <w:p w14:paraId="75D1ED0C" w14:textId="3054D409" w:rsidR="005C74AA" w:rsidRDefault="005C74AA" w:rsidP="005C74AA">
      <w:r>
        <w:t xml:space="preserve">The optimum amount of cargo types transported in each hold of the </w:t>
      </w:r>
      <w:proofErr w:type="spellStart"/>
      <w:r>
        <w:t>Noyina</w:t>
      </w:r>
      <w:proofErr w:type="spellEnd"/>
      <w:r>
        <w:t xml:space="preserve"> is found by the model given a day delay at 10% penalty for each day is:</w:t>
      </w:r>
    </w:p>
    <w:tbl>
      <w:tblPr>
        <w:tblW w:w="7992" w:type="dxa"/>
        <w:tblLook w:val="04A0" w:firstRow="1" w:lastRow="0" w:firstColumn="1" w:lastColumn="0" w:noHBand="0" w:noVBand="1"/>
      </w:tblPr>
      <w:tblGrid>
        <w:gridCol w:w="5387"/>
        <w:gridCol w:w="2605"/>
      </w:tblGrid>
      <w:tr w:rsidR="005C74AA" w:rsidRPr="005C74AA" w14:paraId="5098BF94" w14:textId="77777777" w:rsidTr="005C74AA">
        <w:trPr>
          <w:trHeight w:val="300"/>
        </w:trPr>
        <w:tc>
          <w:tcPr>
            <w:tcW w:w="5387" w:type="dxa"/>
            <w:tcBorders>
              <w:top w:val="single" w:sz="4" w:space="0" w:color="808080"/>
              <w:left w:val="nil"/>
              <w:bottom w:val="nil"/>
              <w:right w:val="nil"/>
            </w:tcBorders>
            <w:shd w:val="clear" w:color="auto" w:fill="auto"/>
            <w:noWrap/>
            <w:vAlign w:val="bottom"/>
          </w:tcPr>
          <w:p w14:paraId="74DFA64D" w14:textId="00BCD1FE" w:rsidR="005C74AA" w:rsidRPr="005C74AA" w:rsidRDefault="005C74AA" w:rsidP="005C74AA">
            <w:pPr>
              <w:spacing w:after="0" w:line="240" w:lineRule="auto"/>
              <w:rPr>
                <w:rFonts w:ascii="Calibri" w:eastAsia="Times New Roman" w:hAnsi="Calibri" w:cs="Calibri"/>
                <w:b/>
                <w:bCs/>
                <w:color w:val="000000"/>
                <w:lang w:eastAsia="en-AU"/>
              </w:rPr>
            </w:pPr>
            <w:r>
              <w:rPr>
                <w:b/>
                <w:bCs/>
              </w:rPr>
              <w:t>C</w:t>
            </w:r>
            <w:r w:rsidRPr="005C74AA">
              <w:rPr>
                <w:b/>
                <w:bCs/>
              </w:rPr>
              <w:t xml:space="preserve">argo </w:t>
            </w:r>
            <w:r>
              <w:rPr>
                <w:b/>
                <w:bCs/>
              </w:rPr>
              <w:t>T</w:t>
            </w:r>
            <w:r w:rsidRPr="005C74AA">
              <w:rPr>
                <w:b/>
                <w:bCs/>
              </w:rPr>
              <w:t xml:space="preserve">ypes </w:t>
            </w:r>
            <w:r>
              <w:rPr>
                <w:b/>
                <w:bCs/>
              </w:rPr>
              <w:t>T</w:t>
            </w:r>
            <w:r w:rsidRPr="005C74AA">
              <w:rPr>
                <w:b/>
                <w:bCs/>
              </w:rPr>
              <w:t xml:space="preserve">ransported in </w:t>
            </w:r>
            <w:r>
              <w:rPr>
                <w:b/>
                <w:bCs/>
              </w:rPr>
              <w:t>H</w:t>
            </w:r>
            <w:r w:rsidRPr="005C74AA">
              <w:rPr>
                <w:b/>
                <w:bCs/>
              </w:rPr>
              <w:t>old</w:t>
            </w:r>
          </w:p>
        </w:tc>
        <w:tc>
          <w:tcPr>
            <w:tcW w:w="2605" w:type="dxa"/>
            <w:tcBorders>
              <w:top w:val="single" w:sz="4" w:space="0" w:color="808080"/>
              <w:left w:val="nil"/>
              <w:bottom w:val="nil"/>
              <w:right w:val="nil"/>
            </w:tcBorders>
            <w:shd w:val="clear" w:color="auto" w:fill="auto"/>
            <w:noWrap/>
            <w:vAlign w:val="bottom"/>
          </w:tcPr>
          <w:p w14:paraId="42FBCA9D" w14:textId="0C6FFC40" w:rsidR="005C74AA" w:rsidRPr="005C74AA" w:rsidRDefault="005C74AA" w:rsidP="005C74AA">
            <w:pPr>
              <w:spacing w:after="0" w:line="240" w:lineRule="auto"/>
              <w:jc w:val="right"/>
              <w:rPr>
                <w:rFonts w:ascii="Calibri" w:eastAsia="Times New Roman" w:hAnsi="Calibri" w:cs="Calibri"/>
                <w:b/>
                <w:bCs/>
                <w:color w:val="000000"/>
                <w:lang w:eastAsia="en-AU"/>
              </w:rPr>
            </w:pPr>
            <w:r>
              <w:rPr>
                <w:rFonts w:ascii="Calibri" w:eastAsia="Times New Roman" w:hAnsi="Calibri" w:cs="Calibri"/>
                <w:b/>
                <w:bCs/>
                <w:color w:val="000000"/>
                <w:lang w:eastAsia="en-AU"/>
              </w:rPr>
              <w:t>Cargo Transported (Tons)</w:t>
            </w:r>
          </w:p>
        </w:tc>
      </w:tr>
      <w:tr w:rsidR="005C74AA" w:rsidRPr="005C74AA" w14:paraId="34171EF8" w14:textId="77777777" w:rsidTr="005C74AA">
        <w:trPr>
          <w:trHeight w:val="300"/>
        </w:trPr>
        <w:tc>
          <w:tcPr>
            <w:tcW w:w="5387" w:type="dxa"/>
            <w:tcBorders>
              <w:top w:val="single" w:sz="4" w:space="0" w:color="808080"/>
              <w:left w:val="nil"/>
              <w:bottom w:val="nil"/>
              <w:right w:val="nil"/>
            </w:tcBorders>
            <w:shd w:val="clear" w:color="auto" w:fill="auto"/>
            <w:noWrap/>
            <w:vAlign w:val="bottom"/>
            <w:hideMark/>
          </w:tcPr>
          <w:p w14:paraId="696AF272" w14:textId="77777777" w:rsidR="005C74AA" w:rsidRPr="005C74AA" w:rsidRDefault="005C74AA" w:rsidP="005C74AA">
            <w:pPr>
              <w:spacing w:after="0" w:line="240" w:lineRule="auto"/>
              <w:rPr>
                <w:rFonts w:ascii="Calibri" w:eastAsia="Times New Roman" w:hAnsi="Calibri" w:cs="Calibri"/>
                <w:color w:val="000000"/>
                <w:lang w:eastAsia="en-AU"/>
              </w:rPr>
            </w:pPr>
            <w:r w:rsidRPr="005C74AA">
              <w:rPr>
                <w:rFonts w:ascii="Calibri" w:eastAsia="Times New Roman" w:hAnsi="Calibri" w:cs="Calibri"/>
                <w:color w:val="000000"/>
                <w:lang w:eastAsia="en-AU"/>
              </w:rPr>
              <w:t>General Cargo (C1) Forward Hold (FH)</w:t>
            </w:r>
          </w:p>
        </w:tc>
        <w:tc>
          <w:tcPr>
            <w:tcW w:w="2605" w:type="dxa"/>
            <w:tcBorders>
              <w:top w:val="single" w:sz="4" w:space="0" w:color="808080"/>
              <w:left w:val="nil"/>
              <w:bottom w:val="nil"/>
              <w:right w:val="nil"/>
            </w:tcBorders>
            <w:shd w:val="clear" w:color="auto" w:fill="auto"/>
            <w:noWrap/>
            <w:vAlign w:val="bottom"/>
            <w:hideMark/>
          </w:tcPr>
          <w:p w14:paraId="46E4016A" w14:textId="77777777" w:rsidR="005C74AA" w:rsidRPr="005C74AA" w:rsidRDefault="005C74AA" w:rsidP="005C74AA">
            <w:pPr>
              <w:spacing w:after="0" w:line="240" w:lineRule="auto"/>
              <w:jc w:val="right"/>
              <w:rPr>
                <w:rFonts w:ascii="Calibri" w:eastAsia="Times New Roman" w:hAnsi="Calibri" w:cs="Calibri"/>
                <w:color w:val="000000"/>
                <w:lang w:eastAsia="en-AU"/>
              </w:rPr>
            </w:pPr>
            <w:r w:rsidRPr="005C74AA">
              <w:rPr>
                <w:rFonts w:ascii="Calibri" w:eastAsia="Times New Roman" w:hAnsi="Calibri" w:cs="Calibri"/>
                <w:color w:val="000000"/>
                <w:lang w:eastAsia="en-AU"/>
              </w:rPr>
              <w:t>1744.234234</w:t>
            </w:r>
          </w:p>
        </w:tc>
      </w:tr>
      <w:tr w:rsidR="005C74AA" w:rsidRPr="005C74AA" w14:paraId="6E24C18B" w14:textId="77777777" w:rsidTr="005C74AA">
        <w:trPr>
          <w:trHeight w:val="300"/>
        </w:trPr>
        <w:tc>
          <w:tcPr>
            <w:tcW w:w="5387" w:type="dxa"/>
            <w:tcBorders>
              <w:top w:val="single" w:sz="4" w:space="0" w:color="808080"/>
              <w:left w:val="nil"/>
              <w:bottom w:val="nil"/>
              <w:right w:val="nil"/>
            </w:tcBorders>
            <w:shd w:val="clear" w:color="auto" w:fill="auto"/>
            <w:noWrap/>
            <w:vAlign w:val="bottom"/>
            <w:hideMark/>
          </w:tcPr>
          <w:p w14:paraId="760BD34D" w14:textId="77777777" w:rsidR="005C74AA" w:rsidRPr="005C74AA" w:rsidRDefault="005C74AA" w:rsidP="005C74AA">
            <w:pPr>
              <w:spacing w:after="0" w:line="240" w:lineRule="auto"/>
              <w:rPr>
                <w:rFonts w:ascii="Calibri" w:eastAsia="Times New Roman" w:hAnsi="Calibri" w:cs="Calibri"/>
                <w:color w:val="000000"/>
                <w:lang w:eastAsia="en-AU"/>
              </w:rPr>
            </w:pPr>
            <w:r w:rsidRPr="005C74AA">
              <w:rPr>
                <w:rFonts w:ascii="Calibri" w:eastAsia="Times New Roman" w:hAnsi="Calibri" w:cs="Calibri"/>
                <w:color w:val="000000"/>
                <w:lang w:eastAsia="en-AU"/>
              </w:rPr>
              <w:t xml:space="preserve">General Cargo (C1) </w:t>
            </w:r>
            <w:proofErr w:type="spellStart"/>
            <w:r w:rsidRPr="005C74AA">
              <w:rPr>
                <w:rFonts w:ascii="Calibri" w:eastAsia="Times New Roman" w:hAnsi="Calibri" w:cs="Calibri"/>
                <w:color w:val="000000"/>
                <w:lang w:eastAsia="en-AU"/>
              </w:rPr>
              <w:t>Center</w:t>
            </w:r>
            <w:proofErr w:type="spellEnd"/>
            <w:r w:rsidRPr="005C74AA">
              <w:rPr>
                <w:rFonts w:ascii="Calibri" w:eastAsia="Times New Roman" w:hAnsi="Calibri" w:cs="Calibri"/>
                <w:color w:val="000000"/>
                <w:lang w:eastAsia="en-AU"/>
              </w:rPr>
              <w:t xml:space="preserve"> (Port) Hold (CPH)</w:t>
            </w:r>
          </w:p>
        </w:tc>
        <w:tc>
          <w:tcPr>
            <w:tcW w:w="2605" w:type="dxa"/>
            <w:tcBorders>
              <w:top w:val="single" w:sz="4" w:space="0" w:color="808080"/>
              <w:left w:val="nil"/>
              <w:bottom w:val="nil"/>
              <w:right w:val="nil"/>
            </w:tcBorders>
            <w:shd w:val="clear" w:color="auto" w:fill="auto"/>
            <w:noWrap/>
            <w:vAlign w:val="bottom"/>
            <w:hideMark/>
          </w:tcPr>
          <w:p w14:paraId="3EB62E8E" w14:textId="77777777" w:rsidR="005C74AA" w:rsidRPr="005C74AA" w:rsidRDefault="005C74AA" w:rsidP="005C74AA">
            <w:pPr>
              <w:spacing w:after="0" w:line="240" w:lineRule="auto"/>
              <w:jc w:val="right"/>
              <w:rPr>
                <w:rFonts w:ascii="Calibri" w:eastAsia="Times New Roman" w:hAnsi="Calibri" w:cs="Calibri"/>
                <w:color w:val="000000"/>
                <w:lang w:eastAsia="en-AU"/>
              </w:rPr>
            </w:pPr>
            <w:r w:rsidRPr="005C74AA">
              <w:rPr>
                <w:rFonts w:ascii="Calibri" w:eastAsia="Times New Roman" w:hAnsi="Calibri" w:cs="Calibri"/>
                <w:color w:val="000000"/>
                <w:lang w:eastAsia="en-AU"/>
              </w:rPr>
              <w:t>0</w:t>
            </w:r>
          </w:p>
        </w:tc>
      </w:tr>
      <w:tr w:rsidR="005C74AA" w:rsidRPr="005C74AA" w14:paraId="2D03DD44" w14:textId="77777777" w:rsidTr="005C74AA">
        <w:trPr>
          <w:trHeight w:val="300"/>
        </w:trPr>
        <w:tc>
          <w:tcPr>
            <w:tcW w:w="5387" w:type="dxa"/>
            <w:tcBorders>
              <w:top w:val="single" w:sz="4" w:space="0" w:color="808080"/>
              <w:left w:val="nil"/>
              <w:bottom w:val="nil"/>
              <w:right w:val="nil"/>
            </w:tcBorders>
            <w:shd w:val="clear" w:color="auto" w:fill="auto"/>
            <w:noWrap/>
            <w:vAlign w:val="bottom"/>
            <w:hideMark/>
          </w:tcPr>
          <w:p w14:paraId="1321E809" w14:textId="77777777" w:rsidR="005C74AA" w:rsidRPr="005C74AA" w:rsidRDefault="005C74AA" w:rsidP="005C74AA">
            <w:pPr>
              <w:spacing w:after="0" w:line="240" w:lineRule="auto"/>
              <w:rPr>
                <w:rFonts w:ascii="Calibri" w:eastAsia="Times New Roman" w:hAnsi="Calibri" w:cs="Calibri"/>
                <w:color w:val="000000"/>
                <w:lang w:eastAsia="en-AU"/>
              </w:rPr>
            </w:pPr>
            <w:r w:rsidRPr="005C74AA">
              <w:rPr>
                <w:rFonts w:ascii="Calibri" w:eastAsia="Times New Roman" w:hAnsi="Calibri" w:cs="Calibri"/>
                <w:color w:val="000000"/>
                <w:lang w:eastAsia="en-AU"/>
              </w:rPr>
              <w:t xml:space="preserve">General Cargo (C1) </w:t>
            </w:r>
            <w:proofErr w:type="spellStart"/>
            <w:r w:rsidRPr="005C74AA">
              <w:rPr>
                <w:rFonts w:ascii="Calibri" w:eastAsia="Times New Roman" w:hAnsi="Calibri" w:cs="Calibri"/>
                <w:color w:val="000000"/>
                <w:lang w:eastAsia="en-AU"/>
              </w:rPr>
              <w:t>Center</w:t>
            </w:r>
            <w:proofErr w:type="spellEnd"/>
            <w:r w:rsidRPr="005C74AA">
              <w:rPr>
                <w:rFonts w:ascii="Calibri" w:eastAsia="Times New Roman" w:hAnsi="Calibri" w:cs="Calibri"/>
                <w:color w:val="000000"/>
                <w:lang w:eastAsia="en-AU"/>
              </w:rPr>
              <w:t xml:space="preserve"> (Starboard) Hold (CSH)</w:t>
            </w:r>
          </w:p>
        </w:tc>
        <w:tc>
          <w:tcPr>
            <w:tcW w:w="2605" w:type="dxa"/>
            <w:tcBorders>
              <w:top w:val="single" w:sz="4" w:space="0" w:color="808080"/>
              <w:left w:val="nil"/>
              <w:bottom w:val="nil"/>
              <w:right w:val="nil"/>
            </w:tcBorders>
            <w:shd w:val="clear" w:color="auto" w:fill="auto"/>
            <w:noWrap/>
            <w:vAlign w:val="bottom"/>
            <w:hideMark/>
          </w:tcPr>
          <w:p w14:paraId="16CF6289" w14:textId="77777777" w:rsidR="005C74AA" w:rsidRPr="005C74AA" w:rsidRDefault="005C74AA" w:rsidP="005C74AA">
            <w:pPr>
              <w:spacing w:after="0" w:line="240" w:lineRule="auto"/>
              <w:jc w:val="right"/>
              <w:rPr>
                <w:rFonts w:ascii="Calibri" w:eastAsia="Times New Roman" w:hAnsi="Calibri" w:cs="Calibri"/>
                <w:color w:val="000000"/>
                <w:lang w:eastAsia="en-AU"/>
              </w:rPr>
            </w:pPr>
            <w:r w:rsidRPr="005C74AA">
              <w:rPr>
                <w:rFonts w:ascii="Calibri" w:eastAsia="Times New Roman" w:hAnsi="Calibri" w:cs="Calibri"/>
                <w:color w:val="000000"/>
                <w:lang w:eastAsia="en-AU"/>
              </w:rPr>
              <w:t>1223.333333</w:t>
            </w:r>
          </w:p>
        </w:tc>
      </w:tr>
      <w:tr w:rsidR="005C74AA" w:rsidRPr="005C74AA" w14:paraId="4DAC2387" w14:textId="77777777" w:rsidTr="005C74AA">
        <w:trPr>
          <w:trHeight w:val="300"/>
        </w:trPr>
        <w:tc>
          <w:tcPr>
            <w:tcW w:w="5387" w:type="dxa"/>
            <w:tcBorders>
              <w:top w:val="single" w:sz="4" w:space="0" w:color="808080"/>
              <w:left w:val="nil"/>
              <w:bottom w:val="nil"/>
              <w:right w:val="nil"/>
            </w:tcBorders>
            <w:shd w:val="clear" w:color="auto" w:fill="auto"/>
            <w:noWrap/>
            <w:vAlign w:val="bottom"/>
            <w:hideMark/>
          </w:tcPr>
          <w:p w14:paraId="084C35B9" w14:textId="77777777" w:rsidR="005C74AA" w:rsidRPr="005C74AA" w:rsidRDefault="005C74AA" w:rsidP="005C74AA">
            <w:pPr>
              <w:spacing w:after="0" w:line="240" w:lineRule="auto"/>
              <w:rPr>
                <w:rFonts w:ascii="Calibri" w:eastAsia="Times New Roman" w:hAnsi="Calibri" w:cs="Calibri"/>
                <w:color w:val="000000"/>
                <w:lang w:eastAsia="en-AU"/>
              </w:rPr>
            </w:pPr>
            <w:r w:rsidRPr="005C74AA">
              <w:rPr>
                <w:rFonts w:ascii="Calibri" w:eastAsia="Times New Roman" w:hAnsi="Calibri" w:cs="Calibri"/>
                <w:color w:val="000000"/>
                <w:lang w:eastAsia="en-AU"/>
              </w:rPr>
              <w:t>General Cargo (C1) Rear Hold (RH)</w:t>
            </w:r>
          </w:p>
        </w:tc>
        <w:tc>
          <w:tcPr>
            <w:tcW w:w="2605" w:type="dxa"/>
            <w:tcBorders>
              <w:top w:val="single" w:sz="4" w:space="0" w:color="808080"/>
              <w:left w:val="nil"/>
              <w:bottom w:val="nil"/>
              <w:right w:val="nil"/>
            </w:tcBorders>
            <w:shd w:val="clear" w:color="auto" w:fill="auto"/>
            <w:noWrap/>
            <w:vAlign w:val="bottom"/>
            <w:hideMark/>
          </w:tcPr>
          <w:p w14:paraId="6EB5C0A3" w14:textId="77777777" w:rsidR="005C74AA" w:rsidRPr="005C74AA" w:rsidRDefault="005C74AA" w:rsidP="005C74AA">
            <w:pPr>
              <w:spacing w:after="0" w:line="240" w:lineRule="auto"/>
              <w:jc w:val="right"/>
              <w:rPr>
                <w:rFonts w:ascii="Calibri" w:eastAsia="Times New Roman" w:hAnsi="Calibri" w:cs="Calibri"/>
                <w:color w:val="000000"/>
                <w:lang w:eastAsia="en-AU"/>
              </w:rPr>
            </w:pPr>
            <w:r w:rsidRPr="005C74AA">
              <w:rPr>
                <w:rFonts w:ascii="Calibri" w:eastAsia="Times New Roman" w:hAnsi="Calibri" w:cs="Calibri"/>
                <w:color w:val="000000"/>
                <w:lang w:eastAsia="en-AU"/>
              </w:rPr>
              <w:t>1832.432432</w:t>
            </w:r>
          </w:p>
        </w:tc>
      </w:tr>
      <w:tr w:rsidR="005C74AA" w:rsidRPr="005C74AA" w14:paraId="0C23C5D2" w14:textId="77777777" w:rsidTr="005C74AA">
        <w:trPr>
          <w:trHeight w:val="300"/>
        </w:trPr>
        <w:tc>
          <w:tcPr>
            <w:tcW w:w="5387" w:type="dxa"/>
            <w:tcBorders>
              <w:top w:val="single" w:sz="4" w:space="0" w:color="808080"/>
              <w:left w:val="nil"/>
              <w:bottom w:val="nil"/>
              <w:right w:val="nil"/>
            </w:tcBorders>
            <w:shd w:val="clear" w:color="auto" w:fill="auto"/>
            <w:noWrap/>
            <w:vAlign w:val="bottom"/>
            <w:hideMark/>
          </w:tcPr>
          <w:p w14:paraId="5FDBC4B0" w14:textId="77777777" w:rsidR="005C74AA" w:rsidRPr="005C74AA" w:rsidRDefault="005C74AA" w:rsidP="005C74AA">
            <w:pPr>
              <w:spacing w:after="0" w:line="240" w:lineRule="auto"/>
              <w:rPr>
                <w:rFonts w:ascii="Calibri" w:eastAsia="Times New Roman" w:hAnsi="Calibri" w:cs="Calibri"/>
                <w:color w:val="000000"/>
                <w:lang w:eastAsia="en-AU"/>
              </w:rPr>
            </w:pPr>
            <w:r w:rsidRPr="005C74AA">
              <w:rPr>
                <w:rFonts w:ascii="Calibri" w:eastAsia="Times New Roman" w:hAnsi="Calibri" w:cs="Calibri"/>
                <w:color w:val="000000"/>
                <w:lang w:eastAsia="en-AU"/>
              </w:rPr>
              <w:t>Dangerous Goods (C2) Forward Hold (FH)</w:t>
            </w:r>
          </w:p>
        </w:tc>
        <w:tc>
          <w:tcPr>
            <w:tcW w:w="2605" w:type="dxa"/>
            <w:tcBorders>
              <w:top w:val="single" w:sz="4" w:space="0" w:color="808080"/>
              <w:left w:val="nil"/>
              <w:bottom w:val="nil"/>
              <w:right w:val="nil"/>
            </w:tcBorders>
            <w:shd w:val="clear" w:color="auto" w:fill="auto"/>
            <w:noWrap/>
            <w:vAlign w:val="bottom"/>
            <w:hideMark/>
          </w:tcPr>
          <w:p w14:paraId="0D157B31" w14:textId="77777777" w:rsidR="005C74AA" w:rsidRPr="005C74AA" w:rsidRDefault="005C74AA" w:rsidP="005C74AA">
            <w:pPr>
              <w:spacing w:after="0" w:line="240" w:lineRule="auto"/>
              <w:jc w:val="right"/>
              <w:rPr>
                <w:rFonts w:ascii="Calibri" w:eastAsia="Times New Roman" w:hAnsi="Calibri" w:cs="Calibri"/>
                <w:color w:val="000000"/>
                <w:lang w:eastAsia="en-AU"/>
              </w:rPr>
            </w:pPr>
            <w:r w:rsidRPr="005C74AA">
              <w:rPr>
                <w:rFonts w:ascii="Calibri" w:eastAsia="Times New Roman" w:hAnsi="Calibri" w:cs="Calibri"/>
                <w:color w:val="000000"/>
                <w:lang w:eastAsia="en-AU"/>
              </w:rPr>
              <w:t>0</w:t>
            </w:r>
          </w:p>
        </w:tc>
      </w:tr>
      <w:tr w:rsidR="005C74AA" w:rsidRPr="005C74AA" w14:paraId="54D49636" w14:textId="77777777" w:rsidTr="005C74AA">
        <w:trPr>
          <w:trHeight w:val="300"/>
        </w:trPr>
        <w:tc>
          <w:tcPr>
            <w:tcW w:w="5387" w:type="dxa"/>
            <w:tcBorders>
              <w:top w:val="single" w:sz="4" w:space="0" w:color="808080"/>
              <w:left w:val="nil"/>
              <w:bottom w:val="nil"/>
              <w:right w:val="nil"/>
            </w:tcBorders>
            <w:shd w:val="clear" w:color="auto" w:fill="auto"/>
            <w:noWrap/>
            <w:vAlign w:val="bottom"/>
            <w:hideMark/>
          </w:tcPr>
          <w:p w14:paraId="5368B38C" w14:textId="77777777" w:rsidR="005C74AA" w:rsidRPr="005C74AA" w:rsidRDefault="005C74AA" w:rsidP="005C74AA">
            <w:pPr>
              <w:spacing w:after="0" w:line="240" w:lineRule="auto"/>
              <w:rPr>
                <w:rFonts w:ascii="Calibri" w:eastAsia="Times New Roman" w:hAnsi="Calibri" w:cs="Calibri"/>
                <w:color w:val="000000"/>
                <w:lang w:eastAsia="en-AU"/>
              </w:rPr>
            </w:pPr>
            <w:r w:rsidRPr="005C74AA">
              <w:rPr>
                <w:rFonts w:ascii="Calibri" w:eastAsia="Times New Roman" w:hAnsi="Calibri" w:cs="Calibri"/>
                <w:color w:val="000000"/>
                <w:lang w:eastAsia="en-AU"/>
              </w:rPr>
              <w:t xml:space="preserve">Dangerous Goods (C2) </w:t>
            </w:r>
            <w:proofErr w:type="spellStart"/>
            <w:r w:rsidRPr="005C74AA">
              <w:rPr>
                <w:rFonts w:ascii="Calibri" w:eastAsia="Times New Roman" w:hAnsi="Calibri" w:cs="Calibri"/>
                <w:color w:val="000000"/>
                <w:lang w:eastAsia="en-AU"/>
              </w:rPr>
              <w:t>Center</w:t>
            </w:r>
            <w:proofErr w:type="spellEnd"/>
            <w:r w:rsidRPr="005C74AA">
              <w:rPr>
                <w:rFonts w:ascii="Calibri" w:eastAsia="Times New Roman" w:hAnsi="Calibri" w:cs="Calibri"/>
                <w:color w:val="000000"/>
                <w:lang w:eastAsia="en-AU"/>
              </w:rPr>
              <w:t xml:space="preserve"> (Port) Hold (CPH)</w:t>
            </w:r>
          </w:p>
        </w:tc>
        <w:tc>
          <w:tcPr>
            <w:tcW w:w="2605" w:type="dxa"/>
            <w:tcBorders>
              <w:top w:val="single" w:sz="4" w:space="0" w:color="808080"/>
              <w:left w:val="nil"/>
              <w:bottom w:val="nil"/>
              <w:right w:val="nil"/>
            </w:tcBorders>
            <w:shd w:val="clear" w:color="auto" w:fill="auto"/>
            <w:noWrap/>
            <w:vAlign w:val="bottom"/>
            <w:hideMark/>
          </w:tcPr>
          <w:p w14:paraId="72BCECC7" w14:textId="77777777" w:rsidR="005C74AA" w:rsidRPr="005C74AA" w:rsidRDefault="005C74AA" w:rsidP="005C74AA">
            <w:pPr>
              <w:spacing w:after="0" w:line="240" w:lineRule="auto"/>
              <w:jc w:val="right"/>
              <w:rPr>
                <w:rFonts w:ascii="Calibri" w:eastAsia="Times New Roman" w:hAnsi="Calibri" w:cs="Calibri"/>
                <w:color w:val="000000"/>
                <w:lang w:eastAsia="en-AU"/>
              </w:rPr>
            </w:pPr>
            <w:r w:rsidRPr="005C74AA">
              <w:rPr>
                <w:rFonts w:ascii="Calibri" w:eastAsia="Times New Roman" w:hAnsi="Calibri" w:cs="Calibri"/>
                <w:color w:val="000000"/>
                <w:lang w:eastAsia="en-AU"/>
              </w:rPr>
              <w:t>2500</w:t>
            </w:r>
          </w:p>
        </w:tc>
      </w:tr>
      <w:tr w:rsidR="005C74AA" w:rsidRPr="005C74AA" w14:paraId="249554E6" w14:textId="77777777" w:rsidTr="005C74AA">
        <w:trPr>
          <w:trHeight w:val="300"/>
        </w:trPr>
        <w:tc>
          <w:tcPr>
            <w:tcW w:w="5387" w:type="dxa"/>
            <w:tcBorders>
              <w:top w:val="single" w:sz="4" w:space="0" w:color="808080"/>
              <w:left w:val="nil"/>
              <w:bottom w:val="nil"/>
              <w:right w:val="nil"/>
            </w:tcBorders>
            <w:shd w:val="clear" w:color="auto" w:fill="auto"/>
            <w:noWrap/>
            <w:vAlign w:val="bottom"/>
            <w:hideMark/>
          </w:tcPr>
          <w:p w14:paraId="7A9382A2" w14:textId="77777777" w:rsidR="005C74AA" w:rsidRPr="005C74AA" w:rsidRDefault="005C74AA" w:rsidP="005C74AA">
            <w:pPr>
              <w:spacing w:after="0" w:line="240" w:lineRule="auto"/>
              <w:rPr>
                <w:rFonts w:ascii="Calibri" w:eastAsia="Times New Roman" w:hAnsi="Calibri" w:cs="Calibri"/>
                <w:color w:val="000000"/>
                <w:lang w:eastAsia="en-AU"/>
              </w:rPr>
            </w:pPr>
            <w:r w:rsidRPr="005C74AA">
              <w:rPr>
                <w:rFonts w:ascii="Calibri" w:eastAsia="Times New Roman" w:hAnsi="Calibri" w:cs="Calibri"/>
                <w:color w:val="000000"/>
                <w:lang w:eastAsia="en-AU"/>
              </w:rPr>
              <w:t xml:space="preserve">Dangerous Goods (C2) </w:t>
            </w:r>
            <w:proofErr w:type="spellStart"/>
            <w:r w:rsidRPr="005C74AA">
              <w:rPr>
                <w:rFonts w:ascii="Calibri" w:eastAsia="Times New Roman" w:hAnsi="Calibri" w:cs="Calibri"/>
                <w:color w:val="000000"/>
                <w:lang w:eastAsia="en-AU"/>
              </w:rPr>
              <w:t>Center</w:t>
            </w:r>
            <w:proofErr w:type="spellEnd"/>
            <w:r w:rsidRPr="005C74AA">
              <w:rPr>
                <w:rFonts w:ascii="Calibri" w:eastAsia="Times New Roman" w:hAnsi="Calibri" w:cs="Calibri"/>
                <w:color w:val="000000"/>
                <w:lang w:eastAsia="en-AU"/>
              </w:rPr>
              <w:t xml:space="preserve"> (Starboard) Hold (CSH)</w:t>
            </w:r>
          </w:p>
        </w:tc>
        <w:tc>
          <w:tcPr>
            <w:tcW w:w="2605" w:type="dxa"/>
            <w:tcBorders>
              <w:top w:val="single" w:sz="4" w:space="0" w:color="808080"/>
              <w:left w:val="nil"/>
              <w:bottom w:val="nil"/>
              <w:right w:val="nil"/>
            </w:tcBorders>
            <w:shd w:val="clear" w:color="auto" w:fill="auto"/>
            <w:noWrap/>
            <w:vAlign w:val="bottom"/>
            <w:hideMark/>
          </w:tcPr>
          <w:p w14:paraId="08078C12" w14:textId="77777777" w:rsidR="005C74AA" w:rsidRPr="005C74AA" w:rsidRDefault="005C74AA" w:rsidP="005C74AA">
            <w:pPr>
              <w:spacing w:after="0" w:line="240" w:lineRule="auto"/>
              <w:jc w:val="right"/>
              <w:rPr>
                <w:rFonts w:ascii="Calibri" w:eastAsia="Times New Roman" w:hAnsi="Calibri" w:cs="Calibri"/>
                <w:color w:val="000000"/>
                <w:lang w:eastAsia="en-AU"/>
              </w:rPr>
            </w:pPr>
            <w:r w:rsidRPr="005C74AA">
              <w:rPr>
                <w:rFonts w:ascii="Calibri" w:eastAsia="Times New Roman" w:hAnsi="Calibri" w:cs="Calibri"/>
                <w:color w:val="000000"/>
                <w:lang w:eastAsia="en-AU"/>
              </w:rPr>
              <w:t>0</w:t>
            </w:r>
          </w:p>
        </w:tc>
      </w:tr>
      <w:tr w:rsidR="005C74AA" w:rsidRPr="005C74AA" w14:paraId="011598C8" w14:textId="77777777" w:rsidTr="005C74AA">
        <w:trPr>
          <w:trHeight w:val="300"/>
        </w:trPr>
        <w:tc>
          <w:tcPr>
            <w:tcW w:w="5387" w:type="dxa"/>
            <w:tcBorders>
              <w:top w:val="single" w:sz="4" w:space="0" w:color="808080"/>
              <w:left w:val="nil"/>
              <w:bottom w:val="nil"/>
              <w:right w:val="nil"/>
            </w:tcBorders>
            <w:shd w:val="clear" w:color="auto" w:fill="auto"/>
            <w:noWrap/>
            <w:vAlign w:val="bottom"/>
            <w:hideMark/>
          </w:tcPr>
          <w:p w14:paraId="0FE6C48A" w14:textId="77777777" w:rsidR="005C74AA" w:rsidRPr="005C74AA" w:rsidRDefault="005C74AA" w:rsidP="005C74AA">
            <w:pPr>
              <w:spacing w:after="0" w:line="240" w:lineRule="auto"/>
              <w:rPr>
                <w:rFonts w:ascii="Calibri" w:eastAsia="Times New Roman" w:hAnsi="Calibri" w:cs="Calibri"/>
                <w:color w:val="000000"/>
                <w:lang w:eastAsia="en-AU"/>
              </w:rPr>
            </w:pPr>
            <w:r w:rsidRPr="005C74AA">
              <w:rPr>
                <w:rFonts w:ascii="Calibri" w:eastAsia="Times New Roman" w:hAnsi="Calibri" w:cs="Calibri"/>
                <w:color w:val="000000"/>
                <w:lang w:eastAsia="en-AU"/>
              </w:rPr>
              <w:t>Dangerous Goods (C2) Rear Hold (RH)</w:t>
            </w:r>
          </w:p>
        </w:tc>
        <w:tc>
          <w:tcPr>
            <w:tcW w:w="2605" w:type="dxa"/>
            <w:tcBorders>
              <w:top w:val="single" w:sz="4" w:space="0" w:color="808080"/>
              <w:left w:val="nil"/>
              <w:bottom w:val="nil"/>
              <w:right w:val="nil"/>
            </w:tcBorders>
            <w:shd w:val="clear" w:color="auto" w:fill="auto"/>
            <w:noWrap/>
            <w:vAlign w:val="bottom"/>
            <w:hideMark/>
          </w:tcPr>
          <w:p w14:paraId="230E9277" w14:textId="77777777" w:rsidR="005C74AA" w:rsidRPr="005C74AA" w:rsidRDefault="005C74AA" w:rsidP="005C74AA">
            <w:pPr>
              <w:spacing w:after="0" w:line="240" w:lineRule="auto"/>
              <w:jc w:val="right"/>
              <w:rPr>
                <w:rFonts w:ascii="Calibri" w:eastAsia="Times New Roman" w:hAnsi="Calibri" w:cs="Calibri"/>
                <w:color w:val="000000"/>
                <w:lang w:eastAsia="en-AU"/>
              </w:rPr>
            </w:pPr>
            <w:r w:rsidRPr="005C74AA">
              <w:rPr>
                <w:rFonts w:ascii="Calibri" w:eastAsia="Times New Roman" w:hAnsi="Calibri" w:cs="Calibri"/>
                <w:color w:val="000000"/>
                <w:lang w:eastAsia="en-AU"/>
              </w:rPr>
              <w:t>0</w:t>
            </w:r>
          </w:p>
        </w:tc>
      </w:tr>
      <w:tr w:rsidR="005C74AA" w:rsidRPr="005C74AA" w14:paraId="288AED10" w14:textId="77777777" w:rsidTr="005C74AA">
        <w:trPr>
          <w:trHeight w:val="300"/>
        </w:trPr>
        <w:tc>
          <w:tcPr>
            <w:tcW w:w="5387" w:type="dxa"/>
            <w:tcBorders>
              <w:top w:val="single" w:sz="4" w:space="0" w:color="808080"/>
              <w:left w:val="nil"/>
              <w:bottom w:val="nil"/>
              <w:right w:val="nil"/>
            </w:tcBorders>
            <w:shd w:val="clear" w:color="auto" w:fill="auto"/>
            <w:noWrap/>
            <w:vAlign w:val="bottom"/>
            <w:hideMark/>
          </w:tcPr>
          <w:p w14:paraId="3492D0F4" w14:textId="77777777" w:rsidR="005C74AA" w:rsidRPr="005C74AA" w:rsidRDefault="005C74AA" w:rsidP="005C74AA">
            <w:pPr>
              <w:spacing w:after="0" w:line="240" w:lineRule="auto"/>
              <w:rPr>
                <w:rFonts w:ascii="Calibri" w:eastAsia="Times New Roman" w:hAnsi="Calibri" w:cs="Calibri"/>
                <w:color w:val="000000"/>
                <w:lang w:eastAsia="en-AU"/>
              </w:rPr>
            </w:pPr>
            <w:r w:rsidRPr="005C74AA">
              <w:rPr>
                <w:rFonts w:ascii="Calibri" w:eastAsia="Times New Roman" w:hAnsi="Calibri" w:cs="Calibri"/>
                <w:color w:val="000000"/>
                <w:lang w:eastAsia="en-AU"/>
              </w:rPr>
              <w:t>Scientific Support (C3) Forward Hold (FH)</w:t>
            </w:r>
          </w:p>
        </w:tc>
        <w:tc>
          <w:tcPr>
            <w:tcW w:w="2605" w:type="dxa"/>
            <w:tcBorders>
              <w:top w:val="single" w:sz="4" w:space="0" w:color="808080"/>
              <w:left w:val="nil"/>
              <w:bottom w:val="nil"/>
              <w:right w:val="nil"/>
            </w:tcBorders>
            <w:shd w:val="clear" w:color="auto" w:fill="auto"/>
            <w:noWrap/>
            <w:vAlign w:val="bottom"/>
            <w:hideMark/>
          </w:tcPr>
          <w:p w14:paraId="7F66DF21" w14:textId="77777777" w:rsidR="005C74AA" w:rsidRPr="005C74AA" w:rsidRDefault="005C74AA" w:rsidP="005C74AA">
            <w:pPr>
              <w:spacing w:after="0" w:line="240" w:lineRule="auto"/>
              <w:jc w:val="right"/>
              <w:rPr>
                <w:rFonts w:ascii="Calibri" w:eastAsia="Times New Roman" w:hAnsi="Calibri" w:cs="Calibri"/>
                <w:color w:val="000000"/>
                <w:lang w:eastAsia="en-AU"/>
              </w:rPr>
            </w:pPr>
            <w:r w:rsidRPr="005C74AA">
              <w:rPr>
                <w:rFonts w:ascii="Calibri" w:eastAsia="Times New Roman" w:hAnsi="Calibri" w:cs="Calibri"/>
                <w:color w:val="000000"/>
                <w:lang w:eastAsia="en-AU"/>
              </w:rPr>
              <w:t>0</w:t>
            </w:r>
          </w:p>
        </w:tc>
      </w:tr>
      <w:tr w:rsidR="005C74AA" w:rsidRPr="005C74AA" w14:paraId="1366EE65" w14:textId="77777777" w:rsidTr="005C74AA">
        <w:trPr>
          <w:trHeight w:val="300"/>
        </w:trPr>
        <w:tc>
          <w:tcPr>
            <w:tcW w:w="5387" w:type="dxa"/>
            <w:tcBorders>
              <w:top w:val="single" w:sz="4" w:space="0" w:color="808080"/>
              <w:left w:val="nil"/>
              <w:bottom w:val="nil"/>
              <w:right w:val="nil"/>
            </w:tcBorders>
            <w:shd w:val="clear" w:color="auto" w:fill="auto"/>
            <w:noWrap/>
            <w:vAlign w:val="bottom"/>
            <w:hideMark/>
          </w:tcPr>
          <w:p w14:paraId="74B5489D" w14:textId="77777777" w:rsidR="005C74AA" w:rsidRPr="005C74AA" w:rsidRDefault="005C74AA" w:rsidP="005C74AA">
            <w:pPr>
              <w:spacing w:after="0" w:line="240" w:lineRule="auto"/>
              <w:rPr>
                <w:rFonts w:ascii="Calibri" w:eastAsia="Times New Roman" w:hAnsi="Calibri" w:cs="Calibri"/>
                <w:color w:val="000000"/>
                <w:lang w:eastAsia="en-AU"/>
              </w:rPr>
            </w:pPr>
            <w:r w:rsidRPr="005C74AA">
              <w:rPr>
                <w:rFonts w:ascii="Calibri" w:eastAsia="Times New Roman" w:hAnsi="Calibri" w:cs="Calibri"/>
                <w:color w:val="000000"/>
                <w:lang w:eastAsia="en-AU"/>
              </w:rPr>
              <w:t xml:space="preserve">Scientific Support (C3) </w:t>
            </w:r>
            <w:proofErr w:type="spellStart"/>
            <w:r w:rsidRPr="005C74AA">
              <w:rPr>
                <w:rFonts w:ascii="Calibri" w:eastAsia="Times New Roman" w:hAnsi="Calibri" w:cs="Calibri"/>
                <w:color w:val="000000"/>
                <w:lang w:eastAsia="en-AU"/>
              </w:rPr>
              <w:t>Center</w:t>
            </w:r>
            <w:proofErr w:type="spellEnd"/>
            <w:r w:rsidRPr="005C74AA">
              <w:rPr>
                <w:rFonts w:ascii="Calibri" w:eastAsia="Times New Roman" w:hAnsi="Calibri" w:cs="Calibri"/>
                <w:color w:val="000000"/>
                <w:lang w:eastAsia="en-AU"/>
              </w:rPr>
              <w:t xml:space="preserve"> (Port) Hold (CPH)</w:t>
            </w:r>
          </w:p>
        </w:tc>
        <w:tc>
          <w:tcPr>
            <w:tcW w:w="2605" w:type="dxa"/>
            <w:tcBorders>
              <w:top w:val="single" w:sz="4" w:space="0" w:color="808080"/>
              <w:left w:val="nil"/>
              <w:bottom w:val="nil"/>
              <w:right w:val="nil"/>
            </w:tcBorders>
            <w:shd w:val="clear" w:color="auto" w:fill="auto"/>
            <w:noWrap/>
            <w:vAlign w:val="bottom"/>
            <w:hideMark/>
          </w:tcPr>
          <w:p w14:paraId="69AFAC03" w14:textId="77777777" w:rsidR="005C74AA" w:rsidRPr="005C74AA" w:rsidRDefault="005C74AA" w:rsidP="005C74AA">
            <w:pPr>
              <w:spacing w:after="0" w:line="240" w:lineRule="auto"/>
              <w:jc w:val="right"/>
              <w:rPr>
                <w:rFonts w:ascii="Calibri" w:eastAsia="Times New Roman" w:hAnsi="Calibri" w:cs="Calibri"/>
                <w:color w:val="000000"/>
                <w:lang w:eastAsia="en-AU"/>
              </w:rPr>
            </w:pPr>
            <w:r w:rsidRPr="005C74AA">
              <w:rPr>
                <w:rFonts w:ascii="Calibri" w:eastAsia="Times New Roman" w:hAnsi="Calibri" w:cs="Calibri"/>
                <w:color w:val="000000"/>
                <w:lang w:eastAsia="en-AU"/>
              </w:rPr>
              <w:t>0</w:t>
            </w:r>
          </w:p>
        </w:tc>
      </w:tr>
      <w:tr w:rsidR="005C74AA" w:rsidRPr="005C74AA" w14:paraId="395FBDB5" w14:textId="77777777" w:rsidTr="005C74AA">
        <w:trPr>
          <w:trHeight w:val="300"/>
        </w:trPr>
        <w:tc>
          <w:tcPr>
            <w:tcW w:w="5387" w:type="dxa"/>
            <w:tcBorders>
              <w:top w:val="single" w:sz="4" w:space="0" w:color="808080"/>
              <w:left w:val="nil"/>
              <w:bottom w:val="nil"/>
              <w:right w:val="nil"/>
            </w:tcBorders>
            <w:shd w:val="clear" w:color="auto" w:fill="auto"/>
            <w:noWrap/>
            <w:vAlign w:val="bottom"/>
            <w:hideMark/>
          </w:tcPr>
          <w:p w14:paraId="6ED46378" w14:textId="77777777" w:rsidR="005C74AA" w:rsidRPr="005C74AA" w:rsidRDefault="005C74AA" w:rsidP="005C74AA">
            <w:pPr>
              <w:spacing w:after="0" w:line="240" w:lineRule="auto"/>
              <w:rPr>
                <w:rFonts w:ascii="Calibri" w:eastAsia="Times New Roman" w:hAnsi="Calibri" w:cs="Calibri"/>
                <w:color w:val="000000"/>
                <w:lang w:eastAsia="en-AU"/>
              </w:rPr>
            </w:pPr>
            <w:r w:rsidRPr="005C74AA">
              <w:rPr>
                <w:rFonts w:ascii="Calibri" w:eastAsia="Times New Roman" w:hAnsi="Calibri" w:cs="Calibri"/>
                <w:color w:val="000000"/>
                <w:lang w:eastAsia="en-AU"/>
              </w:rPr>
              <w:t xml:space="preserve">Scientific Support (C3) </w:t>
            </w:r>
            <w:proofErr w:type="spellStart"/>
            <w:r w:rsidRPr="005C74AA">
              <w:rPr>
                <w:rFonts w:ascii="Calibri" w:eastAsia="Times New Roman" w:hAnsi="Calibri" w:cs="Calibri"/>
                <w:color w:val="000000"/>
                <w:lang w:eastAsia="en-AU"/>
              </w:rPr>
              <w:t>Center</w:t>
            </w:r>
            <w:proofErr w:type="spellEnd"/>
            <w:r w:rsidRPr="005C74AA">
              <w:rPr>
                <w:rFonts w:ascii="Calibri" w:eastAsia="Times New Roman" w:hAnsi="Calibri" w:cs="Calibri"/>
                <w:color w:val="000000"/>
                <w:lang w:eastAsia="en-AU"/>
              </w:rPr>
              <w:t xml:space="preserve"> (Starboard) Hold (CSH)</w:t>
            </w:r>
          </w:p>
        </w:tc>
        <w:tc>
          <w:tcPr>
            <w:tcW w:w="2605" w:type="dxa"/>
            <w:tcBorders>
              <w:top w:val="single" w:sz="4" w:space="0" w:color="808080"/>
              <w:left w:val="nil"/>
              <w:bottom w:val="nil"/>
              <w:right w:val="nil"/>
            </w:tcBorders>
            <w:shd w:val="clear" w:color="auto" w:fill="auto"/>
            <w:noWrap/>
            <w:vAlign w:val="bottom"/>
            <w:hideMark/>
          </w:tcPr>
          <w:p w14:paraId="64F8D712" w14:textId="77777777" w:rsidR="005C74AA" w:rsidRPr="005C74AA" w:rsidRDefault="005C74AA" w:rsidP="005C74AA">
            <w:pPr>
              <w:spacing w:after="0" w:line="240" w:lineRule="auto"/>
              <w:jc w:val="right"/>
              <w:rPr>
                <w:rFonts w:ascii="Calibri" w:eastAsia="Times New Roman" w:hAnsi="Calibri" w:cs="Calibri"/>
                <w:color w:val="000000"/>
                <w:lang w:eastAsia="en-AU"/>
              </w:rPr>
            </w:pPr>
            <w:r w:rsidRPr="005C74AA">
              <w:rPr>
                <w:rFonts w:ascii="Calibri" w:eastAsia="Times New Roman" w:hAnsi="Calibri" w:cs="Calibri"/>
                <w:color w:val="000000"/>
                <w:lang w:eastAsia="en-AU"/>
              </w:rPr>
              <w:t>0</w:t>
            </w:r>
          </w:p>
        </w:tc>
      </w:tr>
      <w:tr w:rsidR="005C74AA" w:rsidRPr="005C74AA" w14:paraId="0797A4EC" w14:textId="77777777" w:rsidTr="005C74AA">
        <w:trPr>
          <w:trHeight w:val="300"/>
        </w:trPr>
        <w:tc>
          <w:tcPr>
            <w:tcW w:w="5387" w:type="dxa"/>
            <w:tcBorders>
              <w:top w:val="single" w:sz="4" w:space="0" w:color="808080"/>
              <w:left w:val="nil"/>
              <w:bottom w:val="nil"/>
              <w:right w:val="nil"/>
            </w:tcBorders>
            <w:shd w:val="clear" w:color="auto" w:fill="auto"/>
            <w:noWrap/>
            <w:vAlign w:val="bottom"/>
            <w:hideMark/>
          </w:tcPr>
          <w:p w14:paraId="28FD9F5F" w14:textId="77777777" w:rsidR="005C74AA" w:rsidRPr="005C74AA" w:rsidRDefault="005C74AA" w:rsidP="005C74AA">
            <w:pPr>
              <w:spacing w:after="0" w:line="240" w:lineRule="auto"/>
              <w:rPr>
                <w:rFonts w:ascii="Calibri" w:eastAsia="Times New Roman" w:hAnsi="Calibri" w:cs="Calibri"/>
                <w:color w:val="000000"/>
                <w:lang w:eastAsia="en-AU"/>
              </w:rPr>
            </w:pPr>
            <w:r w:rsidRPr="005C74AA">
              <w:rPr>
                <w:rFonts w:ascii="Calibri" w:eastAsia="Times New Roman" w:hAnsi="Calibri" w:cs="Calibri"/>
                <w:color w:val="000000"/>
                <w:lang w:eastAsia="en-AU"/>
              </w:rPr>
              <w:t>Scientific Support (C3) Rear Hold (RH)</w:t>
            </w:r>
          </w:p>
        </w:tc>
        <w:tc>
          <w:tcPr>
            <w:tcW w:w="2605" w:type="dxa"/>
            <w:tcBorders>
              <w:top w:val="single" w:sz="4" w:space="0" w:color="808080"/>
              <w:left w:val="nil"/>
              <w:bottom w:val="nil"/>
              <w:right w:val="nil"/>
            </w:tcBorders>
            <w:shd w:val="clear" w:color="auto" w:fill="auto"/>
            <w:noWrap/>
            <w:vAlign w:val="bottom"/>
            <w:hideMark/>
          </w:tcPr>
          <w:p w14:paraId="24D7D874" w14:textId="77777777" w:rsidR="005C74AA" w:rsidRPr="005C74AA" w:rsidRDefault="005C74AA" w:rsidP="005C74AA">
            <w:pPr>
              <w:spacing w:after="0" w:line="240" w:lineRule="auto"/>
              <w:jc w:val="right"/>
              <w:rPr>
                <w:rFonts w:ascii="Calibri" w:eastAsia="Times New Roman" w:hAnsi="Calibri" w:cs="Calibri"/>
                <w:color w:val="000000"/>
                <w:lang w:eastAsia="en-AU"/>
              </w:rPr>
            </w:pPr>
            <w:r w:rsidRPr="005C74AA">
              <w:rPr>
                <w:rFonts w:ascii="Calibri" w:eastAsia="Times New Roman" w:hAnsi="Calibri" w:cs="Calibri"/>
                <w:color w:val="000000"/>
                <w:lang w:eastAsia="en-AU"/>
              </w:rPr>
              <w:t>1200</w:t>
            </w:r>
          </w:p>
        </w:tc>
      </w:tr>
      <w:tr w:rsidR="005C74AA" w:rsidRPr="005C74AA" w14:paraId="05B5DEC0" w14:textId="77777777" w:rsidTr="005C74AA">
        <w:trPr>
          <w:trHeight w:val="300"/>
        </w:trPr>
        <w:tc>
          <w:tcPr>
            <w:tcW w:w="5387" w:type="dxa"/>
            <w:tcBorders>
              <w:top w:val="single" w:sz="4" w:space="0" w:color="808080"/>
              <w:left w:val="nil"/>
              <w:bottom w:val="nil"/>
              <w:right w:val="nil"/>
            </w:tcBorders>
            <w:shd w:val="clear" w:color="auto" w:fill="auto"/>
            <w:noWrap/>
            <w:vAlign w:val="bottom"/>
            <w:hideMark/>
          </w:tcPr>
          <w:p w14:paraId="5F9EAFD9" w14:textId="77777777" w:rsidR="005C74AA" w:rsidRPr="005C74AA" w:rsidRDefault="005C74AA" w:rsidP="005C74AA">
            <w:pPr>
              <w:spacing w:after="0" w:line="240" w:lineRule="auto"/>
              <w:rPr>
                <w:rFonts w:ascii="Calibri" w:eastAsia="Times New Roman" w:hAnsi="Calibri" w:cs="Calibri"/>
                <w:color w:val="000000"/>
                <w:lang w:eastAsia="en-AU"/>
              </w:rPr>
            </w:pPr>
            <w:r w:rsidRPr="005C74AA">
              <w:rPr>
                <w:rFonts w:ascii="Calibri" w:eastAsia="Times New Roman" w:hAnsi="Calibri" w:cs="Calibri"/>
                <w:color w:val="000000"/>
                <w:lang w:eastAsia="en-AU"/>
              </w:rPr>
              <w:t>Personal Effects (C4) Forward Hold (FH)</w:t>
            </w:r>
          </w:p>
        </w:tc>
        <w:tc>
          <w:tcPr>
            <w:tcW w:w="2605" w:type="dxa"/>
            <w:tcBorders>
              <w:top w:val="single" w:sz="4" w:space="0" w:color="808080"/>
              <w:left w:val="nil"/>
              <w:bottom w:val="nil"/>
              <w:right w:val="nil"/>
            </w:tcBorders>
            <w:shd w:val="clear" w:color="auto" w:fill="auto"/>
            <w:noWrap/>
            <w:vAlign w:val="bottom"/>
            <w:hideMark/>
          </w:tcPr>
          <w:p w14:paraId="65CD07EC" w14:textId="77777777" w:rsidR="005C74AA" w:rsidRPr="005C74AA" w:rsidRDefault="005C74AA" w:rsidP="005C74AA">
            <w:pPr>
              <w:spacing w:after="0" w:line="240" w:lineRule="auto"/>
              <w:jc w:val="right"/>
              <w:rPr>
                <w:rFonts w:ascii="Calibri" w:eastAsia="Times New Roman" w:hAnsi="Calibri" w:cs="Calibri"/>
                <w:color w:val="000000"/>
                <w:lang w:eastAsia="en-AU"/>
              </w:rPr>
            </w:pPr>
            <w:r w:rsidRPr="005C74AA">
              <w:rPr>
                <w:rFonts w:ascii="Calibri" w:eastAsia="Times New Roman" w:hAnsi="Calibri" w:cs="Calibri"/>
                <w:color w:val="000000"/>
                <w:lang w:eastAsia="en-AU"/>
              </w:rPr>
              <w:t>833.3333333</w:t>
            </w:r>
          </w:p>
        </w:tc>
      </w:tr>
      <w:tr w:rsidR="005C74AA" w:rsidRPr="005C74AA" w14:paraId="0DFBACB7" w14:textId="77777777" w:rsidTr="005C74AA">
        <w:trPr>
          <w:trHeight w:val="300"/>
        </w:trPr>
        <w:tc>
          <w:tcPr>
            <w:tcW w:w="5387" w:type="dxa"/>
            <w:tcBorders>
              <w:top w:val="single" w:sz="4" w:space="0" w:color="808080"/>
              <w:left w:val="nil"/>
              <w:bottom w:val="nil"/>
              <w:right w:val="nil"/>
            </w:tcBorders>
            <w:shd w:val="clear" w:color="auto" w:fill="auto"/>
            <w:noWrap/>
            <w:vAlign w:val="bottom"/>
            <w:hideMark/>
          </w:tcPr>
          <w:p w14:paraId="2D2F2273" w14:textId="77777777" w:rsidR="005C74AA" w:rsidRPr="005C74AA" w:rsidRDefault="005C74AA" w:rsidP="005C74AA">
            <w:pPr>
              <w:spacing w:after="0" w:line="240" w:lineRule="auto"/>
              <w:rPr>
                <w:rFonts w:ascii="Calibri" w:eastAsia="Times New Roman" w:hAnsi="Calibri" w:cs="Calibri"/>
                <w:color w:val="000000"/>
                <w:lang w:eastAsia="en-AU"/>
              </w:rPr>
            </w:pPr>
            <w:r w:rsidRPr="005C74AA">
              <w:rPr>
                <w:rFonts w:ascii="Calibri" w:eastAsia="Times New Roman" w:hAnsi="Calibri" w:cs="Calibri"/>
                <w:color w:val="000000"/>
                <w:lang w:eastAsia="en-AU"/>
              </w:rPr>
              <w:t xml:space="preserve">Personal Effects (C4) </w:t>
            </w:r>
            <w:proofErr w:type="spellStart"/>
            <w:r w:rsidRPr="005C74AA">
              <w:rPr>
                <w:rFonts w:ascii="Calibri" w:eastAsia="Times New Roman" w:hAnsi="Calibri" w:cs="Calibri"/>
                <w:color w:val="000000"/>
                <w:lang w:eastAsia="en-AU"/>
              </w:rPr>
              <w:t>Center</w:t>
            </w:r>
            <w:proofErr w:type="spellEnd"/>
            <w:r w:rsidRPr="005C74AA">
              <w:rPr>
                <w:rFonts w:ascii="Calibri" w:eastAsia="Times New Roman" w:hAnsi="Calibri" w:cs="Calibri"/>
                <w:color w:val="000000"/>
                <w:lang w:eastAsia="en-AU"/>
              </w:rPr>
              <w:t xml:space="preserve"> (Port) Hold (CPH)</w:t>
            </w:r>
          </w:p>
        </w:tc>
        <w:tc>
          <w:tcPr>
            <w:tcW w:w="2605" w:type="dxa"/>
            <w:tcBorders>
              <w:top w:val="single" w:sz="4" w:space="0" w:color="808080"/>
              <w:left w:val="nil"/>
              <w:bottom w:val="nil"/>
              <w:right w:val="nil"/>
            </w:tcBorders>
            <w:shd w:val="clear" w:color="auto" w:fill="auto"/>
            <w:noWrap/>
            <w:vAlign w:val="bottom"/>
            <w:hideMark/>
          </w:tcPr>
          <w:p w14:paraId="0449602F" w14:textId="77777777" w:rsidR="005C74AA" w:rsidRPr="005C74AA" w:rsidRDefault="005C74AA" w:rsidP="005C74AA">
            <w:pPr>
              <w:spacing w:after="0" w:line="240" w:lineRule="auto"/>
              <w:jc w:val="right"/>
              <w:rPr>
                <w:rFonts w:ascii="Calibri" w:eastAsia="Times New Roman" w:hAnsi="Calibri" w:cs="Calibri"/>
                <w:color w:val="000000"/>
                <w:lang w:eastAsia="en-AU"/>
              </w:rPr>
            </w:pPr>
            <w:r w:rsidRPr="005C74AA">
              <w:rPr>
                <w:rFonts w:ascii="Calibri" w:eastAsia="Times New Roman" w:hAnsi="Calibri" w:cs="Calibri"/>
                <w:color w:val="000000"/>
                <w:lang w:eastAsia="en-AU"/>
              </w:rPr>
              <w:t>192.3076923</w:t>
            </w:r>
          </w:p>
        </w:tc>
      </w:tr>
      <w:tr w:rsidR="005C74AA" w:rsidRPr="005C74AA" w14:paraId="6983B2AD" w14:textId="77777777" w:rsidTr="005C74AA">
        <w:trPr>
          <w:trHeight w:val="300"/>
        </w:trPr>
        <w:tc>
          <w:tcPr>
            <w:tcW w:w="5387" w:type="dxa"/>
            <w:tcBorders>
              <w:top w:val="single" w:sz="4" w:space="0" w:color="808080"/>
              <w:left w:val="nil"/>
              <w:bottom w:val="nil"/>
              <w:right w:val="nil"/>
            </w:tcBorders>
            <w:shd w:val="clear" w:color="auto" w:fill="auto"/>
            <w:noWrap/>
            <w:vAlign w:val="bottom"/>
            <w:hideMark/>
          </w:tcPr>
          <w:p w14:paraId="0B1DA075" w14:textId="77777777" w:rsidR="005C74AA" w:rsidRPr="005C74AA" w:rsidRDefault="005C74AA" w:rsidP="005C74AA">
            <w:pPr>
              <w:spacing w:after="0" w:line="240" w:lineRule="auto"/>
              <w:rPr>
                <w:rFonts w:ascii="Calibri" w:eastAsia="Times New Roman" w:hAnsi="Calibri" w:cs="Calibri"/>
                <w:color w:val="000000"/>
                <w:lang w:eastAsia="en-AU"/>
              </w:rPr>
            </w:pPr>
            <w:r w:rsidRPr="005C74AA">
              <w:rPr>
                <w:rFonts w:ascii="Calibri" w:eastAsia="Times New Roman" w:hAnsi="Calibri" w:cs="Calibri"/>
                <w:color w:val="000000"/>
                <w:lang w:eastAsia="en-AU"/>
              </w:rPr>
              <w:t xml:space="preserve">Personal Effects (C4) </w:t>
            </w:r>
            <w:proofErr w:type="spellStart"/>
            <w:r w:rsidRPr="005C74AA">
              <w:rPr>
                <w:rFonts w:ascii="Calibri" w:eastAsia="Times New Roman" w:hAnsi="Calibri" w:cs="Calibri"/>
                <w:color w:val="000000"/>
                <w:lang w:eastAsia="en-AU"/>
              </w:rPr>
              <w:t>Center</w:t>
            </w:r>
            <w:proofErr w:type="spellEnd"/>
            <w:r w:rsidRPr="005C74AA">
              <w:rPr>
                <w:rFonts w:ascii="Calibri" w:eastAsia="Times New Roman" w:hAnsi="Calibri" w:cs="Calibri"/>
                <w:color w:val="000000"/>
                <w:lang w:eastAsia="en-AU"/>
              </w:rPr>
              <w:t xml:space="preserve"> (Starboard) Hold (CSH)</w:t>
            </w:r>
          </w:p>
        </w:tc>
        <w:tc>
          <w:tcPr>
            <w:tcW w:w="2605" w:type="dxa"/>
            <w:tcBorders>
              <w:top w:val="single" w:sz="4" w:space="0" w:color="808080"/>
              <w:left w:val="nil"/>
              <w:bottom w:val="nil"/>
              <w:right w:val="nil"/>
            </w:tcBorders>
            <w:shd w:val="clear" w:color="auto" w:fill="auto"/>
            <w:noWrap/>
            <w:vAlign w:val="bottom"/>
            <w:hideMark/>
          </w:tcPr>
          <w:p w14:paraId="0AA14FEB" w14:textId="77777777" w:rsidR="005C74AA" w:rsidRPr="005C74AA" w:rsidRDefault="005C74AA" w:rsidP="005C74AA">
            <w:pPr>
              <w:spacing w:after="0" w:line="240" w:lineRule="auto"/>
              <w:jc w:val="right"/>
              <w:rPr>
                <w:rFonts w:ascii="Calibri" w:eastAsia="Times New Roman" w:hAnsi="Calibri" w:cs="Calibri"/>
                <w:color w:val="000000"/>
                <w:lang w:eastAsia="en-AU"/>
              </w:rPr>
            </w:pPr>
            <w:r w:rsidRPr="005C74AA">
              <w:rPr>
                <w:rFonts w:ascii="Calibri" w:eastAsia="Times New Roman" w:hAnsi="Calibri" w:cs="Calibri"/>
                <w:color w:val="000000"/>
                <w:lang w:eastAsia="en-AU"/>
              </w:rPr>
              <w:t>674.3589744</w:t>
            </w:r>
          </w:p>
        </w:tc>
      </w:tr>
      <w:tr w:rsidR="005C74AA" w:rsidRPr="005C74AA" w14:paraId="13CAF149" w14:textId="77777777" w:rsidTr="005C74AA">
        <w:trPr>
          <w:trHeight w:val="315"/>
        </w:trPr>
        <w:tc>
          <w:tcPr>
            <w:tcW w:w="5387" w:type="dxa"/>
            <w:tcBorders>
              <w:top w:val="single" w:sz="4" w:space="0" w:color="808080"/>
              <w:left w:val="nil"/>
              <w:bottom w:val="single" w:sz="4" w:space="0" w:color="808080"/>
              <w:right w:val="nil"/>
            </w:tcBorders>
            <w:shd w:val="clear" w:color="auto" w:fill="auto"/>
            <w:noWrap/>
            <w:vAlign w:val="bottom"/>
            <w:hideMark/>
          </w:tcPr>
          <w:p w14:paraId="7C6A7B8C" w14:textId="77777777" w:rsidR="005C74AA" w:rsidRPr="005C74AA" w:rsidRDefault="005C74AA" w:rsidP="005C74AA">
            <w:pPr>
              <w:spacing w:after="0" w:line="240" w:lineRule="auto"/>
              <w:rPr>
                <w:rFonts w:ascii="Calibri" w:eastAsia="Times New Roman" w:hAnsi="Calibri" w:cs="Calibri"/>
                <w:color w:val="000000"/>
                <w:lang w:eastAsia="en-AU"/>
              </w:rPr>
            </w:pPr>
            <w:r w:rsidRPr="005C74AA">
              <w:rPr>
                <w:rFonts w:ascii="Calibri" w:eastAsia="Times New Roman" w:hAnsi="Calibri" w:cs="Calibri"/>
                <w:color w:val="000000"/>
                <w:lang w:eastAsia="en-AU"/>
              </w:rPr>
              <w:t>Personal Effects (C4) Rear Hold (RH)</w:t>
            </w:r>
          </w:p>
        </w:tc>
        <w:tc>
          <w:tcPr>
            <w:tcW w:w="2605" w:type="dxa"/>
            <w:tcBorders>
              <w:top w:val="single" w:sz="4" w:space="0" w:color="808080"/>
              <w:left w:val="nil"/>
              <w:bottom w:val="single" w:sz="4" w:space="0" w:color="808080"/>
              <w:right w:val="nil"/>
            </w:tcBorders>
            <w:shd w:val="clear" w:color="auto" w:fill="auto"/>
            <w:noWrap/>
            <w:vAlign w:val="bottom"/>
            <w:hideMark/>
          </w:tcPr>
          <w:p w14:paraId="1C12AEDC" w14:textId="77777777" w:rsidR="005C74AA" w:rsidRPr="005C74AA" w:rsidRDefault="005C74AA" w:rsidP="005C74AA">
            <w:pPr>
              <w:spacing w:after="0" w:line="240" w:lineRule="auto"/>
              <w:jc w:val="right"/>
              <w:rPr>
                <w:rFonts w:ascii="Calibri" w:eastAsia="Times New Roman" w:hAnsi="Calibri" w:cs="Calibri"/>
                <w:color w:val="000000"/>
                <w:lang w:eastAsia="en-AU"/>
              </w:rPr>
            </w:pPr>
            <w:r w:rsidRPr="005C74AA">
              <w:rPr>
                <w:rFonts w:ascii="Calibri" w:eastAsia="Times New Roman" w:hAnsi="Calibri" w:cs="Calibri"/>
                <w:color w:val="000000"/>
                <w:lang w:eastAsia="en-AU"/>
              </w:rPr>
              <w:t>0</w:t>
            </w:r>
          </w:p>
        </w:tc>
      </w:tr>
    </w:tbl>
    <w:p w14:paraId="3C54604E" w14:textId="34DD7EC3" w:rsidR="005C74AA" w:rsidRDefault="005C74AA" w:rsidP="005C74AA">
      <w:r>
        <w:t xml:space="preserve">This has a projected profit of $648000. </w:t>
      </w:r>
    </w:p>
    <w:p w14:paraId="3B421117" w14:textId="26343B79" w:rsidR="005C74AA" w:rsidRDefault="005C74AA" w:rsidP="00F10A3C">
      <w:pPr>
        <w:pStyle w:val="ListParagraph"/>
        <w:numPr>
          <w:ilvl w:val="0"/>
          <w:numId w:val="2"/>
        </w:numPr>
      </w:pPr>
      <w:r>
        <w:t>Are there alternate optimal solutions to the freight loading plan? Explain your answer.</w:t>
      </w:r>
    </w:p>
    <w:p w14:paraId="3CDA5165" w14:textId="32E291EF" w:rsidR="005C74AA" w:rsidRDefault="005C74AA" w:rsidP="005C74AA">
      <w:pPr>
        <w:rPr>
          <w:noProof/>
        </w:rPr>
      </w:pPr>
      <w:r>
        <w:t>There exist alternate optimal solutions to the freight loading plan.</w:t>
      </w:r>
      <w:r w:rsidR="004F7F80" w:rsidRPr="004F7F80">
        <w:rPr>
          <w:noProof/>
        </w:rPr>
        <w:t xml:space="preserve"> </w:t>
      </w:r>
    </w:p>
    <w:p w14:paraId="390552DE" w14:textId="05EE3C0C" w:rsidR="00F10A3C" w:rsidRDefault="00F10A3C" w:rsidP="005C74AA">
      <w:pPr>
        <w:rPr>
          <w:noProof/>
        </w:rPr>
      </w:pPr>
      <w:r>
        <w:rPr>
          <w:noProof/>
        </w:rPr>
        <w:t>We note that the solution is not degenerate (see response to question 3)</w:t>
      </w:r>
    </w:p>
    <w:p w14:paraId="4A556D59" w14:textId="12ED40FB" w:rsidR="005C74AA" w:rsidRDefault="005C74AA" w:rsidP="005C74AA">
      <w:r>
        <w:t xml:space="preserve">We observe in the “Sensitivity Report 1” sheet, that there exist </w:t>
      </w:r>
      <w:r w:rsidR="00F10A3C">
        <w:t>nonzero</w:t>
      </w:r>
      <w:r>
        <w:t xml:space="preserve"> values in allowable increase or decrease for some objective function </w:t>
      </w:r>
      <w:r w:rsidR="004F7F80">
        <w:t>coefficient, which indicates an alternate configuration is possible to obtain the same maximised projected profit.</w:t>
      </w:r>
    </w:p>
    <w:p w14:paraId="05EFF618" w14:textId="61C0BBCD" w:rsidR="004F7F80" w:rsidRDefault="004F7F80" w:rsidP="005C74AA">
      <w:r>
        <w:rPr>
          <w:noProof/>
        </w:rPr>
        <w:drawing>
          <wp:inline distT="0" distB="0" distL="0" distR="0" wp14:anchorId="39F19372" wp14:editId="15E7A479">
            <wp:extent cx="5731510" cy="2404745"/>
            <wp:effectExtent l="0" t="0" r="2540" b="0"/>
            <wp:docPr id="1"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pic:nvPicPr>
                  <pic:blipFill>
                    <a:blip r:embed="rId5"/>
                    <a:stretch>
                      <a:fillRect/>
                    </a:stretch>
                  </pic:blipFill>
                  <pic:spPr>
                    <a:xfrm>
                      <a:off x="0" y="0"/>
                      <a:ext cx="5731510" cy="2404745"/>
                    </a:xfrm>
                    <a:prstGeom prst="rect">
                      <a:avLst/>
                    </a:prstGeom>
                  </pic:spPr>
                </pic:pic>
              </a:graphicData>
            </a:graphic>
          </wp:inline>
        </w:drawing>
      </w:r>
    </w:p>
    <w:p w14:paraId="351647CF" w14:textId="3DF89B3D" w:rsidR="005C74AA" w:rsidRDefault="005C74AA" w:rsidP="00F10A3C">
      <w:pPr>
        <w:pStyle w:val="ListParagraph"/>
        <w:numPr>
          <w:ilvl w:val="0"/>
          <w:numId w:val="2"/>
        </w:numPr>
      </w:pPr>
      <w:r>
        <w:lastRenderedPageBreak/>
        <w:t>Is the solution degenerate? Explain your answer.</w:t>
      </w:r>
    </w:p>
    <w:p w14:paraId="0568570B" w14:textId="5948D574" w:rsidR="004F7F80" w:rsidRDefault="004F7F80" w:rsidP="00F10A3C">
      <w:r>
        <w:t>A solution is degenerate if the allowable increase or decrease on any constraint is 0.</w:t>
      </w:r>
    </w:p>
    <w:p w14:paraId="1CA995BD" w14:textId="3FC6DF67" w:rsidR="004F7F80" w:rsidRDefault="004F7F80" w:rsidP="00F10A3C">
      <w:r>
        <w:rPr>
          <w:noProof/>
        </w:rPr>
        <w:drawing>
          <wp:inline distT="0" distB="0" distL="0" distR="0" wp14:anchorId="69D9A1CD" wp14:editId="34306607">
            <wp:extent cx="5731510" cy="24161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416175"/>
                    </a:xfrm>
                    <a:prstGeom prst="rect">
                      <a:avLst/>
                    </a:prstGeom>
                  </pic:spPr>
                </pic:pic>
              </a:graphicData>
            </a:graphic>
          </wp:inline>
        </w:drawing>
      </w:r>
    </w:p>
    <w:p w14:paraId="4B75497C" w14:textId="2D9327EE" w:rsidR="004F7F80" w:rsidRDefault="004F7F80" w:rsidP="00F10A3C">
      <w:r>
        <w:t>We note that there is no constraint, where the allowable increase or decrease is 0. This means that the method for determining if there exist an alternative solution used in question 2 is valid.</w:t>
      </w:r>
    </w:p>
    <w:p w14:paraId="61FDC0EF" w14:textId="2AFFE43C" w:rsidR="00F10A3C" w:rsidRDefault="005C74AA" w:rsidP="00F10A3C">
      <w:pPr>
        <w:pStyle w:val="ListParagraph"/>
        <w:numPr>
          <w:ilvl w:val="0"/>
          <w:numId w:val="2"/>
        </w:numPr>
      </w:pPr>
      <w:r>
        <w:t xml:space="preserve">Can Southern Light Logistics (SLL) transport </w:t>
      </w:r>
      <w:proofErr w:type="gramStart"/>
      <w:r>
        <w:t>all of</w:t>
      </w:r>
      <w:proofErr w:type="gramEnd"/>
      <w:r>
        <w:t xml:space="preserve"> the cargo amounts as required by the AAD</w:t>
      </w:r>
      <w:r w:rsidR="00F10A3C">
        <w:t>?</w:t>
      </w:r>
    </w:p>
    <w:p w14:paraId="02C5DEDB" w14:textId="3BE7A29A" w:rsidR="00F10A3C" w:rsidRDefault="00F10A3C" w:rsidP="00F10A3C">
      <w:r>
        <w:t>Southern Light Logistics (SLL)</w:t>
      </w:r>
      <w:r>
        <w:t xml:space="preserve"> can</w:t>
      </w:r>
      <w:r>
        <w:t xml:space="preserve"> transport </w:t>
      </w:r>
      <w:proofErr w:type="gramStart"/>
      <w:r>
        <w:t>all of</w:t>
      </w:r>
      <w:proofErr w:type="gramEnd"/>
      <w:r>
        <w:t xml:space="preserve"> the cargo amounts as required by the AAD?</w:t>
      </w:r>
    </w:p>
    <w:p w14:paraId="4055D4F9" w14:textId="4C061A44" w:rsidR="00F10A3C" w:rsidRDefault="00F10A3C" w:rsidP="00F10A3C">
      <w:r>
        <w:t>This can be found in the “AAD Supply Operations” worksheet, where the Cargo Shipped (tons) for each cargo type is equal to the Cargo available (tons).</w:t>
      </w:r>
    </w:p>
    <w:p w14:paraId="35E3A412" w14:textId="59F77DA2" w:rsidR="00F10A3C" w:rsidRDefault="00F10A3C" w:rsidP="00F10A3C">
      <w:pPr>
        <w:spacing w:before="240"/>
      </w:pPr>
      <w:r>
        <w:rPr>
          <w:noProof/>
        </w:rPr>
        <w:drawing>
          <wp:inline distT="0" distB="0" distL="0" distR="0" wp14:anchorId="4B04DB56" wp14:editId="1070FF1C">
            <wp:extent cx="5731510" cy="6146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14680"/>
                    </a:xfrm>
                    <a:prstGeom prst="rect">
                      <a:avLst/>
                    </a:prstGeom>
                  </pic:spPr>
                </pic:pic>
              </a:graphicData>
            </a:graphic>
          </wp:inline>
        </w:drawing>
      </w:r>
    </w:p>
    <w:p w14:paraId="66C10B1A" w14:textId="069B8CFE" w:rsidR="005C74AA" w:rsidRDefault="005C74AA" w:rsidP="005C74AA">
      <w:pPr>
        <w:pStyle w:val="ListParagraph"/>
        <w:numPr>
          <w:ilvl w:val="0"/>
          <w:numId w:val="2"/>
        </w:numPr>
      </w:pPr>
      <w:r>
        <w:t>What are the marginal values of each loaded cargo type?</w:t>
      </w:r>
    </w:p>
    <w:p w14:paraId="187C9749" w14:textId="30910ADA" w:rsidR="00F10A3C" w:rsidRDefault="00F10A3C" w:rsidP="00F10A3C">
      <w:r>
        <w:t>The marginal values (shadow price) can be found in the “Sensitivity Report 1”</w:t>
      </w:r>
      <w:r w:rsidR="002F25D4">
        <w:t>.</w:t>
      </w:r>
    </w:p>
    <w:tbl>
      <w:tblPr>
        <w:tblW w:w="7892" w:type="dxa"/>
        <w:tblLook w:val="04A0" w:firstRow="1" w:lastRow="0" w:firstColumn="1" w:lastColumn="0" w:noHBand="0" w:noVBand="1"/>
      </w:tblPr>
      <w:tblGrid>
        <w:gridCol w:w="6536"/>
        <w:gridCol w:w="1356"/>
      </w:tblGrid>
      <w:tr w:rsidR="002F25D4" w:rsidRPr="002F25D4" w14:paraId="6F43F2E1" w14:textId="77777777" w:rsidTr="002F25D4">
        <w:trPr>
          <w:trHeight w:val="300"/>
        </w:trPr>
        <w:tc>
          <w:tcPr>
            <w:tcW w:w="6536" w:type="dxa"/>
            <w:tcBorders>
              <w:top w:val="single" w:sz="4" w:space="0" w:color="808080"/>
              <w:left w:val="nil"/>
              <w:bottom w:val="nil"/>
              <w:right w:val="nil"/>
            </w:tcBorders>
            <w:shd w:val="clear" w:color="auto" w:fill="auto"/>
            <w:noWrap/>
            <w:vAlign w:val="bottom"/>
          </w:tcPr>
          <w:p w14:paraId="7A9A3F73" w14:textId="46E178B6" w:rsidR="002F25D4" w:rsidRPr="002F25D4" w:rsidRDefault="002F25D4" w:rsidP="002F25D4">
            <w:pPr>
              <w:spacing w:after="0" w:line="240" w:lineRule="auto"/>
              <w:rPr>
                <w:rFonts w:ascii="Calibri" w:eastAsia="Times New Roman" w:hAnsi="Calibri" w:cs="Calibri"/>
                <w:color w:val="000000"/>
                <w:lang w:eastAsia="en-AU"/>
              </w:rPr>
            </w:pPr>
            <w:r>
              <w:rPr>
                <w:b/>
                <w:bCs/>
              </w:rPr>
              <w:t>Cargo Type</w:t>
            </w:r>
          </w:p>
        </w:tc>
        <w:tc>
          <w:tcPr>
            <w:tcW w:w="1356" w:type="dxa"/>
            <w:tcBorders>
              <w:top w:val="single" w:sz="4" w:space="0" w:color="808080"/>
              <w:left w:val="nil"/>
              <w:bottom w:val="nil"/>
              <w:right w:val="nil"/>
            </w:tcBorders>
            <w:shd w:val="clear" w:color="auto" w:fill="auto"/>
            <w:noWrap/>
            <w:vAlign w:val="bottom"/>
          </w:tcPr>
          <w:p w14:paraId="16F5D047" w14:textId="5BB3CF35" w:rsidR="002F25D4" w:rsidRPr="002F25D4" w:rsidRDefault="002F25D4" w:rsidP="002F25D4">
            <w:pPr>
              <w:spacing w:after="0" w:line="240" w:lineRule="auto"/>
              <w:jc w:val="right"/>
              <w:rPr>
                <w:rFonts w:ascii="Calibri" w:eastAsia="Times New Roman" w:hAnsi="Calibri" w:cs="Calibri"/>
                <w:color w:val="000000"/>
                <w:lang w:eastAsia="en-AU"/>
              </w:rPr>
            </w:pPr>
            <w:r>
              <w:rPr>
                <w:rFonts w:ascii="Calibri" w:eastAsia="Times New Roman" w:hAnsi="Calibri" w:cs="Calibri"/>
                <w:b/>
                <w:bCs/>
                <w:color w:val="000000"/>
                <w:lang w:eastAsia="en-AU"/>
              </w:rPr>
              <w:t>Shadow Price</w:t>
            </w:r>
          </w:p>
        </w:tc>
      </w:tr>
      <w:tr w:rsidR="002F25D4" w:rsidRPr="002F25D4" w14:paraId="265DC694" w14:textId="77777777" w:rsidTr="002F25D4">
        <w:trPr>
          <w:trHeight w:val="300"/>
        </w:trPr>
        <w:tc>
          <w:tcPr>
            <w:tcW w:w="6536" w:type="dxa"/>
            <w:tcBorders>
              <w:top w:val="single" w:sz="4" w:space="0" w:color="808080"/>
              <w:left w:val="nil"/>
              <w:bottom w:val="nil"/>
              <w:right w:val="nil"/>
            </w:tcBorders>
            <w:shd w:val="clear" w:color="auto" w:fill="auto"/>
            <w:noWrap/>
            <w:vAlign w:val="bottom"/>
            <w:hideMark/>
          </w:tcPr>
          <w:p w14:paraId="028BF67C" w14:textId="77777777" w:rsidR="002F25D4" w:rsidRPr="002F25D4" w:rsidRDefault="002F25D4" w:rsidP="002F25D4">
            <w:pPr>
              <w:spacing w:after="0" w:line="240" w:lineRule="auto"/>
              <w:rPr>
                <w:rFonts w:ascii="Calibri" w:eastAsia="Times New Roman" w:hAnsi="Calibri" w:cs="Calibri"/>
                <w:color w:val="000000"/>
                <w:lang w:eastAsia="en-AU"/>
              </w:rPr>
            </w:pPr>
            <w:r w:rsidRPr="002F25D4">
              <w:rPr>
                <w:rFonts w:ascii="Calibri" w:eastAsia="Times New Roman" w:hAnsi="Calibri" w:cs="Calibri"/>
                <w:color w:val="000000"/>
                <w:lang w:eastAsia="en-AU"/>
              </w:rPr>
              <w:t>General Cargo (C1) Cargo Shipped (tons)</w:t>
            </w:r>
          </w:p>
        </w:tc>
        <w:tc>
          <w:tcPr>
            <w:tcW w:w="1356" w:type="dxa"/>
            <w:tcBorders>
              <w:top w:val="single" w:sz="4" w:space="0" w:color="808080"/>
              <w:left w:val="nil"/>
              <w:bottom w:val="nil"/>
              <w:right w:val="nil"/>
            </w:tcBorders>
            <w:shd w:val="clear" w:color="auto" w:fill="auto"/>
            <w:noWrap/>
            <w:vAlign w:val="bottom"/>
            <w:hideMark/>
          </w:tcPr>
          <w:p w14:paraId="7A6240D3" w14:textId="77777777" w:rsidR="002F25D4" w:rsidRPr="002F25D4" w:rsidRDefault="002F25D4" w:rsidP="002F25D4">
            <w:pPr>
              <w:spacing w:after="0" w:line="240" w:lineRule="auto"/>
              <w:jc w:val="right"/>
              <w:rPr>
                <w:rFonts w:ascii="Calibri" w:eastAsia="Times New Roman" w:hAnsi="Calibri" w:cs="Calibri"/>
                <w:color w:val="000000"/>
                <w:lang w:eastAsia="en-AU"/>
              </w:rPr>
            </w:pPr>
            <w:r w:rsidRPr="002F25D4">
              <w:rPr>
                <w:rFonts w:ascii="Calibri" w:eastAsia="Times New Roman" w:hAnsi="Calibri" w:cs="Calibri"/>
                <w:color w:val="000000"/>
                <w:lang w:eastAsia="en-AU"/>
              </w:rPr>
              <w:t>67.5</w:t>
            </w:r>
          </w:p>
        </w:tc>
      </w:tr>
      <w:tr w:rsidR="002F25D4" w:rsidRPr="002F25D4" w14:paraId="2842D8E2" w14:textId="77777777" w:rsidTr="002F25D4">
        <w:trPr>
          <w:trHeight w:val="300"/>
        </w:trPr>
        <w:tc>
          <w:tcPr>
            <w:tcW w:w="6536" w:type="dxa"/>
            <w:tcBorders>
              <w:top w:val="single" w:sz="4" w:space="0" w:color="808080"/>
              <w:left w:val="nil"/>
              <w:bottom w:val="nil"/>
              <w:right w:val="nil"/>
            </w:tcBorders>
            <w:shd w:val="clear" w:color="auto" w:fill="auto"/>
            <w:noWrap/>
            <w:vAlign w:val="bottom"/>
            <w:hideMark/>
          </w:tcPr>
          <w:p w14:paraId="7697F334" w14:textId="77777777" w:rsidR="002F25D4" w:rsidRPr="002F25D4" w:rsidRDefault="002F25D4" w:rsidP="002F25D4">
            <w:pPr>
              <w:spacing w:after="0" w:line="240" w:lineRule="auto"/>
              <w:rPr>
                <w:rFonts w:ascii="Calibri" w:eastAsia="Times New Roman" w:hAnsi="Calibri" w:cs="Calibri"/>
                <w:color w:val="000000"/>
                <w:lang w:eastAsia="en-AU"/>
              </w:rPr>
            </w:pPr>
            <w:r w:rsidRPr="002F25D4">
              <w:rPr>
                <w:rFonts w:ascii="Calibri" w:eastAsia="Times New Roman" w:hAnsi="Calibri" w:cs="Calibri"/>
                <w:color w:val="000000"/>
                <w:lang w:eastAsia="en-AU"/>
              </w:rPr>
              <w:t>Dangerous Goods (C2) Cargo Shipped (tons)</w:t>
            </w:r>
          </w:p>
        </w:tc>
        <w:tc>
          <w:tcPr>
            <w:tcW w:w="1356" w:type="dxa"/>
            <w:tcBorders>
              <w:top w:val="single" w:sz="4" w:space="0" w:color="808080"/>
              <w:left w:val="nil"/>
              <w:bottom w:val="nil"/>
              <w:right w:val="nil"/>
            </w:tcBorders>
            <w:shd w:val="clear" w:color="auto" w:fill="auto"/>
            <w:noWrap/>
            <w:vAlign w:val="bottom"/>
            <w:hideMark/>
          </w:tcPr>
          <w:p w14:paraId="204F9639" w14:textId="77777777" w:rsidR="002F25D4" w:rsidRPr="002F25D4" w:rsidRDefault="002F25D4" w:rsidP="002F25D4">
            <w:pPr>
              <w:spacing w:after="0" w:line="240" w:lineRule="auto"/>
              <w:jc w:val="right"/>
              <w:rPr>
                <w:rFonts w:ascii="Calibri" w:eastAsia="Times New Roman" w:hAnsi="Calibri" w:cs="Calibri"/>
                <w:color w:val="000000"/>
                <w:lang w:eastAsia="en-AU"/>
              </w:rPr>
            </w:pPr>
            <w:r w:rsidRPr="002F25D4">
              <w:rPr>
                <w:rFonts w:ascii="Calibri" w:eastAsia="Times New Roman" w:hAnsi="Calibri" w:cs="Calibri"/>
                <w:color w:val="000000"/>
                <w:lang w:eastAsia="en-AU"/>
              </w:rPr>
              <w:t>49.5</w:t>
            </w:r>
          </w:p>
        </w:tc>
      </w:tr>
      <w:tr w:rsidR="002F25D4" w:rsidRPr="002F25D4" w14:paraId="48891065" w14:textId="77777777" w:rsidTr="002F25D4">
        <w:trPr>
          <w:trHeight w:val="300"/>
        </w:trPr>
        <w:tc>
          <w:tcPr>
            <w:tcW w:w="6536" w:type="dxa"/>
            <w:tcBorders>
              <w:top w:val="single" w:sz="4" w:space="0" w:color="808080"/>
              <w:left w:val="nil"/>
              <w:bottom w:val="nil"/>
              <w:right w:val="nil"/>
            </w:tcBorders>
            <w:shd w:val="clear" w:color="auto" w:fill="auto"/>
            <w:noWrap/>
            <w:vAlign w:val="bottom"/>
            <w:hideMark/>
          </w:tcPr>
          <w:p w14:paraId="27871737" w14:textId="77777777" w:rsidR="002F25D4" w:rsidRPr="002F25D4" w:rsidRDefault="002F25D4" w:rsidP="002F25D4">
            <w:pPr>
              <w:spacing w:after="0" w:line="240" w:lineRule="auto"/>
              <w:rPr>
                <w:rFonts w:ascii="Calibri" w:eastAsia="Times New Roman" w:hAnsi="Calibri" w:cs="Calibri"/>
                <w:color w:val="000000"/>
                <w:lang w:eastAsia="en-AU"/>
              </w:rPr>
            </w:pPr>
            <w:r w:rsidRPr="002F25D4">
              <w:rPr>
                <w:rFonts w:ascii="Calibri" w:eastAsia="Times New Roman" w:hAnsi="Calibri" w:cs="Calibri"/>
                <w:color w:val="000000"/>
                <w:lang w:eastAsia="en-AU"/>
              </w:rPr>
              <w:t>Scientific Support (C3) Cargo Shipped (tons)</w:t>
            </w:r>
          </w:p>
        </w:tc>
        <w:tc>
          <w:tcPr>
            <w:tcW w:w="1356" w:type="dxa"/>
            <w:tcBorders>
              <w:top w:val="single" w:sz="4" w:space="0" w:color="808080"/>
              <w:left w:val="nil"/>
              <w:bottom w:val="nil"/>
              <w:right w:val="nil"/>
            </w:tcBorders>
            <w:shd w:val="clear" w:color="auto" w:fill="auto"/>
            <w:noWrap/>
            <w:vAlign w:val="bottom"/>
            <w:hideMark/>
          </w:tcPr>
          <w:p w14:paraId="00689E2F" w14:textId="77777777" w:rsidR="002F25D4" w:rsidRPr="002F25D4" w:rsidRDefault="002F25D4" w:rsidP="002F25D4">
            <w:pPr>
              <w:spacing w:after="0" w:line="240" w:lineRule="auto"/>
              <w:jc w:val="right"/>
              <w:rPr>
                <w:rFonts w:ascii="Calibri" w:eastAsia="Times New Roman" w:hAnsi="Calibri" w:cs="Calibri"/>
                <w:color w:val="000000"/>
                <w:lang w:eastAsia="en-AU"/>
              </w:rPr>
            </w:pPr>
            <w:r w:rsidRPr="002F25D4">
              <w:rPr>
                <w:rFonts w:ascii="Calibri" w:eastAsia="Times New Roman" w:hAnsi="Calibri" w:cs="Calibri"/>
                <w:color w:val="000000"/>
                <w:lang w:eastAsia="en-AU"/>
              </w:rPr>
              <w:t>58.5</w:t>
            </w:r>
          </w:p>
        </w:tc>
      </w:tr>
      <w:tr w:rsidR="002F25D4" w:rsidRPr="002F25D4" w14:paraId="53ECFD8F" w14:textId="77777777" w:rsidTr="002F25D4">
        <w:trPr>
          <w:trHeight w:val="315"/>
        </w:trPr>
        <w:tc>
          <w:tcPr>
            <w:tcW w:w="6536" w:type="dxa"/>
            <w:tcBorders>
              <w:top w:val="single" w:sz="4" w:space="0" w:color="808080"/>
              <w:left w:val="nil"/>
              <w:bottom w:val="single" w:sz="8" w:space="0" w:color="808080"/>
              <w:right w:val="nil"/>
            </w:tcBorders>
            <w:shd w:val="clear" w:color="auto" w:fill="auto"/>
            <w:noWrap/>
            <w:vAlign w:val="bottom"/>
            <w:hideMark/>
          </w:tcPr>
          <w:p w14:paraId="4D46C9AF" w14:textId="77777777" w:rsidR="002F25D4" w:rsidRPr="002F25D4" w:rsidRDefault="002F25D4" w:rsidP="002F25D4">
            <w:pPr>
              <w:spacing w:after="0" w:line="240" w:lineRule="auto"/>
              <w:rPr>
                <w:rFonts w:ascii="Calibri" w:eastAsia="Times New Roman" w:hAnsi="Calibri" w:cs="Calibri"/>
                <w:color w:val="000000"/>
                <w:lang w:eastAsia="en-AU"/>
              </w:rPr>
            </w:pPr>
            <w:r w:rsidRPr="002F25D4">
              <w:rPr>
                <w:rFonts w:ascii="Calibri" w:eastAsia="Times New Roman" w:hAnsi="Calibri" w:cs="Calibri"/>
                <w:color w:val="000000"/>
                <w:lang w:eastAsia="en-AU"/>
              </w:rPr>
              <w:t>Personal Effects (C4) Cargo Shipped (tons)</w:t>
            </w:r>
          </w:p>
        </w:tc>
        <w:tc>
          <w:tcPr>
            <w:tcW w:w="1356" w:type="dxa"/>
            <w:tcBorders>
              <w:top w:val="single" w:sz="4" w:space="0" w:color="808080"/>
              <w:left w:val="nil"/>
              <w:bottom w:val="single" w:sz="8" w:space="0" w:color="808080"/>
              <w:right w:val="nil"/>
            </w:tcBorders>
            <w:shd w:val="clear" w:color="auto" w:fill="auto"/>
            <w:noWrap/>
            <w:vAlign w:val="bottom"/>
            <w:hideMark/>
          </w:tcPr>
          <w:p w14:paraId="2C97BAFB" w14:textId="77777777" w:rsidR="002F25D4" w:rsidRPr="002F25D4" w:rsidRDefault="002F25D4" w:rsidP="002F25D4">
            <w:pPr>
              <w:spacing w:after="0" w:line="240" w:lineRule="auto"/>
              <w:jc w:val="right"/>
              <w:rPr>
                <w:rFonts w:ascii="Calibri" w:eastAsia="Times New Roman" w:hAnsi="Calibri" w:cs="Calibri"/>
                <w:color w:val="000000"/>
                <w:lang w:eastAsia="en-AU"/>
              </w:rPr>
            </w:pPr>
            <w:r w:rsidRPr="002F25D4">
              <w:rPr>
                <w:rFonts w:ascii="Calibri" w:eastAsia="Times New Roman" w:hAnsi="Calibri" w:cs="Calibri"/>
                <w:color w:val="000000"/>
                <w:lang w:eastAsia="en-AU"/>
              </w:rPr>
              <w:t>76.5</w:t>
            </w:r>
          </w:p>
        </w:tc>
      </w:tr>
    </w:tbl>
    <w:p w14:paraId="475A0A7D" w14:textId="77777777" w:rsidR="002F25D4" w:rsidRDefault="002F25D4" w:rsidP="00F10A3C"/>
    <w:p w14:paraId="579ED38B" w14:textId="6E8B080F" w:rsidR="005C74AA" w:rsidRDefault="005C74AA" w:rsidP="005C74AA">
      <w:pPr>
        <w:pStyle w:val="ListParagraph"/>
        <w:numPr>
          <w:ilvl w:val="0"/>
          <w:numId w:val="2"/>
        </w:numPr>
      </w:pPr>
      <w:r>
        <w:t>If the profit per ton of “Scientific Support” cargo goes up by $5 would the optimal solution</w:t>
      </w:r>
    </w:p>
    <w:p w14:paraId="35952285" w14:textId="05EC5743" w:rsidR="005C74AA" w:rsidRDefault="005C74AA" w:rsidP="002F25D4">
      <w:pPr>
        <w:pStyle w:val="ListParagraph"/>
      </w:pPr>
      <w:r>
        <w:t>change? Explain your answer.</w:t>
      </w:r>
    </w:p>
    <w:p w14:paraId="6261F56F" w14:textId="42677AD2" w:rsidR="001F011C" w:rsidRDefault="001F011C" w:rsidP="001F011C">
      <w:r>
        <w:t xml:space="preserve">As we </w:t>
      </w:r>
      <w:r w:rsidR="00756FBF">
        <w:t>can</w:t>
      </w:r>
      <w:r>
        <w:t xml:space="preserve"> ship all available cargo in the original solution, and the change only </w:t>
      </w:r>
      <w:r w:rsidR="00756FBF">
        <w:t>increases</w:t>
      </w:r>
      <w:r>
        <w:t xml:space="preserve"> the profitability of Scientific Support (C3), our current configuration is able to accommodate it, and we would receive an increase in profitability as a result of increased profitability in C3</w:t>
      </w:r>
      <w:r w:rsidR="00756FBF">
        <w:t xml:space="preserve"> (from projected profit of $648000 to $653400, as a result of the increased profitability of $4.5 for each of the 1200 Scientific cargo shipped assuming single day of delay sat 10% penalty)</w:t>
      </w:r>
      <w:r>
        <w:t>.</w:t>
      </w:r>
    </w:p>
    <w:p w14:paraId="4545AF07" w14:textId="1E5097FA" w:rsidR="001F011C" w:rsidRDefault="001F011C" w:rsidP="001F011C">
      <w:r>
        <w:lastRenderedPageBreak/>
        <w:t>However, as we note in our response to question 2, there exists multiple alternate solutions, that are also able to fit</w:t>
      </w:r>
      <w:r w:rsidR="00756FBF">
        <w:t xml:space="preserve"> the same total cargo as our current configuration, so it’s likely that rerunning the model with the new profit for C3 would result in a different loading configuration.</w:t>
      </w:r>
    </w:p>
    <w:p w14:paraId="5B760857" w14:textId="77777777" w:rsidR="001F011C" w:rsidRDefault="001F011C" w:rsidP="001F011C"/>
    <w:p w14:paraId="3D8CD559" w14:textId="14E3090C" w:rsidR="005C74AA" w:rsidRDefault="005C74AA" w:rsidP="0009609C">
      <w:pPr>
        <w:pStyle w:val="ListParagraph"/>
        <w:numPr>
          <w:ilvl w:val="0"/>
          <w:numId w:val="2"/>
        </w:numPr>
      </w:pPr>
      <w:r>
        <w:t>If</w:t>
      </w:r>
      <w:r>
        <w:t xml:space="preserve"> the ship is delayed by two days due to the current maintenance issue requiring additional</w:t>
      </w:r>
      <w:r w:rsidR="001F011C">
        <w:t xml:space="preserve"> </w:t>
      </w:r>
      <w:r>
        <w:t>time, comment on any changes to the optimal solution.</w:t>
      </w:r>
    </w:p>
    <w:p w14:paraId="64DEBFD0" w14:textId="7798D818" w:rsidR="00756FBF" w:rsidRDefault="00756FBF" w:rsidP="00756FBF">
      <w:r>
        <w:t>If the ship is delayed for 2 days, changing the days delayed cell (</w:t>
      </w:r>
      <w:r w:rsidRPr="00756FBF">
        <w:t>'AAD Supply Operations</w:t>
      </w:r>
      <w:proofErr w:type="gramStart"/>
      <w:r w:rsidRPr="00756FBF">
        <w:t>'!C</w:t>
      </w:r>
      <w:proofErr w:type="gramEnd"/>
      <w:r w:rsidRPr="00756FBF">
        <w:t>5</w:t>
      </w:r>
      <w:r>
        <w:t>) from 1 to 2 and rerunning the model would provide a model with the additional delay.</w:t>
      </w:r>
    </w:p>
    <w:p w14:paraId="4C6DD5B4" w14:textId="26812AA4" w:rsidR="00756FBF" w:rsidRDefault="00756FBF" w:rsidP="00756FBF">
      <w:r>
        <w:t xml:space="preserve">Alternatively, we can simply note that </w:t>
      </w:r>
      <w:proofErr w:type="gramStart"/>
      <w:r>
        <w:t>similar to</w:t>
      </w:r>
      <w:proofErr w:type="gramEnd"/>
      <w:r>
        <w:t xml:space="preserve"> our response in question 6, we were able to ship all cargo, and the new profits for each cargo type is still positive (80% profit with 2 days of delay), which means we still want to ship all the cargo. Therefore, our new solution could simply be the original model configuration, with the projected profit recalculated to reflect the new profits for each cargo type. </w:t>
      </w:r>
    </w:p>
    <w:p w14:paraId="4C3EB600" w14:textId="77777777" w:rsidR="001F011C" w:rsidRDefault="001F011C" w:rsidP="001F011C"/>
    <w:p w14:paraId="517CE6E3" w14:textId="598E2777" w:rsidR="005C74AA" w:rsidRDefault="005C74AA" w:rsidP="005C74AA">
      <w:pPr>
        <w:pStyle w:val="ListParagraph"/>
        <w:numPr>
          <w:ilvl w:val="0"/>
          <w:numId w:val="2"/>
        </w:numPr>
      </w:pPr>
      <w:r>
        <w:t xml:space="preserve">An urgent request to AAD from Mawson Station </w:t>
      </w:r>
      <w:proofErr w:type="gramStart"/>
      <w:r>
        <w:t>with regard to</w:t>
      </w:r>
      <w:proofErr w:type="gramEnd"/>
      <w:r>
        <w:t xml:space="preserve"> an ongoing scientific</w:t>
      </w:r>
    </w:p>
    <w:p w14:paraId="3FB2766B" w14:textId="77777777" w:rsidR="005C74AA" w:rsidRDefault="005C74AA" w:rsidP="009676E8">
      <w:pPr>
        <w:pStyle w:val="ListParagraph"/>
      </w:pPr>
      <w:r>
        <w:t>experiment has added a further 100 tons of “Scientific Support” cargo. Comment on</w:t>
      </w:r>
    </w:p>
    <w:p w14:paraId="7901AA45" w14:textId="5082AC0B" w:rsidR="005C74AA" w:rsidRDefault="005C74AA" w:rsidP="009676E8">
      <w:pPr>
        <w:pStyle w:val="ListParagraph"/>
      </w:pPr>
      <w:r>
        <w:t>possibilities for this to be accommodated by SLL and the impact over total profit.</w:t>
      </w:r>
    </w:p>
    <w:p w14:paraId="3DFE2547" w14:textId="59345E85" w:rsidR="00C855AF" w:rsidRDefault="00C855AF" w:rsidP="00C855AF">
      <w:r>
        <w:t xml:space="preserve">We note that in the “Sensitivity Report 1”, the allowable increase is 125.5813953 for Scientific Support (C3) Cargo </w:t>
      </w:r>
      <w:proofErr w:type="gramStart"/>
      <w:r>
        <w:t>Shipped .</w:t>
      </w:r>
      <w:proofErr w:type="gramEnd"/>
    </w:p>
    <w:p w14:paraId="5421912F" w14:textId="640E7ACD" w:rsidR="00C855AF" w:rsidRDefault="00C855AF" w:rsidP="00C855AF">
      <w:r>
        <w:rPr>
          <w:noProof/>
        </w:rPr>
        <w:drawing>
          <wp:inline distT="0" distB="0" distL="0" distR="0" wp14:anchorId="1A89E9DC" wp14:editId="57649332">
            <wp:extent cx="5731510" cy="23107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310765"/>
                    </a:xfrm>
                    <a:prstGeom prst="rect">
                      <a:avLst/>
                    </a:prstGeom>
                  </pic:spPr>
                </pic:pic>
              </a:graphicData>
            </a:graphic>
          </wp:inline>
        </w:drawing>
      </w:r>
    </w:p>
    <w:p w14:paraId="60261B59" w14:textId="7FA079CB" w:rsidR="009676E8" w:rsidRDefault="00C855AF" w:rsidP="009676E8">
      <w:r>
        <w:t xml:space="preserve">This suggests that it is indeed possible to </w:t>
      </w:r>
      <w:r w:rsidR="00F57A73">
        <w:t>accommodate</w:t>
      </w:r>
      <w:r>
        <w:t xml:space="preserve"> an increase of 100 tons</w:t>
      </w:r>
      <w:r w:rsidR="00F57A73">
        <w:t xml:space="preserve"> of Scientific Support</w:t>
      </w:r>
      <w:r>
        <w:t xml:space="preserve">. The exact configuration (where the cargo needs to be loaded) is not provided, but without resolving the model, we are able to conclude that we can accommodate the extra request, with additional profit of 100 multiplied by the projected profit of Scientific Support (currently </w:t>
      </w:r>
      <w:r w:rsidR="00F57A73">
        <w:t>$</w:t>
      </w:r>
      <w:r>
        <w:t>58.5</w:t>
      </w:r>
      <w:r w:rsidR="00F57A73">
        <w:t xml:space="preserve"> each</w:t>
      </w:r>
      <w:r>
        <w:t xml:space="preserve">), giving us </w:t>
      </w:r>
      <w:r w:rsidR="00F57A73">
        <w:t>$</w:t>
      </w:r>
      <w:r>
        <w:t xml:space="preserve">5850 extra </w:t>
      </w:r>
      <w:r w:rsidR="00F57A73">
        <w:t>profits. To obtain the configuration, we will have to resolve it, by increasing the cargo available for C3 by 100.</w:t>
      </w:r>
    </w:p>
    <w:p w14:paraId="0E35035C" w14:textId="41F89890" w:rsidR="005C74AA" w:rsidRDefault="005C74AA" w:rsidP="005C74AA">
      <w:pPr>
        <w:pStyle w:val="ListParagraph"/>
        <w:numPr>
          <w:ilvl w:val="0"/>
          <w:numId w:val="2"/>
        </w:numPr>
      </w:pPr>
      <w:r>
        <w:t>If</w:t>
      </w:r>
      <w:r>
        <w:t xml:space="preserve"> certain reconfigurations can be made on board using hired labour to increase the weight</w:t>
      </w:r>
    </w:p>
    <w:p w14:paraId="6FBB54B8" w14:textId="50C6CED6" w:rsidR="005C74AA" w:rsidRDefault="005C74AA" w:rsidP="00C855AF">
      <w:pPr>
        <w:pStyle w:val="ListParagraph"/>
      </w:pPr>
      <w:r>
        <w:t xml:space="preserve">capacity of the two </w:t>
      </w:r>
      <w:proofErr w:type="spellStart"/>
      <w:r>
        <w:t>center</w:t>
      </w:r>
      <w:proofErr w:type="spellEnd"/>
      <w:r>
        <w:t xml:space="preserve"> holds by 100 tons each, should SLL go ahead with that process?</w:t>
      </w:r>
    </w:p>
    <w:p w14:paraId="75F9B537" w14:textId="51C9F0C6" w:rsidR="00C855AF" w:rsidRDefault="00F57A73" w:rsidP="00F57A73">
      <w:r>
        <w:t xml:space="preserve">There is no reason to increase the weight capacity of the centre holds by 100 tons each with hired </w:t>
      </w:r>
      <w:proofErr w:type="spellStart"/>
      <w:r>
        <w:t>labor</w:t>
      </w:r>
      <w:proofErr w:type="spellEnd"/>
      <w:r>
        <w:t xml:space="preserve">. This is because as noted in previous responses, we are already able to ship all available cargo </w:t>
      </w:r>
      <w:r>
        <w:lastRenderedPageBreak/>
        <w:t xml:space="preserve">in the original configuration. This means the proposal will lose money, as we need to hire labour to increase the cargo capacity, but we cannot make back the money by shipping more cargo. </w:t>
      </w:r>
    </w:p>
    <w:p w14:paraId="4B26C9B3" w14:textId="4271FFBF" w:rsidR="00F57A73" w:rsidRDefault="00F57A73" w:rsidP="00F57A73">
      <w:r>
        <w:t xml:space="preserve">We also note that the Planned Weight for Centre Port and Starboard are </w:t>
      </w:r>
      <w:proofErr w:type="spellStart"/>
      <w:proofErr w:type="gramStart"/>
      <w:r>
        <w:t>non binding</w:t>
      </w:r>
      <w:proofErr w:type="spellEnd"/>
      <w:proofErr w:type="gramEnd"/>
      <w:r>
        <w:t xml:space="preserve">, which means that </w:t>
      </w:r>
      <w:r w:rsidR="0050533F">
        <w:t>increasing the weight capacity of the centre holds by 100 tons each will not change the configuration at all. There is a shadow price attached to the centre holds, but that is because the centre holds are restricted by volume capacity, which is not addressed with this proposed work.</w:t>
      </w:r>
    </w:p>
    <w:p w14:paraId="0D96257C" w14:textId="6EA030A6" w:rsidR="0050533F" w:rsidRDefault="0050533F" w:rsidP="00F57A73">
      <w:r>
        <w:rPr>
          <w:noProof/>
        </w:rPr>
        <w:drawing>
          <wp:inline distT="0" distB="0" distL="0" distR="0" wp14:anchorId="1277499E" wp14:editId="61818FAE">
            <wp:extent cx="5731510" cy="123380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233805"/>
                    </a:xfrm>
                    <a:prstGeom prst="rect">
                      <a:avLst/>
                    </a:prstGeom>
                  </pic:spPr>
                </pic:pic>
              </a:graphicData>
            </a:graphic>
          </wp:inline>
        </w:drawing>
      </w:r>
    </w:p>
    <w:p w14:paraId="7DC1FB61" w14:textId="77777777" w:rsidR="0050533F" w:rsidRDefault="0050533F" w:rsidP="00F57A73"/>
    <w:p w14:paraId="6A23AF31" w14:textId="78910D62" w:rsidR="005C74AA" w:rsidRDefault="005C74AA" w:rsidP="005C74AA">
      <w:pPr>
        <w:pStyle w:val="ListParagraph"/>
        <w:numPr>
          <w:ilvl w:val="0"/>
          <w:numId w:val="2"/>
        </w:numPr>
      </w:pPr>
      <w:r>
        <w:t>The maintenance engineers have advised SLL that 250 tons of extra equipment need to be</w:t>
      </w:r>
    </w:p>
    <w:p w14:paraId="11710F96" w14:textId="749B49D5" w:rsidR="005C74AA" w:rsidRDefault="005C74AA" w:rsidP="0050533F">
      <w:pPr>
        <w:pStyle w:val="ListParagraph"/>
      </w:pPr>
      <w:r>
        <w:t xml:space="preserve">carried onboard the </w:t>
      </w:r>
      <w:proofErr w:type="spellStart"/>
      <w:r>
        <w:t>Noyina</w:t>
      </w:r>
      <w:proofErr w:type="spellEnd"/>
      <w:r>
        <w:t xml:space="preserve"> on this voyage </w:t>
      </w:r>
      <w:proofErr w:type="gramStart"/>
      <w:r>
        <w:t>with regard to</w:t>
      </w:r>
      <w:proofErr w:type="gramEnd"/>
      <w:r>
        <w:t xml:space="preserve"> the ship’s ongoing maintenance</w:t>
      </w:r>
      <w:r w:rsidR="0050533F">
        <w:t xml:space="preserve"> </w:t>
      </w:r>
      <w:r>
        <w:t xml:space="preserve">issue. It is decided that the </w:t>
      </w:r>
      <w:proofErr w:type="spellStart"/>
      <w:r>
        <w:t>Center</w:t>
      </w:r>
      <w:proofErr w:type="spellEnd"/>
      <w:r>
        <w:t xml:space="preserve"> Port hold would be the most convenient place to store the</w:t>
      </w:r>
      <w:r w:rsidR="0050533F">
        <w:t xml:space="preserve"> </w:t>
      </w:r>
      <w:r>
        <w:t>equipment. Comment on any effects this has to the solution (Amounts freighted for the AAD)</w:t>
      </w:r>
      <w:r w:rsidR="0050533F">
        <w:t xml:space="preserve">. </w:t>
      </w:r>
      <w:r>
        <w:t>and the total achievable profit.</w:t>
      </w:r>
    </w:p>
    <w:p w14:paraId="046C68F1" w14:textId="61CF5DCB" w:rsidR="0050533F" w:rsidRDefault="0050533F" w:rsidP="0050533F">
      <w:proofErr w:type="gramStart"/>
      <w:r>
        <w:t>Assuming that</w:t>
      </w:r>
      <w:proofErr w:type="gramEnd"/>
      <w:r>
        <w:t xml:space="preserve"> the extra equipment does not correspond to any of the cargo types, and no volume per ton </w:t>
      </w:r>
      <w:r w:rsidR="00E43992">
        <w:t xml:space="preserve">nor profit </w:t>
      </w:r>
      <w:r>
        <w:t>is provided, we assume that the volume per ton of the 250 tons of extra equipment is 0</w:t>
      </w:r>
      <w:r w:rsidR="00E43992">
        <w:t>, and profit per ton is also 0</w:t>
      </w:r>
      <w:r>
        <w:t xml:space="preserve">. </w:t>
      </w:r>
      <w:r w:rsidR="00E43992">
        <w:t xml:space="preserve">Since we have enough weight capacity in centre port hold (see response to question 9), and our balance of constraint for centre cargo holding cumulatively between 45%-55% allows for up to </w:t>
      </w:r>
      <w:proofErr w:type="gramStart"/>
      <w:r w:rsidR="00E43992">
        <w:t>202.3076923 ton</w:t>
      </w:r>
      <w:proofErr w:type="gramEnd"/>
      <w:r w:rsidR="00E43992">
        <w:t xml:space="preserve"> increase, we can indeed accommodate it, without changing existing configurations, without change to our solution or total achievable profit. If there is a profit associated with the extra equipment, simply add it on to the projected profit to obtain the new projected profit</w:t>
      </w:r>
    </w:p>
    <w:p w14:paraId="042B3F07" w14:textId="1FFE2A48" w:rsidR="00E43992" w:rsidRDefault="00E43992" w:rsidP="0050533F">
      <w:r>
        <w:rPr>
          <w:noProof/>
        </w:rPr>
        <w:drawing>
          <wp:inline distT="0" distB="0" distL="0" distR="0" wp14:anchorId="74A8CD44" wp14:editId="41FB96D2">
            <wp:extent cx="5731510" cy="235775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57755"/>
                    </a:xfrm>
                    <a:prstGeom prst="rect">
                      <a:avLst/>
                    </a:prstGeom>
                  </pic:spPr>
                </pic:pic>
              </a:graphicData>
            </a:graphic>
          </wp:inline>
        </w:drawing>
      </w:r>
    </w:p>
    <w:p w14:paraId="01B79669" w14:textId="5A3B48A1" w:rsidR="0050533F" w:rsidRDefault="00E43992" w:rsidP="0050533F">
      <w:r>
        <w:t>However, if there is an associated volume to the extra equipment, we will need to resolve it by resolving the model, as our current solution has 0 slack in the planned volume for Centre Port Hold (as noted in question 9). This can be done with the following changes.</w:t>
      </w:r>
    </w:p>
    <w:p w14:paraId="75FB391C" w14:textId="77777777" w:rsidR="002C3743" w:rsidRDefault="002C3743" w:rsidP="00E43992">
      <w:pPr>
        <w:pStyle w:val="ListParagraph"/>
        <w:numPr>
          <w:ilvl w:val="0"/>
          <w:numId w:val="3"/>
        </w:numPr>
      </w:pPr>
      <w:r>
        <w:lastRenderedPageBreak/>
        <w:t xml:space="preserve">Add an extra row for the cargo where we have cargo types “Extra Equpment (C5)” in the profit for Different Cargo Types, Volume for Different Cargo Types, and Freight Loading Plan for the </w:t>
      </w:r>
      <w:proofErr w:type="spellStart"/>
      <w:r>
        <w:t>Noyina</w:t>
      </w:r>
      <w:proofErr w:type="spellEnd"/>
      <w:r>
        <w:t xml:space="preserve">. </w:t>
      </w:r>
    </w:p>
    <w:p w14:paraId="0CFF0C58" w14:textId="009AE2A5" w:rsidR="002C3743" w:rsidRDefault="002C3743" w:rsidP="00E43992">
      <w:pPr>
        <w:pStyle w:val="ListParagraph"/>
        <w:numPr>
          <w:ilvl w:val="0"/>
          <w:numId w:val="3"/>
        </w:numPr>
      </w:pPr>
      <w:r>
        <w:t>Fill in appropriate values for profit per ton, volume per ton</w:t>
      </w:r>
      <w:r w:rsidR="00616077">
        <w:t xml:space="preserve"> for the new cargo Extra Equipment (C5).</w:t>
      </w:r>
    </w:p>
    <w:p w14:paraId="2F5E38A8" w14:textId="65F8BA5A" w:rsidR="00E43992" w:rsidRDefault="002C3743" w:rsidP="00E43992">
      <w:pPr>
        <w:pStyle w:val="ListParagraph"/>
        <w:numPr>
          <w:ilvl w:val="0"/>
          <w:numId w:val="3"/>
        </w:numPr>
      </w:pPr>
      <w:r>
        <w:t>Have the loading in Forward Hold, Centre Starboard Hold and Read hold be 0, and the Centre Port hold value be fixed to 250</w:t>
      </w:r>
      <w:r w:rsidR="00616077">
        <w:t xml:space="preserve"> for the Extra Equpment (C5)</w:t>
      </w:r>
      <w:r>
        <w:t>. These are not decision variables</w:t>
      </w:r>
      <w:r w:rsidR="00616077">
        <w:t xml:space="preserve"> for solver to tweak</w:t>
      </w:r>
      <w:r>
        <w:t>, as we are dictated the amount and where the extra equipment should be loaded</w:t>
      </w:r>
    </w:p>
    <w:p w14:paraId="25532C92" w14:textId="3FA7DFCB" w:rsidR="002C3743" w:rsidRDefault="00616077" w:rsidP="002C3743">
      <w:pPr>
        <w:pStyle w:val="ListParagraph"/>
        <w:numPr>
          <w:ilvl w:val="0"/>
          <w:numId w:val="3"/>
        </w:numPr>
      </w:pPr>
      <w:r>
        <w:t>Rectify the formulas where needed (</w:t>
      </w:r>
      <w:proofErr w:type="spellStart"/>
      <w:r>
        <w:t>eg.</w:t>
      </w:r>
      <w:proofErr w:type="spellEnd"/>
      <w:r>
        <w:t xml:space="preserve"> For calculation of planned weight per hold area, calculation of planned volume per hold area, projected profit, profit without penalty)</w:t>
      </w:r>
    </w:p>
    <w:p w14:paraId="2641491D" w14:textId="77777777" w:rsidR="00616077" w:rsidRDefault="00616077" w:rsidP="00616077"/>
    <w:p w14:paraId="29AD8A9C" w14:textId="12120276" w:rsidR="005C74AA" w:rsidRDefault="005C74AA" w:rsidP="00AD7B80">
      <w:pPr>
        <w:pStyle w:val="ListParagraph"/>
        <w:numPr>
          <w:ilvl w:val="0"/>
          <w:numId w:val="2"/>
        </w:numPr>
      </w:pPr>
      <w:r>
        <w:t xml:space="preserve">A new crane is added to the forward deck of the </w:t>
      </w:r>
      <w:proofErr w:type="spellStart"/>
      <w:r>
        <w:t>Noyina</w:t>
      </w:r>
      <w:proofErr w:type="spellEnd"/>
      <w:r>
        <w:t xml:space="preserve"> altering balance considerations. The</w:t>
      </w:r>
      <w:r w:rsidR="0050533F">
        <w:t xml:space="preserve"> </w:t>
      </w:r>
      <w:r>
        <w:t>new requirement is that the Forward cargo hold weight be within 10% of the rear cargo hold</w:t>
      </w:r>
      <w:r w:rsidR="0050533F">
        <w:t xml:space="preserve"> </w:t>
      </w:r>
      <w:r>
        <w:t>weight. Discuss on any impacts to the solution.</w:t>
      </w:r>
    </w:p>
    <w:p w14:paraId="5D744E51" w14:textId="2984875D" w:rsidR="0051499E" w:rsidRDefault="00616077" w:rsidP="00616077">
      <w:r>
        <w:t>We note that our current configuration has the forward cargo hold is outside of the new constraint. This means that our current configuration is invalid</w:t>
      </w:r>
      <w:r w:rsidR="0051499E">
        <w:t xml:space="preserve"> with the new constraints</w:t>
      </w:r>
      <w:r>
        <w:t xml:space="preserve">. </w:t>
      </w:r>
    </w:p>
    <w:p w14:paraId="38BDDAC3" w14:textId="77777777" w:rsidR="0051499E" w:rsidRDefault="0051499E" w:rsidP="00616077">
      <w:r>
        <w:t xml:space="preserve">We are unable to use sensitivity reports to determine if this is feasible, as the allowable increase and decrease only assume for a single variable changing. In this case, we are redistributing the load, which would mean that there will be changes in at least 2 decision variables (amount of specific cargo allocated to a specific hold) that will be changed. </w:t>
      </w:r>
    </w:p>
    <w:p w14:paraId="38DE40BE" w14:textId="7A876F18" w:rsidR="000509B6" w:rsidRDefault="0051499E" w:rsidP="00616077">
      <w:r>
        <w:t xml:space="preserve">While it is possible to manually redistribute it by moving C1 from Rear cargo hold to Forward cargo hold until it meets the new constraints, this is not something that we can do based on observing the sensitivity report, but rather through noticing that there exist enough slack in Forward Cargo Hold for both volume and weight to accommodate redistributed cargo of C1 from rear hull (since forward cargo hold is currently underweight). </w:t>
      </w:r>
    </w:p>
    <w:p w14:paraId="13D5B6BA" w14:textId="3F809BC8" w:rsidR="000509B6" w:rsidRDefault="000509B6" w:rsidP="00616077">
      <w:r>
        <w:t xml:space="preserve">To obtain the actual configuration (what cargo type quantity are in which cargo hold), we can simply resolve it, by changing the value in </w:t>
      </w:r>
      <w:r w:rsidRPr="000509B6">
        <w:t>'AAD Supply Operations</w:t>
      </w:r>
      <w:proofErr w:type="gramStart"/>
      <w:r w:rsidRPr="000509B6">
        <w:t>'!C</w:t>
      </w:r>
      <w:proofErr w:type="gramEnd"/>
      <w:r w:rsidRPr="000509B6">
        <w:t>29</w:t>
      </w:r>
      <w:r>
        <w:t xml:space="preserve"> from 0.15 to 0.1, and resolve it to obtain the configuration.</w:t>
      </w:r>
      <w:r w:rsidR="0051499E">
        <w:t xml:space="preserve"> We can note that all cargo remains shippable, with no change to projected profits.</w:t>
      </w:r>
    </w:p>
    <w:sectPr w:rsidR="000509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C97D4D"/>
    <w:multiLevelType w:val="hybridMultilevel"/>
    <w:tmpl w:val="B14E6A6E"/>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DEE347A"/>
    <w:multiLevelType w:val="hybridMultilevel"/>
    <w:tmpl w:val="1DF48096"/>
    <w:lvl w:ilvl="0" w:tplc="0C090013">
      <w:start w:val="1"/>
      <w:numFmt w:val="upperRoman"/>
      <w:lvlText w:val="%1."/>
      <w:lvlJc w:val="righ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AEA6EF4"/>
    <w:multiLevelType w:val="hybridMultilevel"/>
    <w:tmpl w:val="A0DEF04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793182886">
    <w:abstractNumId w:val="2"/>
  </w:num>
  <w:num w:numId="2" w16cid:durableId="1298413626">
    <w:abstractNumId w:val="0"/>
  </w:num>
  <w:num w:numId="3" w16cid:durableId="9375600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4AA"/>
    <w:rsid w:val="000509B6"/>
    <w:rsid w:val="001F011C"/>
    <w:rsid w:val="002C3743"/>
    <w:rsid w:val="002F25D4"/>
    <w:rsid w:val="004F7F80"/>
    <w:rsid w:val="0050533F"/>
    <w:rsid w:val="0051499E"/>
    <w:rsid w:val="005C74AA"/>
    <w:rsid w:val="00616077"/>
    <w:rsid w:val="00756FBF"/>
    <w:rsid w:val="009676E8"/>
    <w:rsid w:val="00C855AF"/>
    <w:rsid w:val="00E43992"/>
    <w:rsid w:val="00F10A3C"/>
    <w:rsid w:val="00F57A7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E544A"/>
  <w15:chartTrackingRefBased/>
  <w15:docId w15:val="{F0B93D8A-E2E7-4B2D-BB34-5D6765718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4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08765">
      <w:bodyDiv w:val="1"/>
      <w:marLeft w:val="0"/>
      <w:marRight w:val="0"/>
      <w:marTop w:val="0"/>
      <w:marBottom w:val="0"/>
      <w:divBdr>
        <w:top w:val="none" w:sz="0" w:space="0" w:color="auto"/>
        <w:left w:val="none" w:sz="0" w:space="0" w:color="auto"/>
        <w:bottom w:val="none" w:sz="0" w:space="0" w:color="auto"/>
        <w:right w:val="none" w:sz="0" w:space="0" w:color="auto"/>
      </w:divBdr>
    </w:div>
    <w:div w:id="238711186">
      <w:bodyDiv w:val="1"/>
      <w:marLeft w:val="0"/>
      <w:marRight w:val="0"/>
      <w:marTop w:val="0"/>
      <w:marBottom w:val="0"/>
      <w:divBdr>
        <w:top w:val="none" w:sz="0" w:space="0" w:color="auto"/>
        <w:left w:val="none" w:sz="0" w:space="0" w:color="auto"/>
        <w:bottom w:val="none" w:sz="0" w:space="0" w:color="auto"/>
        <w:right w:val="none" w:sz="0" w:space="0" w:color="auto"/>
      </w:divBdr>
    </w:div>
    <w:div w:id="1166820748">
      <w:bodyDiv w:val="1"/>
      <w:marLeft w:val="0"/>
      <w:marRight w:val="0"/>
      <w:marTop w:val="0"/>
      <w:marBottom w:val="0"/>
      <w:divBdr>
        <w:top w:val="none" w:sz="0" w:space="0" w:color="auto"/>
        <w:left w:val="none" w:sz="0" w:space="0" w:color="auto"/>
        <w:bottom w:val="none" w:sz="0" w:space="0" w:color="auto"/>
        <w:right w:val="none" w:sz="0" w:space="0" w:color="auto"/>
      </w:divBdr>
    </w:div>
    <w:div w:id="1995376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5</Pages>
  <Words>1482</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Daryl Loo</dc:creator>
  <cp:keywords/>
  <dc:description/>
  <cp:lastModifiedBy>Daryl Loo</cp:lastModifiedBy>
  <cp:revision>1</cp:revision>
  <dcterms:created xsi:type="dcterms:W3CDTF">2022-10-12T00:48:00Z</dcterms:created>
  <dcterms:modified xsi:type="dcterms:W3CDTF">2022-10-12T03:21:00Z</dcterms:modified>
</cp:coreProperties>
</file>