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5E8D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1. Defining Risk &amp; Management</w:t>
      </w:r>
    </w:p>
    <w:p w14:paraId="7EA12F12" w14:textId="77777777" w:rsidR="005F55B8" w:rsidRPr="005F55B8" w:rsidRDefault="005F55B8" w:rsidP="005F55B8">
      <w:pPr>
        <w:numPr>
          <w:ilvl w:val="0"/>
          <w:numId w:val="1"/>
        </w:numPr>
      </w:pPr>
      <w:r w:rsidRPr="005F55B8">
        <w:rPr>
          <w:b/>
          <w:bCs/>
        </w:rPr>
        <w:t>Risk:</w:t>
      </w:r>
    </w:p>
    <w:p w14:paraId="0897BC4E" w14:textId="77777777" w:rsidR="005F55B8" w:rsidRPr="005F55B8" w:rsidRDefault="005F55B8" w:rsidP="005F55B8">
      <w:pPr>
        <w:numPr>
          <w:ilvl w:val="1"/>
          <w:numId w:val="1"/>
        </w:numPr>
      </w:pPr>
      <w:r w:rsidRPr="005F55B8">
        <w:t>Possibility of loss or injury.</w:t>
      </w:r>
    </w:p>
    <w:p w14:paraId="401FAC11" w14:textId="77777777" w:rsidR="005F55B8" w:rsidRPr="005F55B8" w:rsidRDefault="005F55B8" w:rsidP="005F55B8">
      <w:pPr>
        <w:numPr>
          <w:ilvl w:val="1"/>
          <w:numId w:val="1"/>
        </w:numPr>
      </w:pPr>
      <w:r w:rsidRPr="005F55B8">
        <w:t>Situation with a measured impact (positive or negative) on an outcome.</w:t>
      </w:r>
    </w:p>
    <w:p w14:paraId="1A18D6B4" w14:textId="77777777" w:rsidR="005F55B8" w:rsidRPr="005F55B8" w:rsidRDefault="005F55B8" w:rsidP="005F55B8">
      <w:pPr>
        <w:numPr>
          <w:ilvl w:val="1"/>
          <w:numId w:val="1"/>
        </w:numPr>
      </w:pPr>
      <w:r w:rsidRPr="005F55B8">
        <w:t>Exposure to an uncertain outcome.</w:t>
      </w:r>
    </w:p>
    <w:p w14:paraId="45F178A7" w14:textId="77777777" w:rsidR="005F55B8" w:rsidRPr="005F55B8" w:rsidRDefault="005F55B8" w:rsidP="005F55B8">
      <w:pPr>
        <w:numPr>
          <w:ilvl w:val="0"/>
          <w:numId w:val="1"/>
        </w:numPr>
      </w:pPr>
      <w:r w:rsidRPr="005F55B8">
        <w:rPr>
          <w:b/>
          <w:bCs/>
        </w:rPr>
        <w:t>Risk Management:</w:t>
      </w:r>
    </w:p>
    <w:p w14:paraId="5BAE8086" w14:textId="77777777" w:rsidR="005F55B8" w:rsidRPr="005F55B8" w:rsidRDefault="005F55B8" w:rsidP="005F55B8">
      <w:pPr>
        <w:numPr>
          <w:ilvl w:val="1"/>
          <w:numId w:val="1"/>
        </w:numPr>
      </w:pPr>
      <w:r w:rsidRPr="005F55B8">
        <w:t xml:space="preserve">Iterative process of identifying, assessing, </w:t>
      </w:r>
      <w:proofErr w:type="spellStart"/>
      <w:r w:rsidRPr="005F55B8">
        <w:t>analyzing</w:t>
      </w:r>
      <w:proofErr w:type="spellEnd"/>
      <w:r w:rsidRPr="005F55B8">
        <w:t>, managing, monitoring, evaluating, and reviewing risk.</w:t>
      </w:r>
    </w:p>
    <w:p w14:paraId="5085770F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2. Potential Sources of Risk</w:t>
      </w:r>
    </w:p>
    <w:p w14:paraId="2B35673F" w14:textId="77777777" w:rsidR="005F55B8" w:rsidRPr="005F55B8" w:rsidRDefault="005F55B8" w:rsidP="005F55B8">
      <w:pPr>
        <w:numPr>
          <w:ilvl w:val="0"/>
          <w:numId w:val="2"/>
        </w:numPr>
      </w:pPr>
      <w:r w:rsidRPr="005F55B8">
        <w:rPr>
          <w:b/>
          <w:bCs/>
        </w:rPr>
        <w:t>Internal (Controllable):</w:t>
      </w:r>
    </w:p>
    <w:p w14:paraId="3AC6ABD6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Ambiguous project charter.</w:t>
      </w:r>
    </w:p>
    <w:p w14:paraId="72BB034F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Communication bottlenecks.</w:t>
      </w:r>
    </w:p>
    <w:p w14:paraId="0B7AF459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Managerial incompetence.</w:t>
      </w:r>
    </w:p>
    <w:p w14:paraId="06FCBD8C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Lack of reporting.</w:t>
      </w:r>
    </w:p>
    <w:p w14:paraId="290054B7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Decision-making lags.</w:t>
      </w:r>
    </w:p>
    <w:p w14:paraId="0CBEB472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Poor deliverable definition.</w:t>
      </w:r>
    </w:p>
    <w:p w14:paraId="0B1D233A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Inaccurate estimates.</w:t>
      </w:r>
    </w:p>
    <w:p w14:paraId="77DD292E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Limited resources and capability.</w:t>
      </w:r>
    </w:p>
    <w:p w14:paraId="7A81C3FE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Lack of accountability.</w:t>
      </w:r>
    </w:p>
    <w:p w14:paraId="5F48D1E5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rPr>
          <w:b/>
          <w:bCs/>
        </w:rPr>
        <w:t>Analysis Tools:</w:t>
      </w:r>
      <w:r w:rsidRPr="005F55B8">
        <w:t xml:space="preserve"> </w:t>
      </w:r>
      <w:r w:rsidRPr="005F55B8">
        <w:rPr>
          <w:highlight w:val="yellow"/>
        </w:rPr>
        <w:t>SWOT, PESTELG</w:t>
      </w:r>
      <w:r w:rsidRPr="005F55B8">
        <w:t>.</w:t>
      </w:r>
    </w:p>
    <w:p w14:paraId="07A92A51" w14:textId="77777777" w:rsidR="005F55B8" w:rsidRPr="005F55B8" w:rsidRDefault="005F55B8" w:rsidP="005F55B8">
      <w:pPr>
        <w:numPr>
          <w:ilvl w:val="0"/>
          <w:numId w:val="2"/>
        </w:numPr>
      </w:pPr>
      <w:r w:rsidRPr="005F55B8">
        <w:rPr>
          <w:b/>
          <w:bCs/>
        </w:rPr>
        <w:t>External (Uncontrollable):</w:t>
      </w:r>
    </w:p>
    <w:p w14:paraId="7FC91D05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Economic cycles.</w:t>
      </w:r>
    </w:p>
    <w:p w14:paraId="616B407A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Changing technology.</w:t>
      </w:r>
    </w:p>
    <w:p w14:paraId="6A95654E" w14:textId="22284680" w:rsidR="005F55B8" w:rsidRPr="005F55B8" w:rsidRDefault="0073531B" w:rsidP="005F55B8">
      <w:pPr>
        <w:numPr>
          <w:ilvl w:val="1"/>
          <w:numId w:val="2"/>
        </w:numPr>
      </w:pPr>
      <w:r>
        <w:t>Law</w:t>
      </w:r>
      <w:r w:rsidR="005F55B8" w:rsidRPr="005F55B8">
        <w:t xml:space="preserve"> </w:t>
      </w:r>
      <w:r>
        <w:t>limited</w:t>
      </w:r>
      <w:r w:rsidR="005F55B8" w:rsidRPr="005F55B8">
        <w:t>.</w:t>
      </w:r>
    </w:p>
    <w:p w14:paraId="005C4B24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Environmental factors.</w:t>
      </w:r>
    </w:p>
    <w:p w14:paraId="6FBB4378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Social changes.</w:t>
      </w:r>
    </w:p>
    <w:p w14:paraId="7E1856EA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Supplier capability.</w:t>
      </w:r>
    </w:p>
    <w:p w14:paraId="06CB550F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Stakeholder expectations.</w:t>
      </w:r>
    </w:p>
    <w:p w14:paraId="418AD247" w14:textId="77777777" w:rsidR="005F55B8" w:rsidRPr="005F55B8" w:rsidRDefault="005F55B8" w:rsidP="005F55B8">
      <w:pPr>
        <w:numPr>
          <w:ilvl w:val="1"/>
          <w:numId w:val="2"/>
        </w:numPr>
      </w:pPr>
      <w:r w:rsidRPr="005F55B8">
        <w:t>Variable contractor performance.</w:t>
      </w:r>
    </w:p>
    <w:p w14:paraId="05B1BF9E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3. Identifying Risk: Tools &amp; Techniques</w:t>
      </w:r>
    </w:p>
    <w:p w14:paraId="0F10D15D" w14:textId="77777777" w:rsidR="005F55B8" w:rsidRPr="005F55B8" w:rsidRDefault="005F55B8" w:rsidP="005F55B8">
      <w:pPr>
        <w:numPr>
          <w:ilvl w:val="0"/>
          <w:numId w:val="3"/>
        </w:numPr>
      </w:pPr>
      <w:r w:rsidRPr="005F55B8">
        <w:rPr>
          <w:b/>
          <w:bCs/>
        </w:rPr>
        <w:t>Common Tools:</w:t>
      </w:r>
    </w:p>
    <w:p w14:paraId="133CA2C5" w14:textId="77777777" w:rsidR="005F55B8" w:rsidRPr="005F55B8" w:rsidRDefault="005F55B8" w:rsidP="005F55B8">
      <w:pPr>
        <w:numPr>
          <w:ilvl w:val="1"/>
          <w:numId w:val="3"/>
        </w:numPr>
        <w:rPr>
          <w:highlight w:val="yellow"/>
        </w:rPr>
      </w:pPr>
      <w:r w:rsidRPr="005F55B8">
        <w:rPr>
          <w:highlight w:val="yellow"/>
        </w:rPr>
        <w:lastRenderedPageBreak/>
        <w:t>Risk registers.</w:t>
      </w:r>
    </w:p>
    <w:p w14:paraId="183D2C12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Project completion reports.</w:t>
      </w:r>
    </w:p>
    <w:p w14:paraId="7DD07378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Lessons learned.</w:t>
      </w:r>
    </w:p>
    <w:p w14:paraId="40EAC6FE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Historical research.</w:t>
      </w:r>
    </w:p>
    <w:p w14:paraId="09E0D69E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Checklists.</w:t>
      </w:r>
    </w:p>
    <w:p w14:paraId="119624CC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Fishbone diagrams.</w:t>
      </w:r>
    </w:p>
    <w:p w14:paraId="480E5ED4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SWOT analysis.</w:t>
      </w:r>
    </w:p>
    <w:p w14:paraId="6A58D81C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PESTELG analysis.</w:t>
      </w:r>
    </w:p>
    <w:p w14:paraId="6D6795FE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Brainstorming.</w:t>
      </w:r>
    </w:p>
    <w:p w14:paraId="39F219B9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Critical incident reports.</w:t>
      </w:r>
    </w:p>
    <w:p w14:paraId="17D1B024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Risk specialists.</w:t>
      </w:r>
    </w:p>
    <w:p w14:paraId="625F1810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Strategic plans.</w:t>
      </w:r>
    </w:p>
    <w:p w14:paraId="752B067C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Interviews and workshops.</w:t>
      </w:r>
    </w:p>
    <w:p w14:paraId="0EA4B9BD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Project charter.</w:t>
      </w:r>
    </w:p>
    <w:p w14:paraId="60763058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Feasibility studies.</w:t>
      </w:r>
    </w:p>
    <w:p w14:paraId="31299203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Impact assessment studies.</w:t>
      </w:r>
    </w:p>
    <w:p w14:paraId="22D3421A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Industry databases.</w:t>
      </w:r>
    </w:p>
    <w:p w14:paraId="1D9B9E16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Subject matter experts.</w:t>
      </w:r>
    </w:p>
    <w:p w14:paraId="760C8622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Specification descriptions.</w:t>
      </w:r>
    </w:p>
    <w:p w14:paraId="5982C5E1" w14:textId="77777777" w:rsidR="005F55B8" w:rsidRPr="005F55B8" w:rsidRDefault="005F55B8" w:rsidP="005F55B8">
      <w:pPr>
        <w:numPr>
          <w:ilvl w:val="1"/>
          <w:numId w:val="3"/>
        </w:numPr>
      </w:pPr>
      <w:r w:rsidRPr="005F55B8">
        <w:t>Simulations.</w:t>
      </w:r>
    </w:p>
    <w:p w14:paraId="08EE2893" w14:textId="79A4EE0A" w:rsidR="005F55B8" w:rsidRDefault="005F55B8" w:rsidP="005F55B8">
      <w:pPr>
        <w:rPr>
          <w:b/>
          <w:bCs/>
        </w:rPr>
      </w:pPr>
      <w:r w:rsidRPr="005F55B8">
        <w:rPr>
          <w:b/>
          <w:bCs/>
        </w:rPr>
        <w:t>4. Assessing Risk: The 5 by 5 Priority Grid</w:t>
      </w:r>
    </w:p>
    <w:p w14:paraId="474CEEF1" w14:textId="30BD8D6C" w:rsidR="0073531B" w:rsidRPr="005F55B8" w:rsidRDefault="0073531B" w:rsidP="005F55B8">
      <w:pPr>
        <w:rPr>
          <w:b/>
          <w:bCs/>
        </w:rPr>
      </w:pPr>
      <w:r w:rsidRPr="0073531B">
        <w:rPr>
          <w:b/>
          <w:bCs/>
          <w:noProof/>
        </w:rPr>
        <w:drawing>
          <wp:inline distT="0" distB="0" distL="0" distR="0" wp14:anchorId="72E73868" wp14:editId="7EC18281">
            <wp:extent cx="4315460" cy="2635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4F18" w14:textId="77777777" w:rsidR="005F55B8" w:rsidRPr="005F55B8" w:rsidRDefault="005F55B8" w:rsidP="005F55B8">
      <w:pPr>
        <w:numPr>
          <w:ilvl w:val="0"/>
          <w:numId w:val="4"/>
        </w:numPr>
      </w:pPr>
      <w:r w:rsidRPr="005F55B8">
        <w:rPr>
          <w:b/>
          <w:bCs/>
        </w:rPr>
        <w:lastRenderedPageBreak/>
        <w:t>Grid Values:</w:t>
      </w:r>
    </w:p>
    <w:p w14:paraId="4EC20E54" w14:textId="77777777" w:rsidR="005F55B8" w:rsidRPr="005F55B8" w:rsidRDefault="005F55B8" w:rsidP="005F55B8">
      <w:pPr>
        <w:numPr>
          <w:ilvl w:val="1"/>
          <w:numId w:val="4"/>
        </w:numPr>
      </w:pPr>
      <w:r w:rsidRPr="005F55B8">
        <w:rPr>
          <w:b/>
          <w:bCs/>
        </w:rPr>
        <w:t>1-6:</w:t>
      </w:r>
      <w:r w:rsidRPr="005F55B8">
        <w:t xml:space="preserve"> Dealt with by existing procedures.</w:t>
      </w:r>
    </w:p>
    <w:p w14:paraId="05AC98B7" w14:textId="77777777" w:rsidR="005F55B8" w:rsidRPr="005F55B8" w:rsidRDefault="005F55B8" w:rsidP="005F55B8">
      <w:pPr>
        <w:numPr>
          <w:ilvl w:val="1"/>
          <w:numId w:val="4"/>
        </w:numPr>
      </w:pPr>
      <w:r w:rsidRPr="005F55B8">
        <w:rPr>
          <w:b/>
          <w:bCs/>
        </w:rPr>
        <w:t>8-12:</w:t>
      </w:r>
      <w:r w:rsidRPr="005F55B8">
        <w:t xml:space="preserve"> Project manager intervention.</w:t>
      </w:r>
    </w:p>
    <w:p w14:paraId="496B630C" w14:textId="77777777" w:rsidR="005F55B8" w:rsidRPr="005F55B8" w:rsidRDefault="005F55B8" w:rsidP="005F55B8">
      <w:pPr>
        <w:numPr>
          <w:ilvl w:val="1"/>
          <w:numId w:val="4"/>
        </w:numPr>
      </w:pPr>
      <w:r w:rsidRPr="005F55B8">
        <w:rPr>
          <w:b/>
          <w:bCs/>
        </w:rPr>
        <w:t>15-25:</w:t>
      </w:r>
      <w:r w:rsidRPr="005F55B8">
        <w:t xml:space="preserve"> Senior management intervention.</w:t>
      </w:r>
    </w:p>
    <w:p w14:paraId="37C39089" w14:textId="77777777" w:rsidR="005F55B8" w:rsidRPr="005F55B8" w:rsidRDefault="005F55B8" w:rsidP="005F55B8">
      <w:pPr>
        <w:numPr>
          <w:ilvl w:val="0"/>
          <w:numId w:val="4"/>
        </w:numPr>
      </w:pPr>
      <w:r w:rsidRPr="005F55B8">
        <w:rPr>
          <w:b/>
          <w:bCs/>
        </w:rPr>
        <w:t>Grid Details:</w:t>
      </w:r>
    </w:p>
    <w:p w14:paraId="648CB50E" w14:textId="77777777" w:rsidR="005F55B8" w:rsidRPr="005F55B8" w:rsidRDefault="005F55B8" w:rsidP="005F55B8">
      <w:pPr>
        <w:numPr>
          <w:ilvl w:val="1"/>
          <w:numId w:val="4"/>
        </w:numPr>
      </w:pPr>
      <w:r w:rsidRPr="005F55B8">
        <w:t>Probability (1-5: Remote to Certain).</w:t>
      </w:r>
    </w:p>
    <w:p w14:paraId="050AB966" w14:textId="77777777" w:rsidR="005F55B8" w:rsidRPr="005F55B8" w:rsidRDefault="005F55B8" w:rsidP="005F55B8">
      <w:pPr>
        <w:numPr>
          <w:ilvl w:val="1"/>
          <w:numId w:val="4"/>
        </w:numPr>
      </w:pPr>
      <w:r w:rsidRPr="005F55B8">
        <w:t>Impact (1-5: Insignificant to Catastrophic).</w:t>
      </w:r>
    </w:p>
    <w:p w14:paraId="07773355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 xml:space="preserve">5. </w:t>
      </w:r>
      <w:proofErr w:type="spellStart"/>
      <w:r w:rsidRPr="005F55B8">
        <w:rPr>
          <w:b/>
          <w:bCs/>
        </w:rPr>
        <w:t>Analyzing</w:t>
      </w:r>
      <w:proofErr w:type="spellEnd"/>
      <w:r w:rsidRPr="005F55B8">
        <w:rPr>
          <w:b/>
          <w:bCs/>
        </w:rPr>
        <w:t xml:space="preserve"> Risk</w:t>
      </w:r>
    </w:p>
    <w:p w14:paraId="02F8FCFA" w14:textId="77777777" w:rsidR="005F55B8" w:rsidRPr="005F55B8" w:rsidRDefault="005F55B8" w:rsidP="005F55B8">
      <w:pPr>
        <w:numPr>
          <w:ilvl w:val="0"/>
          <w:numId w:val="5"/>
        </w:numPr>
      </w:pPr>
      <w:r w:rsidRPr="005F55B8">
        <w:rPr>
          <w:b/>
          <w:bCs/>
        </w:rPr>
        <w:t>Techniques:</w:t>
      </w:r>
    </w:p>
    <w:p w14:paraId="250DC608" w14:textId="77777777" w:rsidR="005F55B8" w:rsidRPr="00E82F10" w:rsidRDefault="005F55B8" w:rsidP="005F55B8">
      <w:pPr>
        <w:numPr>
          <w:ilvl w:val="1"/>
          <w:numId w:val="5"/>
        </w:numPr>
        <w:rPr>
          <w:highlight w:val="yellow"/>
        </w:rPr>
      </w:pPr>
      <w:r w:rsidRPr="00E82F10">
        <w:rPr>
          <w:highlight w:val="yellow"/>
        </w:rPr>
        <w:t>PERT analysis (Program Evaluation &amp; Review Technique).</w:t>
      </w:r>
    </w:p>
    <w:p w14:paraId="1C72F821" w14:textId="423172F1" w:rsidR="005F55B8" w:rsidRPr="00E82F10" w:rsidRDefault="005F55B8" w:rsidP="005F55B8">
      <w:pPr>
        <w:numPr>
          <w:ilvl w:val="1"/>
          <w:numId w:val="5"/>
        </w:numPr>
        <w:rPr>
          <w:highlight w:val="yellow"/>
        </w:rPr>
      </w:pPr>
      <w:r w:rsidRPr="00E82F10">
        <w:rPr>
          <w:highlight w:val="yellow"/>
        </w:rPr>
        <w:t xml:space="preserve">SWOT and PESTELG </w:t>
      </w:r>
      <w:r w:rsidR="007B4676" w:rsidRPr="00E82F10">
        <w:rPr>
          <w:highlight w:val="yellow"/>
        </w:rPr>
        <w:t>consider issues impacting</w:t>
      </w:r>
      <w:r w:rsidRPr="00E82F10">
        <w:rPr>
          <w:highlight w:val="yellow"/>
        </w:rPr>
        <w:t>.</w:t>
      </w:r>
    </w:p>
    <w:p w14:paraId="01A5BE98" w14:textId="5D2D954B" w:rsidR="005F55B8" w:rsidRPr="005F55B8" w:rsidRDefault="005F55B8" w:rsidP="005F55B8">
      <w:pPr>
        <w:numPr>
          <w:ilvl w:val="1"/>
          <w:numId w:val="5"/>
        </w:numPr>
      </w:pPr>
      <w:r w:rsidRPr="005F55B8">
        <w:t>Expert judgment</w:t>
      </w:r>
      <w:r w:rsidR="007B4676">
        <w:t xml:space="preserve"> opinions, perspectives &amp; viewpoints</w:t>
      </w:r>
      <w:r w:rsidRPr="005F55B8">
        <w:t>.</w:t>
      </w:r>
    </w:p>
    <w:p w14:paraId="4E8D6DF6" w14:textId="45EB0029" w:rsidR="005F55B8" w:rsidRPr="005F55B8" w:rsidRDefault="005F55B8" w:rsidP="005F55B8">
      <w:pPr>
        <w:numPr>
          <w:ilvl w:val="1"/>
          <w:numId w:val="5"/>
        </w:numPr>
      </w:pPr>
      <w:r w:rsidRPr="005F55B8">
        <w:t>Stakeholder forums</w:t>
      </w:r>
      <w:r w:rsidR="009338BC">
        <w:t xml:space="preserve"> expectations, objectives &amp; deliverables</w:t>
      </w:r>
      <w:r w:rsidRPr="005F55B8">
        <w:t>.</w:t>
      </w:r>
    </w:p>
    <w:p w14:paraId="22C05EAC" w14:textId="2477F771" w:rsidR="005F55B8" w:rsidRPr="005F55B8" w:rsidRDefault="005F55B8" w:rsidP="005F55B8">
      <w:pPr>
        <w:numPr>
          <w:ilvl w:val="1"/>
          <w:numId w:val="5"/>
        </w:numPr>
      </w:pPr>
      <w:r w:rsidRPr="005F55B8">
        <w:t>Decision trees</w:t>
      </w:r>
      <w:r w:rsidR="009338BC">
        <w:t xml:space="preserve"> possible paths &amp; expected values</w:t>
      </w:r>
      <w:r w:rsidRPr="005F55B8">
        <w:t>.</w:t>
      </w:r>
    </w:p>
    <w:p w14:paraId="48FCA56E" w14:textId="22A9F91F" w:rsidR="005F55B8" w:rsidRPr="005F55B8" w:rsidRDefault="005F55B8" w:rsidP="005F55B8">
      <w:pPr>
        <w:numPr>
          <w:ilvl w:val="1"/>
          <w:numId w:val="5"/>
        </w:numPr>
      </w:pPr>
      <w:r w:rsidRPr="005F55B8">
        <w:t>Sensitivity analysis</w:t>
      </w:r>
      <w:r w:rsidR="009338BC">
        <w:t xml:space="preserve"> demand, feasibility, take-up</w:t>
      </w:r>
      <w:r w:rsidRPr="005F55B8">
        <w:t>.</w:t>
      </w:r>
    </w:p>
    <w:p w14:paraId="1F63489A" w14:textId="6DBEFD19" w:rsidR="005F55B8" w:rsidRPr="005F55B8" w:rsidRDefault="005F55B8" w:rsidP="005F55B8">
      <w:pPr>
        <w:numPr>
          <w:ilvl w:val="1"/>
          <w:numId w:val="5"/>
        </w:numPr>
      </w:pPr>
      <w:r w:rsidRPr="005F55B8">
        <w:t>Impact analysis</w:t>
      </w:r>
      <w:r w:rsidR="009338BC" w:rsidRPr="009338BC">
        <w:t xml:space="preserve"> </w:t>
      </w:r>
      <w:r w:rsidR="009338BC">
        <w:t>action &amp; consequences</w:t>
      </w:r>
      <w:r w:rsidRPr="005F55B8">
        <w:t>.</w:t>
      </w:r>
    </w:p>
    <w:p w14:paraId="3EE4F50B" w14:textId="06F4657A" w:rsidR="005F55B8" w:rsidRPr="005F55B8" w:rsidRDefault="005F55B8" w:rsidP="005F55B8">
      <w:pPr>
        <w:numPr>
          <w:ilvl w:val="1"/>
          <w:numId w:val="5"/>
        </w:numPr>
      </w:pPr>
      <w:r w:rsidRPr="005F55B8">
        <w:t>Scenario scheduling</w:t>
      </w:r>
      <w:r w:rsidR="009338BC">
        <w:t xml:space="preserve"> alternative scheduling options</w:t>
      </w:r>
      <w:r w:rsidRPr="005F55B8">
        <w:t>.</w:t>
      </w:r>
    </w:p>
    <w:p w14:paraId="70996A34" w14:textId="00C6F4A0" w:rsidR="005F55B8" w:rsidRPr="005F55B8" w:rsidRDefault="005F55B8" w:rsidP="005F55B8">
      <w:pPr>
        <w:numPr>
          <w:ilvl w:val="1"/>
          <w:numId w:val="5"/>
        </w:numPr>
      </w:pPr>
      <w:r w:rsidRPr="005F55B8">
        <w:t>Contingency planning</w:t>
      </w:r>
      <w:r w:rsidR="009338BC">
        <w:t xml:space="preserve"> options &amp; recovery</w:t>
      </w:r>
      <w:r w:rsidRPr="005F55B8">
        <w:t>.</w:t>
      </w:r>
      <w:r w:rsidR="009338BC">
        <w:t xml:space="preserve"> </w:t>
      </w:r>
    </w:p>
    <w:p w14:paraId="488C4A78" w14:textId="2F7F8D3B" w:rsidR="005F55B8" w:rsidRPr="005F55B8" w:rsidRDefault="005F55B8" w:rsidP="005F55B8">
      <w:pPr>
        <w:numPr>
          <w:ilvl w:val="1"/>
          <w:numId w:val="5"/>
        </w:numPr>
      </w:pPr>
      <w:r w:rsidRPr="005F55B8">
        <w:t xml:space="preserve">Financial </w:t>
      </w:r>
      <w:r w:rsidR="009338BC" w:rsidRPr="005F55B8">
        <w:t>modelling</w:t>
      </w:r>
      <w:r w:rsidR="009338BC">
        <w:t xml:space="preserve"> funding &amp; cash flows</w:t>
      </w:r>
      <w:r w:rsidRPr="005F55B8">
        <w:t>.</w:t>
      </w:r>
    </w:p>
    <w:p w14:paraId="4911C7EB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6. Managing Risk: Possible Risk Responses</w:t>
      </w:r>
    </w:p>
    <w:p w14:paraId="4A2F528B" w14:textId="77777777" w:rsidR="005F55B8" w:rsidRPr="005F55B8" w:rsidRDefault="005F55B8" w:rsidP="005F55B8">
      <w:pPr>
        <w:numPr>
          <w:ilvl w:val="0"/>
          <w:numId w:val="6"/>
        </w:numPr>
      </w:pPr>
      <w:r w:rsidRPr="005F55B8">
        <w:rPr>
          <w:b/>
          <w:bCs/>
        </w:rPr>
        <w:t>Responses:</w:t>
      </w:r>
    </w:p>
    <w:p w14:paraId="147E85FA" w14:textId="77777777" w:rsidR="005F55B8" w:rsidRPr="005F55B8" w:rsidRDefault="005F55B8" w:rsidP="005F55B8">
      <w:pPr>
        <w:numPr>
          <w:ilvl w:val="1"/>
          <w:numId w:val="6"/>
        </w:numPr>
      </w:pPr>
      <w:r w:rsidRPr="005F55B8">
        <w:rPr>
          <w:b/>
          <w:bCs/>
        </w:rPr>
        <w:t>Reject:</w:t>
      </w:r>
      <w:r w:rsidRPr="005F55B8">
        <w:t xml:space="preserve"> Modify plan to eliminate risk.</w:t>
      </w:r>
    </w:p>
    <w:p w14:paraId="54E67560" w14:textId="77777777" w:rsidR="005F55B8" w:rsidRPr="005F55B8" w:rsidRDefault="005F55B8" w:rsidP="005F55B8">
      <w:pPr>
        <w:numPr>
          <w:ilvl w:val="1"/>
          <w:numId w:val="6"/>
        </w:numPr>
      </w:pPr>
      <w:r w:rsidRPr="005F55B8">
        <w:rPr>
          <w:b/>
          <w:bCs/>
        </w:rPr>
        <w:t>Accept:</w:t>
      </w:r>
      <w:r w:rsidRPr="005F55B8">
        <w:t xml:space="preserve"> Address risks as they arise.</w:t>
      </w:r>
    </w:p>
    <w:p w14:paraId="2831CE80" w14:textId="77777777" w:rsidR="005F55B8" w:rsidRPr="005F55B8" w:rsidRDefault="005F55B8" w:rsidP="005F55B8">
      <w:pPr>
        <w:numPr>
          <w:ilvl w:val="1"/>
          <w:numId w:val="6"/>
        </w:numPr>
      </w:pPr>
      <w:r w:rsidRPr="005F55B8">
        <w:rPr>
          <w:b/>
          <w:bCs/>
        </w:rPr>
        <w:t>Mitigate:</w:t>
      </w:r>
      <w:r w:rsidRPr="005F55B8">
        <w:t xml:space="preserve"> Proactive action to minimize impact.</w:t>
      </w:r>
    </w:p>
    <w:p w14:paraId="19CBCA30" w14:textId="77777777" w:rsidR="005F55B8" w:rsidRPr="005F55B8" w:rsidRDefault="005F55B8" w:rsidP="005F55B8">
      <w:pPr>
        <w:numPr>
          <w:ilvl w:val="1"/>
          <w:numId w:val="6"/>
        </w:numPr>
      </w:pPr>
      <w:r w:rsidRPr="005F55B8">
        <w:rPr>
          <w:b/>
          <w:bCs/>
        </w:rPr>
        <w:t>Share:</w:t>
      </w:r>
      <w:r w:rsidRPr="005F55B8">
        <w:t xml:space="preserve"> Partner with a third party.</w:t>
      </w:r>
    </w:p>
    <w:p w14:paraId="3A184411" w14:textId="77777777" w:rsidR="005F55B8" w:rsidRPr="005F55B8" w:rsidRDefault="005F55B8" w:rsidP="005F55B8">
      <w:pPr>
        <w:numPr>
          <w:ilvl w:val="1"/>
          <w:numId w:val="6"/>
        </w:numPr>
      </w:pPr>
      <w:r w:rsidRPr="005F55B8">
        <w:rPr>
          <w:b/>
          <w:bCs/>
        </w:rPr>
        <w:t>Transfer:</w:t>
      </w:r>
      <w:r w:rsidRPr="005F55B8">
        <w:t xml:space="preserve"> Outsource to a third party.</w:t>
      </w:r>
    </w:p>
    <w:p w14:paraId="4FF81598" w14:textId="77777777" w:rsidR="005F55B8" w:rsidRPr="005F55B8" w:rsidRDefault="005F55B8" w:rsidP="005F55B8">
      <w:pPr>
        <w:numPr>
          <w:ilvl w:val="1"/>
          <w:numId w:val="6"/>
        </w:numPr>
      </w:pPr>
      <w:r w:rsidRPr="005F55B8">
        <w:rPr>
          <w:b/>
          <w:bCs/>
        </w:rPr>
        <w:t>Enhance:</w:t>
      </w:r>
      <w:r w:rsidRPr="005F55B8">
        <w:t xml:space="preserve"> Increase the probability and/or positive impacts of an opportunity.</w:t>
      </w:r>
    </w:p>
    <w:p w14:paraId="7B6144C0" w14:textId="77777777" w:rsidR="005F55B8" w:rsidRPr="005F55B8" w:rsidRDefault="005F55B8" w:rsidP="005F55B8">
      <w:pPr>
        <w:numPr>
          <w:ilvl w:val="1"/>
          <w:numId w:val="6"/>
        </w:numPr>
      </w:pPr>
      <w:r w:rsidRPr="005F55B8">
        <w:rPr>
          <w:b/>
          <w:bCs/>
        </w:rPr>
        <w:t>Exploit:</w:t>
      </w:r>
      <w:r w:rsidRPr="005F55B8">
        <w:t xml:space="preserve"> Ensure the identified opportunity is realized by eliminating uncertainty.</w:t>
      </w:r>
    </w:p>
    <w:p w14:paraId="5D978677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7. Monitoring &amp; Evaluating: Documenting the Risk Register</w:t>
      </w:r>
    </w:p>
    <w:p w14:paraId="190E61DE" w14:textId="77777777" w:rsidR="005F55B8" w:rsidRPr="005F55B8" w:rsidRDefault="005F55B8" w:rsidP="005F55B8">
      <w:pPr>
        <w:numPr>
          <w:ilvl w:val="0"/>
          <w:numId w:val="7"/>
        </w:numPr>
      </w:pPr>
      <w:r w:rsidRPr="005F55B8">
        <w:rPr>
          <w:b/>
          <w:bCs/>
        </w:rPr>
        <w:t>Risk Register Elements:</w:t>
      </w:r>
    </w:p>
    <w:p w14:paraId="57CD44EF" w14:textId="1BD33660" w:rsidR="005F55B8" w:rsidRDefault="005F55B8" w:rsidP="005F55B8">
      <w:pPr>
        <w:numPr>
          <w:ilvl w:val="1"/>
          <w:numId w:val="7"/>
        </w:numPr>
      </w:pPr>
      <w:r w:rsidRPr="005F55B8">
        <w:t>Risk event, probability, impact, priority, strategy, responsibility, review.</w:t>
      </w:r>
    </w:p>
    <w:p w14:paraId="10D9BA0C" w14:textId="0BFF59AA" w:rsidR="009338BC" w:rsidRPr="005F55B8" w:rsidRDefault="009338BC" w:rsidP="005F55B8">
      <w:pPr>
        <w:numPr>
          <w:ilvl w:val="1"/>
          <w:numId w:val="7"/>
        </w:numPr>
      </w:pPr>
      <w:r w:rsidRPr="009338BC">
        <w:rPr>
          <w:noProof/>
        </w:rPr>
        <w:lastRenderedPageBreak/>
        <w:drawing>
          <wp:inline distT="0" distB="0" distL="0" distR="0" wp14:anchorId="5E1F88C0" wp14:editId="21DE1BBD">
            <wp:extent cx="4436110" cy="8192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334" cy="8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6302" w14:textId="77777777" w:rsidR="005F55B8" w:rsidRPr="005F55B8" w:rsidRDefault="005F55B8" w:rsidP="005F55B8">
      <w:pPr>
        <w:numPr>
          <w:ilvl w:val="0"/>
          <w:numId w:val="7"/>
        </w:numPr>
      </w:pPr>
      <w:r w:rsidRPr="005F55B8">
        <w:rPr>
          <w:b/>
          <w:bCs/>
        </w:rPr>
        <w:t>Key Points:</w:t>
      </w:r>
    </w:p>
    <w:p w14:paraId="6D1529ED" w14:textId="77777777" w:rsidR="005F55B8" w:rsidRPr="005F55B8" w:rsidRDefault="005F55B8" w:rsidP="005F55B8">
      <w:pPr>
        <w:numPr>
          <w:ilvl w:val="1"/>
          <w:numId w:val="7"/>
        </w:numPr>
      </w:pPr>
      <w:r w:rsidRPr="005F55B8">
        <w:t>Detailed risk events lead to targeted responses.</w:t>
      </w:r>
    </w:p>
    <w:p w14:paraId="5FF66002" w14:textId="77777777" w:rsidR="005F55B8" w:rsidRPr="005F55B8" w:rsidRDefault="005F55B8" w:rsidP="005F55B8">
      <w:pPr>
        <w:numPr>
          <w:ilvl w:val="1"/>
          <w:numId w:val="7"/>
        </w:numPr>
      </w:pPr>
      <w:r w:rsidRPr="005F55B8">
        <w:t>Managed risk requires the right owner.</w:t>
      </w:r>
    </w:p>
    <w:p w14:paraId="09CE10C2" w14:textId="77777777" w:rsidR="005F55B8" w:rsidRPr="005F55B8" w:rsidRDefault="005F55B8" w:rsidP="005F55B8">
      <w:pPr>
        <w:numPr>
          <w:ilvl w:val="1"/>
          <w:numId w:val="7"/>
        </w:numPr>
      </w:pPr>
      <w:r w:rsidRPr="005F55B8">
        <w:t>Risk is communicated and owned by all stakeholders.</w:t>
      </w:r>
    </w:p>
    <w:p w14:paraId="4165A8C2" w14:textId="77777777" w:rsidR="005F55B8" w:rsidRPr="005F55B8" w:rsidRDefault="005F55B8" w:rsidP="005F55B8">
      <w:pPr>
        <w:numPr>
          <w:ilvl w:val="1"/>
          <w:numId w:val="7"/>
        </w:numPr>
      </w:pPr>
      <w:r w:rsidRPr="005F55B8">
        <w:t>Risk impacts project schedule and other variables.</w:t>
      </w:r>
    </w:p>
    <w:p w14:paraId="740802D9" w14:textId="77777777" w:rsidR="005F55B8" w:rsidRPr="005F55B8" w:rsidRDefault="005F55B8" w:rsidP="005F55B8">
      <w:pPr>
        <w:numPr>
          <w:ilvl w:val="1"/>
          <w:numId w:val="7"/>
        </w:numPr>
      </w:pPr>
      <w:r w:rsidRPr="005F55B8">
        <w:t>Ongoing risk control is essential.</w:t>
      </w:r>
    </w:p>
    <w:p w14:paraId="72624001" w14:textId="77777777" w:rsidR="005F55B8" w:rsidRPr="005F55B8" w:rsidRDefault="005F55B8" w:rsidP="005F55B8">
      <w:pPr>
        <w:numPr>
          <w:ilvl w:val="1"/>
          <w:numId w:val="7"/>
        </w:numPr>
      </w:pPr>
      <w:r w:rsidRPr="005F55B8">
        <w:t>Update the risk register at every project phase.</w:t>
      </w:r>
    </w:p>
    <w:p w14:paraId="3E3E6C43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8. Management of Risks, Uncertainties &amp; Opportunities</w:t>
      </w:r>
    </w:p>
    <w:p w14:paraId="7BCC1097" w14:textId="77777777" w:rsidR="005F55B8" w:rsidRPr="005F55B8" w:rsidRDefault="005F55B8" w:rsidP="005F55B8">
      <w:pPr>
        <w:numPr>
          <w:ilvl w:val="0"/>
          <w:numId w:val="8"/>
        </w:numPr>
      </w:pPr>
      <w:r w:rsidRPr="005F55B8">
        <w:rPr>
          <w:b/>
          <w:bCs/>
        </w:rPr>
        <w:t>Strategic Approach:</w:t>
      </w:r>
    </w:p>
    <w:p w14:paraId="5EA57148" w14:textId="77777777" w:rsidR="005F55B8" w:rsidRPr="005F55B8" w:rsidRDefault="005F55B8" w:rsidP="005F55B8">
      <w:pPr>
        <w:numPr>
          <w:ilvl w:val="1"/>
          <w:numId w:val="8"/>
        </w:numPr>
      </w:pPr>
      <w:r w:rsidRPr="005F55B8">
        <w:t>Recognize and proactively manage project complexity.</w:t>
      </w:r>
    </w:p>
    <w:p w14:paraId="0BF7BDE3" w14:textId="77777777" w:rsidR="005F55B8" w:rsidRPr="005F55B8" w:rsidRDefault="005F55B8" w:rsidP="005F55B8">
      <w:pPr>
        <w:numPr>
          <w:ilvl w:val="1"/>
          <w:numId w:val="8"/>
        </w:numPr>
      </w:pPr>
      <w:r w:rsidRPr="005F55B8">
        <w:t>Decision making based on strategic approaches.</w:t>
      </w:r>
    </w:p>
    <w:p w14:paraId="3A3C6211" w14:textId="77777777" w:rsidR="005F55B8" w:rsidRPr="005F55B8" w:rsidRDefault="005F55B8" w:rsidP="005F55B8">
      <w:pPr>
        <w:numPr>
          <w:ilvl w:val="1"/>
          <w:numId w:val="8"/>
        </w:numPr>
      </w:pPr>
      <w:r w:rsidRPr="005F55B8">
        <w:t>Project lifecycle thinking.</w:t>
      </w:r>
    </w:p>
    <w:p w14:paraId="398AED49" w14:textId="77777777" w:rsidR="005F55B8" w:rsidRPr="005F55B8" w:rsidRDefault="005F55B8" w:rsidP="005F55B8">
      <w:pPr>
        <w:numPr>
          <w:ilvl w:val="1"/>
          <w:numId w:val="8"/>
        </w:numPr>
      </w:pPr>
      <w:r w:rsidRPr="005F55B8">
        <w:t>Include variables in line with Triple Bottom Line (TBL).</w:t>
      </w:r>
    </w:p>
    <w:p w14:paraId="21BDCB75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9. Risks with Global Projects</w:t>
      </w:r>
    </w:p>
    <w:p w14:paraId="09331B5A" w14:textId="77777777" w:rsidR="005F55B8" w:rsidRPr="005F55B8" w:rsidRDefault="005F55B8" w:rsidP="005F55B8">
      <w:pPr>
        <w:numPr>
          <w:ilvl w:val="0"/>
          <w:numId w:val="9"/>
        </w:numPr>
      </w:pPr>
      <w:r w:rsidRPr="005F55B8">
        <w:rPr>
          <w:b/>
          <w:bCs/>
        </w:rPr>
        <w:t>PESTELG Framework:</w:t>
      </w:r>
    </w:p>
    <w:p w14:paraId="08AD08FE" w14:textId="77777777" w:rsidR="005F55B8" w:rsidRPr="005F55B8" w:rsidRDefault="005F55B8" w:rsidP="005F55B8">
      <w:pPr>
        <w:numPr>
          <w:ilvl w:val="1"/>
          <w:numId w:val="9"/>
        </w:numPr>
      </w:pPr>
      <w:r w:rsidRPr="005F55B8">
        <w:t>Political.</w:t>
      </w:r>
    </w:p>
    <w:p w14:paraId="713E9BB6" w14:textId="77777777" w:rsidR="005F55B8" w:rsidRPr="005F55B8" w:rsidRDefault="005F55B8" w:rsidP="005F55B8">
      <w:pPr>
        <w:numPr>
          <w:ilvl w:val="1"/>
          <w:numId w:val="9"/>
        </w:numPr>
      </w:pPr>
      <w:r w:rsidRPr="005F55B8">
        <w:t>Economic/financial.</w:t>
      </w:r>
    </w:p>
    <w:p w14:paraId="09E8921A" w14:textId="77777777" w:rsidR="005F55B8" w:rsidRPr="005F55B8" w:rsidRDefault="005F55B8" w:rsidP="005F55B8">
      <w:pPr>
        <w:numPr>
          <w:ilvl w:val="1"/>
          <w:numId w:val="9"/>
        </w:numPr>
      </w:pPr>
      <w:r w:rsidRPr="005F55B8">
        <w:t>Social (including culture, values, language, religion, negative impact on community).</w:t>
      </w:r>
    </w:p>
    <w:p w14:paraId="3A39A206" w14:textId="77777777" w:rsidR="005F55B8" w:rsidRPr="005F55B8" w:rsidRDefault="005F55B8" w:rsidP="005F55B8">
      <w:pPr>
        <w:numPr>
          <w:ilvl w:val="1"/>
          <w:numId w:val="9"/>
        </w:numPr>
      </w:pPr>
      <w:r w:rsidRPr="005F55B8">
        <w:t>Technological.</w:t>
      </w:r>
    </w:p>
    <w:p w14:paraId="50098AF5" w14:textId="77777777" w:rsidR="005F55B8" w:rsidRPr="005F55B8" w:rsidRDefault="005F55B8" w:rsidP="005F55B8">
      <w:pPr>
        <w:numPr>
          <w:ilvl w:val="1"/>
          <w:numId w:val="9"/>
        </w:numPr>
      </w:pPr>
      <w:r w:rsidRPr="005F55B8">
        <w:t>Environmental.</w:t>
      </w:r>
    </w:p>
    <w:p w14:paraId="1924BD7C" w14:textId="77777777" w:rsidR="005F55B8" w:rsidRPr="005F55B8" w:rsidRDefault="005F55B8" w:rsidP="005F55B8">
      <w:pPr>
        <w:numPr>
          <w:ilvl w:val="1"/>
          <w:numId w:val="9"/>
        </w:numPr>
      </w:pPr>
      <w:r w:rsidRPr="005F55B8">
        <w:t>Legal.</w:t>
      </w:r>
    </w:p>
    <w:p w14:paraId="318607C7" w14:textId="77777777" w:rsidR="005F55B8" w:rsidRPr="005F55B8" w:rsidRDefault="005F55B8" w:rsidP="005F55B8">
      <w:pPr>
        <w:numPr>
          <w:ilvl w:val="1"/>
          <w:numId w:val="9"/>
        </w:numPr>
      </w:pPr>
      <w:r w:rsidRPr="005F55B8">
        <w:t>Global.</w:t>
      </w:r>
    </w:p>
    <w:p w14:paraId="7DE52CF0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10. Aligning the Risk Profile</w:t>
      </w:r>
    </w:p>
    <w:p w14:paraId="5BF9F69C" w14:textId="77777777" w:rsidR="005F55B8" w:rsidRPr="005F55B8" w:rsidRDefault="005F55B8" w:rsidP="005F55B8">
      <w:pPr>
        <w:numPr>
          <w:ilvl w:val="0"/>
          <w:numId w:val="10"/>
        </w:numPr>
      </w:pPr>
      <w:r w:rsidRPr="005F55B8">
        <w:rPr>
          <w:b/>
          <w:bCs/>
        </w:rPr>
        <w:t>Risk Profiles:</w:t>
      </w:r>
    </w:p>
    <w:p w14:paraId="1F76AF97" w14:textId="77777777" w:rsidR="005F55B8" w:rsidRPr="005F55B8" w:rsidRDefault="005F55B8" w:rsidP="005F55B8">
      <w:pPr>
        <w:numPr>
          <w:ilvl w:val="1"/>
          <w:numId w:val="10"/>
        </w:numPr>
      </w:pPr>
      <w:r w:rsidRPr="005F55B8">
        <w:rPr>
          <w:b/>
          <w:bCs/>
        </w:rPr>
        <w:t>Risk Averse:</w:t>
      </w:r>
      <w:r w:rsidRPr="005F55B8">
        <w:t xml:space="preserve"> Low tolerance, conservative approach, caution focused.</w:t>
      </w:r>
    </w:p>
    <w:p w14:paraId="273B036E" w14:textId="77777777" w:rsidR="005F55B8" w:rsidRPr="005F55B8" w:rsidRDefault="005F55B8" w:rsidP="005F55B8">
      <w:pPr>
        <w:numPr>
          <w:ilvl w:val="1"/>
          <w:numId w:val="10"/>
        </w:numPr>
      </w:pPr>
      <w:r w:rsidRPr="005F55B8">
        <w:rPr>
          <w:b/>
          <w:bCs/>
        </w:rPr>
        <w:t>Risk Neutral:</w:t>
      </w:r>
      <w:r w:rsidRPr="005F55B8">
        <w:t xml:space="preserve"> Dispassionate tolerance, reaction-oriented, balance focused.</w:t>
      </w:r>
    </w:p>
    <w:p w14:paraId="1DFF690E" w14:textId="77777777" w:rsidR="005F55B8" w:rsidRPr="005F55B8" w:rsidRDefault="005F55B8" w:rsidP="005F55B8">
      <w:pPr>
        <w:numPr>
          <w:ilvl w:val="1"/>
          <w:numId w:val="10"/>
        </w:numPr>
      </w:pPr>
      <w:r w:rsidRPr="005F55B8">
        <w:rPr>
          <w:b/>
          <w:bCs/>
        </w:rPr>
        <w:t>Risk Taking:</w:t>
      </w:r>
      <w:r w:rsidRPr="005F55B8">
        <w:t xml:space="preserve"> High tolerance, innovative approach, experimentation focused.</w:t>
      </w:r>
    </w:p>
    <w:p w14:paraId="6A6E0C9C" w14:textId="77777777" w:rsidR="005F55B8" w:rsidRPr="005F55B8" w:rsidRDefault="005F55B8" w:rsidP="005F55B8">
      <w:pPr>
        <w:rPr>
          <w:b/>
          <w:bCs/>
        </w:rPr>
      </w:pPr>
      <w:r w:rsidRPr="005F55B8">
        <w:rPr>
          <w:b/>
          <w:bCs/>
        </w:rPr>
        <w:t>11. Critical Thinking Question</w:t>
      </w:r>
    </w:p>
    <w:p w14:paraId="1AE6A44D" w14:textId="52FBEE0F" w:rsidR="005F55B8" w:rsidRDefault="005F55B8" w:rsidP="005F55B8">
      <w:pPr>
        <w:numPr>
          <w:ilvl w:val="0"/>
          <w:numId w:val="11"/>
        </w:numPr>
      </w:pPr>
      <w:r w:rsidRPr="005F55B8">
        <w:rPr>
          <w:b/>
          <w:bCs/>
        </w:rPr>
        <w:lastRenderedPageBreak/>
        <w:t>Reflection:</w:t>
      </w:r>
      <w:r w:rsidRPr="005F55B8">
        <w:t xml:space="preserve"> Relationship between change and perceived risk from perspectives of being risk averse, risk neutral, and risk taking.</w:t>
      </w:r>
    </w:p>
    <w:p w14:paraId="25E8991B" w14:textId="39057AB5" w:rsidR="00CF593B" w:rsidRPr="005F55B8" w:rsidRDefault="00CF593B" w:rsidP="00CF593B">
      <w:r>
        <w:t>Part 2</w:t>
      </w:r>
    </w:p>
    <w:p w14:paraId="10D2A8AA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1. Overview of Procurement Management</w:t>
      </w:r>
    </w:p>
    <w:p w14:paraId="7C9D31EF" w14:textId="77777777" w:rsidR="00CF593B" w:rsidRPr="00CF593B" w:rsidRDefault="00CF593B" w:rsidP="00CF593B">
      <w:pPr>
        <w:numPr>
          <w:ilvl w:val="0"/>
          <w:numId w:val="12"/>
        </w:numPr>
      </w:pPr>
      <w:r w:rsidRPr="00CF593B">
        <w:rPr>
          <w:b/>
          <w:bCs/>
        </w:rPr>
        <w:t>Key Processes:</w:t>
      </w:r>
    </w:p>
    <w:p w14:paraId="35919629" w14:textId="77777777" w:rsidR="00CF593B" w:rsidRPr="00CF593B" w:rsidRDefault="00CF593B" w:rsidP="00CF593B">
      <w:pPr>
        <w:numPr>
          <w:ilvl w:val="1"/>
          <w:numId w:val="12"/>
        </w:numPr>
      </w:pPr>
      <w:r w:rsidRPr="00CF593B">
        <w:t>Planning procurement management.</w:t>
      </w:r>
    </w:p>
    <w:p w14:paraId="2D3A71F2" w14:textId="77777777" w:rsidR="00CF593B" w:rsidRPr="00CF593B" w:rsidRDefault="00CF593B" w:rsidP="00CF593B">
      <w:pPr>
        <w:numPr>
          <w:ilvl w:val="1"/>
          <w:numId w:val="12"/>
        </w:numPr>
      </w:pPr>
      <w:r w:rsidRPr="00CF593B">
        <w:t>Separating scope of work from specifications.</w:t>
      </w:r>
    </w:p>
    <w:p w14:paraId="36321C98" w14:textId="77777777" w:rsidR="00CF593B" w:rsidRPr="00CF593B" w:rsidRDefault="00CF593B" w:rsidP="00CF593B">
      <w:pPr>
        <w:numPr>
          <w:ilvl w:val="1"/>
          <w:numId w:val="12"/>
        </w:numPr>
      </w:pPr>
      <w:r w:rsidRPr="00CF593B">
        <w:t>Selecting potential suppliers.</w:t>
      </w:r>
    </w:p>
    <w:p w14:paraId="3B7FB83A" w14:textId="41A9CA5D" w:rsidR="00CF593B" w:rsidRPr="00CF593B" w:rsidRDefault="00E7323F" w:rsidP="00CF593B">
      <w:pPr>
        <w:numPr>
          <w:ilvl w:val="1"/>
          <w:numId w:val="12"/>
        </w:numPr>
      </w:pPr>
      <w:r>
        <w:t>Contract</w:t>
      </w:r>
      <w:r w:rsidR="00CF593B" w:rsidRPr="00CF593B">
        <w:t xml:space="preserve"> considerations.</w:t>
      </w:r>
    </w:p>
    <w:p w14:paraId="2DCB6E13" w14:textId="77777777" w:rsidR="00CF593B" w:rsidRPr="00CF593B" w:rsidRDefault="00CF593B" w:rsidP="00CF593B">
      <w:pPr>
        <w:numPr>
          <w:ilvl w:val="1"/>
          <w:numId w:val="12"/>
        </w:numPr>
      </w:pPr>
      <w:r w:rsidRPr="00CF593B">
        <w:t>Conducting procurement activities.</w:t>
      </w:r>
    </w:p>
    <w:p w14:paraId="704AA30B" w14:textId="77777777" w:rsidR="00CF593B" w:rsidRPr="00CF593B" w:rsidRDefault="00CF593B" w:rsidP="00CF593B">
      <w:pPr>
        <w:numPr>
          <w:ilvl w:val="1"/>
          <w:numId w:val="12"/>
        </w:numPr>
      </w:pPr>
      <w:r w:rsidRPr="00CF593B">
        <w:t>Controlling procurement activities.</w:t>
      </w:r>
    </w:p>
    <w:p w14:paraId="7A5DDC85" w14:textId="77777777" w:rsidR="00CF593B" w:rsidRPr="00CF593B" w:rsidRDefault="00CF593B" w:rsidP="00CF593B">
      <w:pPr>
        <w:numPr>
          <w:ilvl w:val="1"/>
          <w:numId w:val="12"/>
        </w:numPr>
      </w:pPr>
      <w:r w:rsidRPr="00CF593B">
        <w:t>Closing out procurement activities.</w:t>
      </w:r>
    </w:p>
    <w:p w14:paraId="7DE1E082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2. Planning Procurement Activities</w:t>
      </w:r>
    </w:p>
    <w:p w14:paraId="5D6EE7B7" w14:textId="77777777" w:rsidR="00CF593B" w:rsidRPr="00CF593B" w:rsidRDefault="00CF593B" w:rsidP="00CF593B">
      <w:pPr>
        <w:numPr>
          <w:ilvl w:val="0"/>
          <w:numId w:val="13"/>
        </w:numPr>
      </w:pPr>
      <w:r w:rsidRPr="00CF593B">
        <w:rPr>
          <w:b/>
          <w:bCs/>
        </w:rPr>
        <w:t>Processes:</w:t>
      </w:r>
      <w:r w:rsidRPr="00CF593B">
        <w:t xml:space="preserve"> Necessary to purchase or acquire products, services, or results needed from outside the project team.</w:t>
      </w:r>
    </w:p>
    <w:p w14:paraId="02BC4781" w14:textId="01D1910E" w:rsidR="00CF593B" w:rsidRPr="00CF593B" w:rsidRDefault="00CF593B" w:rsidP="00CF593B">
      <w:pPr>
        <w:numPr>
          <w:ilvl w:val="0"/>
          <w:numId w:val="13"/>
        </w:numPr>
      </w:pPr>
      <w:r w:rsidRPr="00CF593B">
        <w:rPr>
          <w:b/>
          <w:bCs/>
        </w:rPr>
        <w:t>Value-Adding Function:</w:t>
      </w:r>
      <w:r w:rsidRPr="00CF593B">
        <w:t xml:space="preserve"> Focuses on the efficient attainment of goods, services, or results that deliver specific and measured benefits to the project.</w:t>
      </w:r>
      <w:r w:rsidR="00BA3BD0">
        <w:t xml:space="preserve"> B</w:t>
      </w:r>
      <w:r w:rsidR="00BA3BD0" w:rsidRPr="00BA3BD0">
        <w:t>est use of supplier’s products &amp; or services supporting the changing scope</w:t>
      </w:r>
      <w:r w:rsidR="00BA3BD0">
        <w:t>.</w:t>
      </w:r>
    </w:p>
    <w:p w14:paraId="0C0FC22F" w14:textId="77777777" w:rsidR="00CF593B" w:rsidRPr="00CF593B" w:rsidRDefault="00CF593B" w:rsidP="00CF593B">
      <w:pPr>
        <w:numPr>
          <w:ilvl w:val="0"/>
          <w:numId w:val="13"/>
        </w:numPr>
      </w:pPr>
      <w:r w:rsidRPr="00CF593B">
        <w:rPr>
          <w:b/>
          <w:bCs/>
        </w:rPr>
        <w:t>Core Principles:</w:t>
      </w:r>
      <w:r w:rsidRPr="00CF593B">
        <w:t xml:space="preserve"> Triple Bottom Line (TBL) and life cycle thinking.</w:t>
      </w:r>
    </w:p>
    <w:p w14:paraId="53993FE5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3. Procurement Drivers</w:t>
      </w:r>
    </w:p>
    <w:p w14:paraId="39351537" w14:textId="77777777" w:rsidR="00CF593B" w:rsidRPr="00CF593B" w:rsidRDefault="00CF593B" w:rsidP="00CF593B">
      <w:pPr>
        <w:numPr>
          <w:ilvl w:val="0"/>
          <w:numId w:val="14"/>
        </w:numPr>
      </w:pPr>
      <w:r w:rsidRPr="00CF593B">
        <w:rPr>
          <w:b/>
          <w:bCs/>
        </w:rPr>
        <w:t>Goals:</w:t>
      </w:r>
    </w:p>
    <w:p w14:paraId="447BB227" w14:textId="77777777" w:rsidR="00CF593B" w:rsidRPr="00CF593B" w:rsidRDefault="00CF593B" w:rsidP="00CF593B">
      <w:pPr>
        <w:numPr>
          <w:ilvl w:val="1"/>
          <w:numId w:val="14"/>
        </w:numPr>
      </w:pPr>
      <w:r w:rsidRPr="00CF593B">
        <w:t>Supply the project with goods and services as specified and required.</w:t>
      </w:r>
    </w:p>
    <w:p w14:paraId="586E4D78" w14:textId="77777777" w:rsidR="00CF593B" w:rsidRPr="00CF593B" w:rsidRDefault="00CF593B" w:rsidP="00CF593B">
      <w:pPr>
        <w:numPr>
          <w:ilvl w:val="1"/>
          <w:numId w:val="14"/>
        </w:numPr>
      </w:pPr>
      <w:r w:rsidRPr="00CF593B">
        <w:t>Improve relationships with key suppliers.</w:t>
      </w:r>
    </w:p>
    <w:p w14:paraId="1A9EE37D" w14:textId="77777777" w:rsidR="00CF593B" w:rsidRPr="00CF593B" w:rsidRDefault="00CF593B" w:rsidP="00CF593B">
      <w:pPr>
        <w:numPr>
          <w:ilvl w:val="1"/>
          <w:numId w:val="14"/>
        </w:numPr>
      </w:pPr>
      <w:r w:rsidRPr="00CF593B">
        <w:t>Balance output with value and quality.</w:t>
      </w:r>
    </w:p>
    <w:p w14:paraId="5C8A05A7" w14:textId="77777777" w:rsidR="00CF593B" w:rsidRPr="00CF593B" w:rsidRDefault="00CF593B" w:rsidP="00CF593B">
      <w:pPr>
        <w:numPr>
          <w:ilvl w:val="1"/>
          <w:numId w:val="14"/>
        </w:numPr>
      </w:pPr>
      <w:r w:rsidRPr="00CF593B">
        <w:t>Increase accountability in the supply chain.</w:t>
      </w:r>
    </w:p>
    <w:p w14:paraId="3607D04E" w14:textId="77777777" w:rsidR="00CF593B" w:rsidRPr="00CF593B" w:rsidRDefault="00CF593B" w:rsidP="00CF593B">
      <w:pPr>
        <w:numPr>
          <w:ilvl w:val="1"/>
          <w:numId w:val="14"/>
        </w:numPr>
      </w:pPr>
      <w:r w:rsidRPr="00CF593B">
        <w:t>Access innovative technology, premium materials, workplace competencies, and expertise.</w:t>
      </w:r>
    </w:p>
    <w:p w14:paraId="64CF04BE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4. Procurement Planning Questions</w:t>
      </w:r>
    </w:p>
    <w:p w14:paraId="74F5E701" w14:textId="77777777" w:rsidR="00CF593B" w:rsidRPr="00CF593B" w:rsidRDefault="00CF593B" w:rsidP="00CF593B">
      <w:pPr>
        <w:numPr>
          <w:ilvl w:val="0"/>
          <w:numId w:val="15"/>
        </w:numPr>
      </w:pPr>
      <w:r w:rsidRPr="00CF593B">
        <w:t>What is required?</w:t>
      </w:r>
    </w:p>
    <w:p w14:paraId="18AC067B" w14:textId="77777777" w:rsidR="00CF593B" w:rsidRPr="00CF593B" w:rsidRDefault="00CF593B" w:rsidP="00CF593B">
      <w:pPr>
        <w:numPr>
          <w:ilvl w:val="0"/>
          <w:numId w:val="15"/>
        </w:numPr>
      </w:pPr>
      <w:r w:rsidRPr="00CF593B">
        <w:t>How much will it cost?</w:t>
      </w:r>
    </w:p>
    <w:p w14:paraId="1A814C91" w14:textId="77777777" w:rsidR="00CF593B" w:rsidRPr="00CF593B" w:rsidRDefault="00CF593B" w:rsidP="00CF593B">
      <w:pPr>
        <w:numPr>
          <w:ilvl w:val="0"/>
          <w:numId w:val="15"/>
        </w:numPr>
      </w:pPr>
      <w:r w:rsidRPr="00CF593B">
        <w:t>From where will it be sourced?</w:t>
      </w:r>
    </w:p>
    <w:p w14:paraId="6D630CC6" w14:textId="77777777" w:rsidR="00CF593B" w:rsidRPr="00CF593B" w:rsidRDefault="00CF593B" w:rsidP="00CF593B">
      <w:pPr>
        <w:numPr>
          <w:ilvl w:val="0"/>
          <w:numId w:val="15"/>
        </w:numPr>
      </w:pPr>
      <w:r w:rsidRPr="00CF593B">
        <w:t>When will it be needed?</w:t>
      </w:r>
    </w:p>
    <w:p w14:paraId="0BEDE751" w14:textId="77777777" w:rsidR="00CF593B" w:rsidRPr="00CF593B" w:rsidRDefault="00CF593B" w:rsidP="00CF593B">
      <w:pPr>
        <w:numPr>
          <w:ilvl w:val="0"/>
          <w:numId w:val="15"/>
        </w:numPr>
      </w:pPr>
      <w:r w:rsidRPr="00CF593B">
        <w:t>Who will be involved?</w:t>
      </w:r>
    </w:p>
    <w:p w14:paraId="40CFCABE" w14:textId="77777777" w:rsidR="00CF593B" w:rsidRPr="00CF593B" w:rsidRDefault="00CF593B" w:rsidP="00CF593B">
      <w:pPr>
        <w:numPr>
          <w:ilvl w:val="0"/>
          <w:numId w:val="15"/>
        </w:numPr>
      </w:pPr>
      <w:r w:rsidRPr="00CF593B">
        <w:lastRenderedPageBreak/>
        <w:t>How will it be managed?</w:t>
      </w:r>
    </w:p>
    <w:p w14:paraId="7EA1BD53" w14:textId="77777777" w:rsidR="00CF593B" w:rsidRPr="00CF593B" w:rsidRDefault="00CF593B" w:rsidP="00CF593B">
      <w:pPr>
        <w:numPr>
          <w:ilvl w:val="0"/>
          <w:numId w:val="15"/>
        </w:numPr>
      </w:pPr>
      <w:r w:rsidRPr="00CF593B">
        <w:t>Why is it the best option?</w:t>
      </w:r>
    </w:p>
    <w:p w14:paraId="1DE92558" w14:textId="77777777" w:rsidR="00CF593B" w:rsidRPr="00CF593B" w:rsidRDefault="00CF593B" w:rsidP="00CF593B">
      <w:pPr>
        <w:numPr>
          <w:ilvl w:val="0"/>
          <w:numId w:val="15"/>
        </w:numPr>
      </w:pPr>
      <w:r w:rsidRPr="00CF593B">
        <w:t>Will contracts be required?</w:t>
      </w:r>
    </w:p>
    <w:p w14:paraId="144A751E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5. The 8 Rs of Procurement</w:t>
      </w:r>
    </w:p>
    <w:p w14:paraId="077BB2B4" w14:textId="77777777" w:rsidR="00CF593B" w:rsidRPr="00CF593B" w:rsidRDefault="00CF593B" w:rsidP="00CF593B">
      <w:pPr>
        <w:numPr>
          <w:ilvl w:val="0"/>
          <w:numId w:val="16"/>
        </w:numPr>
      </w:pPr>
      <w:r w:rsidRPr="00CF593B">
        <w:t>Right materials (consider disposal issues)</w:t>
      </w:r>
    </w:p>
    <w:p w14:paraId="2F835CB6" w14:textId="77777777" w:rsidR="00CF593B" w:rsidRPr="00CF593B" w:rsidRDefault="00CF593B" w:rsidP="00CF593B">
      <w:pPr>
        <w:numPr>
          <w:ilvl w:val="0"/>
          <w:numId w:val="16"/>
        </w:numPr>
      </w:pPr>
      <w:r w:rsidRPr="00CF593B">
        <w:t>Right price</w:t>
      </w:r>
    </w:p>
    <w:p w14:paraId="5D888A3B" w14:textId="77777777" w:rsidR="00CF593B" w:rsidRPr="00CF593B" w:rsidRDefault="00CF593B" w:rsidP="00CF593B">
      <w:pPr>
        <w:numPr>
          <w:ilvl w:val="0"/>
          <w:numId w:val="16"/>
        </w:numPr>
      </w:pPr>
      <w:r w:rsidRPr="00CF593B">
        <w:t>Right quantity</w:t>
      </w:r>
    </w:p>
    <w:p w14:paraId="5A2BEAA6" w14:textId="77777777" w:rsidR="00CF593B" w:rsidRPr="00CF593B" w:rsidRDefault="00CF593B" w:rsidP="00CF593B">
      <w:pPr>
        <w:numPr>
          <w:ilvl w:val="0"/>
          <w:numId w:val="16"/>
        </w:numPr>
      </w:pPr>
      <w:r w:rsidRPr="00CF593B">
        <w:t>Right quality</w:t>
      </w:r>
    </w:p>
    <w:p w14:paraId="61D5CDC0" w14:textId="77777777" w:rsidR="00CF593B" w:rsidRPr="00CF593B" w:rsidRDefault="00CF593B" w:rsidP="00CF593B">
      <w:pPr>
        <w:numPr>
          <w:ilvl w:val="0"/>
          <w:numId w:val="16"/>
        </w:numPr>
      </w:pPr>
      <w:r w:rsidRPr="00CF593B">
        <w:t>Right source</w:t>
      </w:r>
    </w:p>
    <w:p w14:paraId="62432AB8" w14:textId="77777777" w:rsidR="00CF593B" w:rsidRPr="00CF593B" w:rsidRDefault="00CF593B" w:rsidP="00CF593B">
      <w:pPr>
        <w:numPr>
          <w:ilvl w:val="0"/>
          <w:numId w:val="16"/>
        </w:numPr>
      </w:pPr>
      <w:r w:rsidRPr="00CF593B">
        <w:t>Right reasons</w:t>
      </w:r>
    </w:p>
    <w:p w14:paraId="45CACB3B" w14:textId="77777777" w:rsidR="00CF593B" w:rsidRPr="00CF593B" w:rsidRDefault="00CF593B" w:rsidP="00CF593B">
      <w:pPr>
        <w:numPr>
          <w:ilvl w:val="0"/>
          <w:numId w:val="16"/>
        </w:numPr>
      </w:pPr>
      <w:r w:rsidRPr="00CF593B">
        <w:t>Right time</w:t>
      </w:r>
    </w:p>
    <w:p w14:paraId="0FE36FFA" w14:textId="77777777" w:rsidR="00CF593B" w:rsidRPr="00CF593B" w:rsidRDefault="00CF593B" w:rsidP="00CF593B">
      <w:pPr>
        <w:numPr>
          <w:ilvl w:val="0"/>
          <w:numId w:val="16"/>
        </w:numPr>
      </w:pPr>
      <w:r w:rsidRPr="00CF593B">
        <w:t>Right return</w:t>
      </w:r>
    </w:p>
    <w:p w14:paraId="234B7F9F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6. Procurement Planning Decisions</w:t>
      </w:r>
    </w:p>
    <w:p w14:paraId="226BBA46" w14:textId="77777777" w:rsidR="00CF593B" w:rsidRPr="00CF593B" w:rsidRDefault="00CF593B" w:rsidP="00CF593B">
      <w:pPr>
        <w:numPr>
          <w:ilvl w:val="0"/>
          <w:numId w:val="17"/>
        </w:numPr>
      </w:pPr>
      <w:r w:rsidRPr="00CF593B">
        <w:rPr>
          <w:b/>
          <w:bCs/>
        </w:rPr>
        <w:t>Make Decision (In-House):</w:t>
      </w:r>
    </w:p>
    <w:p w14:paraId="19D5DC29" w14:textId="77777777" w:rsidR="00CF593B" w:rsidRPr="00CF593B" w:rsidRDefault="00CF593B" w:rsidP="00CF593B">
      <w:pPr>
        <w:numPr>
          <w:ilvl w:val="1"/>
          <w:numId w:val="17"/>
        </w:numPr>
      </w:pPr>
      <w:r w:rsidRPr="00CF593B">
        <w:t>Currency of skills, known availability, cost-effective resource allocation, excess capacity, existing management protocols, opportunity to upskill in-house resources.</w:t>
      </w:r>
    </w:p>
    <w:p w14:paraId="3C6BC45F" w14:textId="77777777" w:rsidR="00CF593B" w:rsidRPr="00CF593B" w:rsidRDefault="00CF593B" w:rsidP="00CF593B">
      <w:pPr>
        <w:numPr>
          <w:ilvl w:val="0"/>
          <w:numId w:val="17"/>
        </w:numPr>
      </w:pPr>
      <w:r w:rsidRPr="00CF593B">
        <w:rPr>
          <w:b/>
          <w:bCs/>
        </w:rPr>
        <w:t>Buy Decision (Out-House):</w:t>
      </w:r>
    </w:p>
    <w:p w14:paraId="0D594230" w14:textId="77777777" w:rsidR="00CF593B" w:rsidRPr="00CF593B" w:rsidRDefault="00CF593B" w:rsidP="00CF593B">
      <w:pPr>
        <w:numPr>
          <w:ilvl w:val="1"/>
          <w:numId w:val="17"/>
        </w:numPr>
      </w:pPr>
      <w:r w:rsidRPr="00CF593B">
        <w:t>Insufficient capability, conflicting priorities, enhance project scope, access to existing solutions, statutory requirements, partnering opportunities, mitigate risk, access independent advice, need for contractual arrangement.</w:t>
      </w:r>
    </w:p>
    <w:p w14:paraId="344CDE77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7. Differentiating Scope of Work and Specification</w:t>
      </w:r>
    </w:p>
    <w:p w14:paraId="03FF4976" w14:textId="77777777" w:rsidR="00CF593B" w:rsidRPr="00CF593B" w:rsidRDefault="00CF593B" w:rsidP="00CF593B">
      <w:pPr>
        <w:numPr>
          <w:ilvl w:val="0"/>
          <w:numId w:val="18"/>
        </w:numPr>
      </w:pPr>
      <w:r w:rsidRPr="00CF593B">
        <w:rPr>
          <w:b/>
          <w:bCs/>
        </w:rPr>
        <w:t>Scope of Work (SOW):</w:t>
      </w:r>
      <w:r w:rsidRPr="00CF593B">
        <w:t xml:space="preserve"> Defines the component of work included in the project (what is required without specifying how).</w:t>
      </w:r>
    </w:p>
    <w:p w14:paraId="73B1D941" w14:textId="77777777" w:rsidR="00CF593B" w:rsidRPr="00CF593B" w:rsidRDefault="00CF593B" w:rsidP="00CF593B">
      <w:pPr>
        <w:numPr>
          <w:ilvl w:val="0"/>
          <w:numId w:val="18"/>
        </w:numPr>
      </w:pPr>
      <w:r w:rsidRPr="00CF593B">
        <w:rPr>
          <w:b/>
          <w:bCs/>
        </w:rPr>
        <w:t>Specification:</w:t>
      </w:r>
      <w:r w:rsidRPr="00CF593B">
        <w:t xml:space="preserve"> Defines the technical detail of the work to be performed (how it must behave or function).</w:t>
      </w:r>
    </w:p>
    <w:p w14:paraId="08E884F5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8. Improving Specifications</w:t>
      </w:r>
    </w:p>
    <w:p w14:paraId="5B4165AC" w14:textId="77777777" w:rsidR="00CF593B" w:rsidRPr="00CF593B" w:rsidRDefault="00CF593B" w:rsidP="00CF593B">
      <w:pPr>
        <w:numPr>
          <w:ilvl w:val="0"/>
          <w:numId w:val="19"/>
        </w:numPr>
      </w:pPr>
      <w:r w:rsidRPr="00CF593B">
        <w:t>Clear understanding of project scope and specification.</w:t>
      </w:r>
    </w:p>
    <w:p w14:paraId="76E659F0" w14:textId="77777777" w:rsidR="00CF593B" w:rsidRPr="00CF593B" w:rsidRDefault="00CF593B" w:rsidP="00CF593B">
      <w:pPr>
        <w:numPr>
          <w:ilvl w:val="0"/>
          <w:numId w:val="19"/>
        </w:numPr>
      </w:pPr>
      <w:r w:rsidRPr="00CF593B">
        <w:t>User-friendly solicitation documents.</w:t>
      </w:r>
    </w:p>
    <w:p w14:paraId="7E153FF3" w14:textId="77777777" w:rsidR="00CF593B" w:rsidRPr="00CF593B" w:rsidRDefault="00CF593B" w:rsidP="00CF593B">
      <w:pPr>
        <w:numPr>
          <w:ilvl w:val="0"/>
          <w:numId w:val="19"/>
        </w:numPr>
      </w:pPr>
      <w:r w:rsidRPr="00CF593B">
        <w:t>Clear and unambiguous contract clauses and conditions.</w:t>
      </w:r>
    </w:p>
    <w:p w14:paraId="10433F8C" w14:textId="77777777" w:rsidR="00CF593B" w:rsidRPr="00CF593B" w:rsidRDefault="00CF593B" w:rsidP="00CF593B">
      <w:pPr>
        <w:numPr>
          <w:ilvl w:val="0"/>
          <w:numId w:val="19"/>
        </w:numPr>
      </w:pPr>
      <w:r w:rsidRPr="00CF593B">
        <w:t>Comprehensive glossary of terms.</w:t>
      </w:r>
    </w:p>
    <w:p w14:paraId="7EE9917B" w14:textId="77777777" w:rsidR="00CF593B" w:rsidRPr="00CF593B" w:rsidRDefault="00CF593B" w:rsidP="00CF593B">
      <w:pPr>
        <w:numPr>
          <w:ilvl w:val="0"/>
          <w:numId w:val="19"/>
        </w:numPr>
      </w:pPr>
      <w:r w:rsidRPr="00CF593B">
        <w:t>State evaluation criteria for assessing responses.</w:t>
      </w:r>
    </w:p>
    <w:p w14:paraId="617F21A7" w14:textId="77777777" w:rsidR="00CF593B" w:rsidRPr="00CF593B" w:rsidRDefault="00CF593B" w:rsidP="00CF593B">
      <w:pPr>
        <w:numPr>
          <w:ilvl w:val="0"/>
          <w:numId w:val="19"/>
        </w:numPr>
      </w:pPr>
      <w:r w:rsidRPr="00CF593B">
        <w:t>Include response templates.</w:t>
      </w:r>
    </w:p>
    <w:p w14:paraId="653AFB2D" w14:textId="77777777" w:rsidR="00CF593B" w:rsidRPr="00CF593B" w:rsidRDefault="00CF593B" w:rsidP="00CF593B">
      <w:pPr>
        <w:numPr>
          <w:ilvl w:val="0"/>
          <w:numId w:val="19"/>
        </w:numPr>
      </w:pPr>
      <w:r w:rsidRPr="00CF593B">
        <w:t>Use a third party to review documents.</w:t>
      </w:r>
    </w:p>
    <w:p w14:paraId="22C2E2B0" w14:textId="77777777" w:rsidR="00CF593B" w:rsidRPr="00CF593B" w:rsidRDefault="00CF593B" w:rsidP="00CF593B">
      <w:pPr>
        <w:numPr>
          <w:ilvl w:val="0"/>
          <w:numId w:val="19"/>
        </w:numPr>
      </w:pPr>
      <w:r w:rsidRPr="00CF593B">
        <w:lastRenderedPageBreak/>
        <w:t>Encourage alternative and/or innovative responses consistent with TBL and life cycle approach.</w:t>
      </w:r>
    </w:p>
    <w:p w14:paraId="297F3EA6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9. Selecting Potential Suppliers</w:t>
      </w:r>
    </w:p>
    <w:p w14:paraId="11932F70" w14:textId="77777777" w:rsidR="00CF593B" w:rsidRPr="00CF593B" w:rsidRDefault="00CF593B" w:rsidP="00CF593B">
      <w:pPr>
        <w:numPr>
          <w:ilvl w:val="0"/>
          <w:numId w:val="20"/>
        </w:numPr>
      </w:pPr>
      <w:r w:rsidRPr="00CF593B">
        <w:t>Criteria for Supplier Selection:</w:t>
      </w:r>
    </w:p>
    <w:p w14:paraId="568F99F4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Understanding of the requirement.</w:t>
      </w:r>
    </w:p>
    <w:p w14:paraId="5E11FD4E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Technical capability.</w:t>
      </w:r>
    </w:p>
    <w:p w14:paraId="732F871A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Management capability.</w:t>
      </w:r>
    </w:p>
    <w:p w14:paraId="015EF49F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Financial capability.</w:t>
      </w:r>
    </w:p>
    <w:p w14:paraId="32DB3B20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Resource capability.</w:t>
      </w:r>
    </w:p>
    <w:p w14:paraId="1F77F96B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Price.</w:t>
      </w:r>
    </w:p>
    <w:p w14:paraId="58A84517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Past performance.</w:t>
      </w:r>
    </w:p>
    <w:p w14:paraId="4A6F62ED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Warranty.</w:t>
      </w:r>
    </w:p>
    <w:p w14:paraId="2E32FEE8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Legislation compliance.</w:t>
      </w:r>
    </w:p>
    <w:p w14:paraId="7569D7D4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References.</w:t>
      </w:r>
    </w:p>
    <w:p w14:paraId="7889E024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TBL and life cycle thinking.</w:t>
      </w:r>
    </w:p>
    <w:p w14:paraId="5C68B64B" w14:textId="77777777" w:rsidR="00CF593B" w:rsidRPr="00CF593B" w:rsidRDefault="00CF593B" w:rsidP="00CF593B">
      <w:pPr>
        <w:numPr>
          <w:ilvl w:val="1"/>
          <w:numId w:val="20"/>
        </w:numPr>
      </w:pPr>
      <w:r w:rsidRPr="00CF593B">
        <w:t>Necessity of a legal document.</w:t>
      </w:r>
    </w:p>
    <w:p w14:paraId="382646C5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10. Essential Contract Elements</w:t>
      </w:r>
    </w:p>
    <w:p w14:paraId="2F75C025" w14:textId="77777777" w:rsidR="00CF593B" w:rsidRPr="00CF593B" w:rsidRDefault="00CF593B" w:rsidP="00CF593B">
      <w:pPr>
        <w:numPr>
          <w:ilvl w:val="0"/>
          <w:numId w:val="21"/>
        </w:numPr>
      </w:pPr>
      <w:r w:rsidRPr="00CF593B">
        <w:t>Offer (capable of being accepted).</w:t>
      </w:r>
    </w:p>
    <w:p w14:paraId="53591758" w14:textId="77777777" w:rsidR="00CF593B" w:rsidRPr="00CF593B" w:rsidRDefault="00CF593B" w:rsidP="00CF593B">
      <w:pPr>
        <w:numPr>
          <w:ilvl w:val="0"/>
          <w:numId w:val="21"/>
        </w:numPr>
      </w:pPr>
      <w:r w:rsidRPr="00CF593B">
        <w:t>Acceptance (capable of being communicated).</w:t>
      </w:r>
    </w:p>
    <w:p w14:paraId="1BE164E3" w14:textId="77777777" w:rsidR="00CF593B" w:rsidRPr="00CF593B" w:rsidRDefault="00CF593B" w:rsidP="00CF593B">
      <w:pPr>
        <w:numPr>
          <w:ilvl w:val="0"/>
          <w:numId w:val="21"/>
        </w:numPr>
      </w:pPr>
      <w:r w:rsidRPr="00CF593B">
        <w:t>Intention/consent to be legally bound.</w:t>
      </w:r>
    </w:p>
    <w:p w14:paraId="30E80ABE" w14:textId="77777777" w:rsidR="00CF593B" w:rsidRPr="00CF593B" w:rsidRDefault="00CF593B" w:rsidP="00CF593B">
      <w:pPr>
        <w:numPr>
          <w:ilvl w:val="0"/>
          <w:numId w:val="21"/>
        </w:numPr>
      </w:pPr>
      <w:r w:rsidRPr="00CF593B">
        <w:t>Consideration (something given back for the promise, e.g., money).</w:t>
      </w:r>
    </w:p>
    <w:p w14:paraId="50F0F04B" w14:textId="77777777" w:rsidR="00CF593B" w:rsidRPr="00CF593B" w:rsidRDefault="00CF593B" w:rsidP="00CF593B">
      <w:pPr>
        <w:numPr>
          <w:ilvl w:val="0"/>
          <w:numId w:val="21"/>
        </w:numPr>
      </w:pPr>
      <w:r w:rsidRPr="00CF593B">
        <w:t>Mutuality (neither party disadvantaged).</w:t>
      </w:r>
    </w:p>
    <w:p w14:paraId="463F3BD9" w14:textId="77777777" w:rsidR="00CF593B" w:rsidRPr="00CF593B" w:rsidRDefault="00CF593B" w:rsidP="00CF593B">
      <w:pPr>
        <w:numPr>
          <w:ilvl w:val="0"/>
          <w:numId w:val="21"/>
        </w:numPr>
      </w:pPr>
      <w:r w:rsidRPr="00CF593B">
        <w:t>Capacity (no duress).</w:t>
      </w:r>
    </w:p>
    <w:p w14:paraId="02E7BC11" w14:textId="77777777" w:rsidR="00CF593B" w:rsidRPr="00CF593B" w:rsidRDefault="00CF593B" w:rsidP="00CF593B">
      <w:pPr>
        <w:numPr>
          <w:ilvl w:val="0"/>
          <w:numId w:val="21"/>
        </w:numPr>
      </w:pPr>
      <w:r w:rsidRPr="00CF593B">
        <w:t>Legality (not an illegal activity).</w:t>
      </w:r>
    </w:p>
    <w:p w14:paraId="0F268F8D" w14:textId="50715B3F" w:rsidR="00CF593B" w:rsidRPr="00CF593B" w:rsidRDefault="00CF593B" w:rsidP="00CF593B">
      <w:pPr>
        <w:rPr>
          <w:b/>
          <w:bCs/>
          <w:color w:val="FF0000"/>
        </w:rPr>
      </w:pPr>
      <w:r w:rsidRPr="00CF593B">
        <w:rPr>
          <w:b/>
          <w:bCs/>
          <w:color w:val="FF0000"/>
          <w:highlight w:val="yellow"/>
        </w:rPr>
        <w:t>11. Types of Contracts</w:t>
      </w:r>
      <w:r w:rsidR="00130EC3">
        <w:rPr>
          <w:b/>
          <w:bCs/>
          <w:color w:val="FF0000"/>
        </w:rPr>
        <w:t xml:space="preserve"> (REMEMBER)</w:t>
      </w:r>
    </w:p>
    <w:p w14:paraId="555DD09E" w14:textId="77777777" w:rsidR="00CF593B" w:rsidRPr="00CF593B" w:rsidRDefault="00CF593B" w:rsidP="00CF593B">
      <w:pPr>
        <w:numPr>
          <w:ilvl w:val="0"/>
          <w:numId w:val="22"/>
        </w:numPr>
      </w:pPr>
      <w:r w:rsidRPr="00CF593B">
        <w:rPr>
          <w:b/>
          <w:bCs/>
        </w:rPr>
        <w:t>Fixed-Price Contract:</w:t>
      </w:r>
      <w:r w:rsidRPr="00CF593B">
        <w:t xml:space="preserve"> Delivery of a well-defined product for a fixed price.</w:t>
      </w:r>
    </w:p>
    <w:p w14:paraId="0B191751" w14:textId="56FE1298" w:rsidR="00CF593B" w:rsidRDefault="00CF593B" w:rsidP="00CF593B">
      <w:pPr>
        <w:numPr>
          <w:ilvl w:val="1"/>
          <w:numId w:val="22"/>
        </w:numPr>
      </w:pPr>
      <w:r w:rsidRPr="00CF593B">
        <w:t xml:space="preserve">Customer risks: </w:t>
      </w:r>
      <w:r w:rsidRPr="00CF593B">
        <w:rPr>
          <w:highlight w:val="yellow"/>
        </w:rPr>
        <w:t>Dependency on sole source contractor</w:t>
      </w:r>
      <w:r w:rsidRPr="00CF593B">
        <w:t>, incomplete specifications.</w:t>
      </w:r>
    </w:p>
    <w:p w14:paraId="6C1C3A6A" w14:textId="2C84425B" w:rsidR="00130EC3" w:rsidRPr="00CF593B" w:rsidRDefault="00130EC3" w:rsidP="00130EC3">
      <w:pPr>
        <w:numPr>
          <w:ilvl w:val="2"/>
          <w:numId w:val="22"/>
        </w:numPr>
      </w:pPr>
      <w:proofErr w:type="spellStart"/>
      <w:r>
        <w:t>E.g</w:t>
      </w:r>
      <w:proofErr w:type="spellEnd"/>
      <w:r>
        <w:t xml:space="preserve">: </w:t>
      </w:r>
      <w:r w:rsidRPr="00130EC3">
        <w:t>The client relies entirely on the software company to deliver the project. If the company faces issues or goes out of business, the client may have difficulty finding a replacement.</w:t>
      </w:r>
    </w:p>
    <w:p w14:paraId="5CA030B4" w14:textId="7A1E7C97" w:rsidR="00CF593B" w:rsidRDefault="00CF593B" w:rsidP="00CF593B">
      <w:pPr>
        <w:numPr>
          <w:ilvl w:val="1"/>
          <w:numId w:val="22"/>
        </w:numPr>
        <w:rPr>
          <w:highlight w:val="yellow"/>
        </w:rPr>
      </w:pPr>
      <w:r w:rsidRPr="00CF593B">
        <w:t xml:space="preserve">Contractor risks: Cost estimation accuracy, </w:t>
      </w:r>
      <w:r w:rsidRPr="00CF593B">
        <w:rPr>
          <w:highlight w:val="yellow"/>
        </w:rPr>
        <w:t>cost growth leading to unprofitable projects.</w:t>
      </w:r>
      <w:r w:rsidR="00130EC3">
        <w:rPr>
          <w:highlight w:val="yellow"/>
        </w:rPr>
        <w:t xml:space="preserve"> </w:t>
      </w:r>
    </w:p>
    <w:p w14:paraId="36DF7D36" w14:textId="6A54F49C" w:rsidR="00130EC3" w:rsidRPr="00CF593B" w:rsidRDefault="00130EC3" w:rsidP="00130EC3">
      <w:pPr>
        <w:numPr>
          <w:ilvl w:val="2"/>
          <w:numId w:val="22"/>
        </w:numPr>
      </w:pPr>
      <w:r w:rsidRPr="00130EC3">
        <w:lastRenderedPageBreak/>
        <w:t>If the initial project specifications were not detailed enough, any changes or additional features requested by the client may lead to additional costs.</w:t>
      </w:r>
    </w:p>
    <w:p w14:paraId="08793EAA" w14:textId="55552E53" w:rsidR="00CF593B" w:rsidRPr="00CF593B" w:rsidRDefault="00CF593B" w:rsidP="00CF593B">
      <w:pPr>
        <w:numPr>
          <w:ilvl w:val="0"/>
          <w:numId w:val="22"/>
        </w:numPr>
      </w:pPr>
      <w:r w:rsidRPr="00CF593B">
        <w:rPr>
          <w:b/>
          <w:bCs/>
        </w:rPr>
        <w:t>Cost-Reimbursable Contract:</w:t>
      </w:r>
      <w:r w:rsidRPr="00CF593B">
        <w:t xml:space="preserve"> Seller is paid for actual costs incurred plus a fee.</w:t>
      </w:r>
      <w:r w:rsidR="00130EC3" w:rsidRPr="00130EC3">
        <w:rPr>
          <w:rFonts w:hint="eastAsia"/>
        </w:rPr>
        <w:t xml:space="preserve"> </w:t>
      </w:r>
      <w:r w:rsidR="00130EC3" w:rsidRPr="00130EC3">
        <w:rPr>
          <w:rFonts w:hint="eastAsia"/>
        </w:rPr>
        <w:t>客户同意向建筑公司偿还所有实际产生的费用，外加</w:t>
      </w:r>
      <w:r w:rsidR="00130EC3" w:rsidRPr="00130EC3">
        <w:rPr>
          <w:rFonts w:hint="eastAsia"/>
        </w:rPr>
        <w:t>10%</w:t>
      </w:r>
      <w:r w:rsidR="00130EC3" w:rsidRPr="00130EC3">
        <w:rPr>
          <w:rFonts w:hint="eastAsia"/>
        </w:rPr>
        <w:t>的利润费用</w:t>
      </w:r>
    </w:p>
    <w:p w14:paraId="2E65A7FF" w14:textId="23985E89" w:rsidR="00CF593B" w:rsidRPr="00CF593B" w:rsidRDefault="00CF593B" w:rsidP="00CF593B">
      <w:pPr>
        <w:numPr>
          <w:ilvl w:val="1"/>
          <w:numId w:val="22"/>
        </w:numPr>
      </w:pPr>
      <w:r w:rsidRPr="00CF593B">
        <w:t>Customer risks: Final cost unknown, poor specifications lead to more costs.</w:t>
      </w:r>
      <w:r w:rsidR="00130EC3" w:rsidRPr="00130EC3">
        <w:rPr>
          <w:rFonts w:hint="eastAsia"/>
        </w:rPr>
        <w:t xml:space="preserve"> </w:t>
      </w:r>
      <w:r w:rsidR="00130EC3" w:rsidRPr="00130EC3">
        <w:rPr>
          <w:rFonts w:hint="eastAsia"/>
        </w:rPr>
        <w:t>客户可能会面临项目最终成本的不确定性，因为它取决于施工期间发生的实际费用</w:t>
      </w:r>
    </w:p>
    <w:p w14:paraId="0CEAA9DF" w14:textId="78CA0A51" w:rsidR="00CF593B" w:rsidRPr="00CF593B" w:rsidRDefault="00CF593B" w:rsidP="00CF593B">
      <w:pPr>
        <w:numPr>
          <w:ilvl w:val="1"/>
          <w:numId w:val="22"/>
        </w:numPr>
      </w:pPr>
      <w:r w:rsidRPr="00CF593B">
        <w:t>Contractor risks: Fee percentage declines as costs rise.</w:t>
      </w:r>
      <w:r w:rsidR="00130EC3" w:rsidRPr="00130EC3">
        <w:rPr>
          <w:rFonts w:hint="eastAsia"/>
        </w:rPr>
        <w:t xml:space="preserve"> </w:t>
      </w:r>
      <w:r w:rsidR="00130EC3" w:rsidRPr="00130EC3">
        <w:rPr>
          <w:rFonts w:hint="eastAsia"/>
        </w:rPr>
        <w:t>如果成本大幅上升，客户可能会协商降低费用百分比或推动成本节约措施，从而影响承包商的利润率</w:t>
      </w:r>
    </w:p>
    <w:p w14:paraId="21838763" w14:textId="28C10869" w:rsidR="00CF593B" w:rsidRPr="00CF593B" w:rsidRDefault="00CF593B" w:rsidP="00CF593B">
      <w:pPr>
        <w:numPr>
          <w:ilvl w:val="0"/>
          <w:numId w:val="22"/>
        </w:numPr>
      </w:pPr>
      <w:r w:rsidRPr="00CF593B">
        <w:rPr>
          <w:b/>
          <w:bCs/>
        </w:rPr>
        <w:t>Time &amp; Materials Contract:</w:t>
      </w:r>
      <w:r w:rsidRPr="00CF593B">
        <w:t xml:space="preserve"> Features of both fixed fee and cost-plus contracts.</w:t>
      </w:r>
      <w:r w:rsidR="00130EC3" w:rsidRPr="00130EC3">
        <w:rPr>
          <w:rFonts w:hint="eastAsia"/>
        </w:rPr>
        <w:t xml:space="preserve"> </w:t>
      </w:r>
      <w:r w:rsidR="00130EC3" w:rsidRPr="00130EC3">
        <w:rPr>
          <w:rFonts w:hint="eastAsia"/>
        </w:rPr>
        <w:t>聘请</w:t>
      </w:r>
      <w:r w:rsidR="00130EC3" w:rsidRPr="00130EC3">
        <w:rPr>
          <w:rFonts w:hint="eastAsia"/>
        </w:rPr>
        <w:t xml:space="preserve"> IT </w:t>
      </w:r>
      <w:r w:rsidR="00130EC3" w:rsidRPr="00130EC3">
        <w:rPr>
          <w:rFonts w:hint="eastAsia"/>
        </w:rPr>
        <w:t>咨询公司来升级公司的网络基础设施。合同规定了所用劳动力和材料的固定小时费率</w:t>
      </w:r>
    </w:p>
    <w:p w14:paraId="4DED9D5B" w14:textId="714DD5AD" w:rsidR="00CF593B" w:rsidRPr="00CF593B" w:rsidRDefault="00CF593B" w:rsidP="00CF593B">
      <w:pPr>
        <w:numPr>
          <w:ilvl w:val="1"/>
          <w:numId w:val="22"/>
        </w:numPr>
      </w:pPr>
      <w:r w:rsidRPr="00CF593B">
        <w:t>Customer risks: No specification, open-ended.</w:t>
      </w:r>
      <w:r w:rsidR="00130EC3" w:rsidRPr="00130EC3">
        <w:rPr>
          <w:rFonts w:hint="eastAsia"/>
        </w:rPr>
        <w:t xml:space="preserve"> </w:t>
      </w:r>
      <w:r w:rsidR="00130EC3" w:rsidRPr="00130EC3">
        <w:rPr>
          <w:rFonts w:hint="eastAsia"/>
        </w:rPr>
        <w:t>项目范围可能会扩大，导致成本增加</w:t>
      </w:r>
      <w:r w:rsidR="00130EC3">
        <w:rPr>
          <w:rFonts w:hint="eastAsia"/>
        </w:rPr>
        <w:t>;</w:t>
      </w:r>
      <w:r w:rsidR="00130EC3">
        <w:t xml:space="preserve"> </w:t>
      </w:r>
      <w:r w:rsidR="00130EC3" w:rsidRPr="00130EC3">
        <w:rPr>
          <w:rFonts w:hint="eastAsia"/>
        </w:rPr>
        <w:t>项目的总成本和持续时间是不确定的，这使得预算和规划对客户来说具有挑战性</w:t>
      </w:r>
    </w:p>
    <w:p w14:paraId="2FBA9556" w14:textId="3398AB52" w:rsidR="00CF593B" w:rsidRPr="00CF593B" w:rsidRDefault="00CF593B" w:rsidP="00CF593B">
      <w:pPr>
        <w:numPr>
          <w:ilvl w:val="1"/>
          <w:numId w:val="22"/>
        </w:numPr>
      </w:pPr>
      <w:r w:rsidRPr="00CF593B">
        <w:t>Contractor risks: Fixed rates, no defined tasks.</w:t>
      </w:r>
      <w:r w:rsidR="00130EC3" w:rsidRPr="00130EC3">
        <w:rPr>
          <w:rFonts w:hint="eastAsia"/>
        </w:rPr>
        <w:t xml:space="preserve"> </w:t>
      </w:r>
      <w:r w:rsidR="00130EC3" w:rsidRPr="00130EC3">
        <w:rPr>
          <w:rFonts w:hint="eastAsia"/>
        </w:rPr>
        <w:t>不包括意外成本或随着时间的推移而增加的费用</w:t>
      </w:r>
      <w:r w:rsidR="00130EC3">
        <w:rPr>
          <w:rFonts w:hint="eastAsia"/>
        </w:rPr>
        <w:t>;</w:t>
      </w:r>
      <w:r w:rsidR="00130EC3" w:rsidRPr="00130EC3">
        <w:rPr>
          <w:rFonts w:hint="eastAsia"/>
        </w:rPr>
        <w:t>公司可能会面临范围蔓延，客户在没有正式协议或调整合同的情况下不断增加新要求</w:t>
      </w:r>
    </w:p>
    <w:p w14:paraId="23FFBF96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12. Conducting Procurement Activities</w:t>
      </w:r>
    </w:p>
    <w:p w14:paraId="2565B1F0" w14:textId="77777777" w:rsidR="00CF593B" w:rsidRPr="00CF593B" w:rsidRDefault="00CF593B" w:rsidP="00CF593B">
      <w:pPr>
        <w:numPr>
          <w:ilvl w:val="0"/>
          <w:numId w:val="23"/>
        </w:numPr>
      </w:pPr>
      <w:r w:rsidRPr="00CF593B">
        <w:t>Obtain seller responses.</w:t>
      </w:r>
    </w:p>
    <w:p w14:paraId="496812DD" w14:textId="77777777" w:rsidR="00CF593B" w:rsidRPr="00CF593B" w:rsidRDefault="00CF593B" w:rsidP="00CF593B">
      <w:pPr>
        <w:numPr>
          <w:ilvl w:val="0"/>
          <w:numId w:val="23"/>
        </w:numPr>
      </w:pPr>
      <w:r w:rsidRPr="00CF593B">
        <w:t>Select a seller and award a contract.</w:t>
      </w:r>
    </w:p>
    <w:p w14:paraId="38A8777C" w14:textId="77777777" w:rsidR="00CF593B" w:rsidRPr="00CF593B" w:rsidRDefault="00CF593B" w:rsidP="00CF593B">
      <w:pPr>
        <w:numPr>
          <w:ilvl w:val="0"/>
          <w:numId w:val="23"/>
        </w:numPr>
      </w:pPr>
      <w:r w:rsidRPr="00CF593B">
        <w:t>Use requests for proposal, quotation, bid, expression of interest, or tender.</w:t>
      </w:r>
    </w:p>
    <w:p w14:paraId="31FCA9AA" w14:textId="77777777" w:rsidR="00CF593B" w:rsidRPr="00CF593B" w:rsidRDefault="00CF593B" w:rsidP="00CF593B">
      <w:pPr>
        <w:numPr>
          <w:ilvl w:val="0"/>
          <w:numId w:val="23"/>
        </w:numPr>
      </w:pPr>
      <w:r w:rsidRPr="00CF593B">
        <w:t>Evaluate responses and conduct negotiations if required.</w:t>
      </w:r>
    </w:p>
    <w:p w14:paraId="45059B86" w14:textId="77777777" w:rsidR="00CF593B" w:rsidRPr="00CF593B" w:rsidRDefault="00CF593B" w:rsidP="00CF593B">
      <w:pPr>
        <w:numPr>
          <w:ilvl w:val="0"/>
          <w:numId w:val="23"/>
        </w:numPr>
      </w:pPr>
      <w:r w:rsidRPr="00CF593B">
        <w:t>Award the contract and trigger contract administration phase.</w:t>
      </w:r>
    </w:p>
    <w:p w14:paraId="032C4970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13. Evaluating Potential Suppliers Example</w:t>
      </w:r>
    </w:p>
    <w:tbl>
      <w:tblPr>
        <w:tblW w:w="81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43"/>
        <w:gridCol w:w="1418"/>
        <w:gridCol w:w="1388"/>
        <w:gridCol w:w="1418"/>
        <w:gridCol w:w="1413"/>
      </w:tblGrid>
      <w:tr w:rsidR="00CF593B" w:rsidRPr="00CF593B" w14:paraId="598AFBAB" w14:textId="77777777" w:rsidTr="00CF59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509F46D" w14:textId="77777777" w:rsidR="00CF593B" w:rsidRPr="00CF593B" w:rsidRDefault="00CF593B" w:rsidP="00CF593B">
            <w:pPr>
              <w:rPr>
                <w:b/>
                <w:bCs/>
              </w:rPr>
            </w:pPr>
            <w:r w:rsidRPr="00CF593B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9F2CFEA" w14:textId="77777777" w:rsidR="00CF593B" w:rsidRPr="00CF593B" w:rsidRDefault="00CF593B" w:rsidP="00CF593B">
            <w:pPr>
              <w:rPr>
                <w:b/>
                <w:bCs/>
              </w:rPr>
            </w:pPr>
            <w:r w:rsidRPr="00CF593B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31F3E70" w14:textId="77777777" w:rsidR="00CF593B" w:rsidRPr="00CF593B" w:rsidRDefault="00CF593B" w:rsidP="00CF593B">
            <w:pPr>
              <w:rPr>
                <w:b/>
                <w:bCs/>
              </w:rPr>
            </w:pPr>
            <w:r w:rsidRPr="00CF593B">
              <w:rPr>
                <w:b/>
                <w:bCs/>
              </w:rPr>
              <w:t xml:space="preserve">Supplier 1 </w:t>
            </w:r>
            <w:proofErr w:type="gramStart"/>
            <w:r w:rsidRPr="00CF593B">
              <w:rPr>
                <w:b/>
                <w:bCs/>
              </w:rPr>
              <w:t>Score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0AB4766" w14:textId="77777777" w:rsidR="00CF593B" w:rsidRPr="00CF593B" w:rsidRDefault="00CF593B" w:rsidP="00CF593B">
            <w:pPr>
              <w:rPr>
                <w:b/>
                <w:bCs/>
              </w:rPr>
            </w:pPr>
            <w:r w:rsidRPr="00CF593B">
              <w:rPr>
                <w:b/>
                <w:bCs/>
              </w:rPr>
              <w:t>Supplier 1 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5DEDF83" w14:textId="77777777" w:rsidR="00CF593B" w:rsidRPr="00CF593B" w:rsidRDefault="00CF593B" w:rsidP="00CF593B">
            <w:pPr>
              <w:rPr>
                <w:b/>
                <w:bCs/>
              </w:rPr>
            </w:pPr>
            <w:r w:rsidRPr="00CF593B">
              <w:rPr>
                <w:b/>
                <w:bCs/>
              </w:rPr>
              <w:t xml:space="preserve">Supplier 2 </w:t>
            </w:r>
            <w:proofErr w:type="gramStart"/>
            <w:r w:rsidRPr="00CF593B">
              <w:rPr>
                <w:b/>
                <w:bCs/>
              </w:rPr>
              <w:t>Score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223154B2" w14:textId="77777777" w:rsidR="00CF593B" w:rsidRPr="00CF593B" w:rsidRDefault="00CF593B" w:rsidP="00CF593B">
            <w:pPr>
              <w:rPr>
                <w:b/>
                <w:bCs/>
              </w:rPr>
            </w:pPr>
            <w:r w:rsidRPr="00CF593B">
              <w:rPr>
                <w:b/>
                <w:bCs/>
              </w:rPr>
              <w:t>Supplier 2 Total</w:t>
            </w:r>
          </w:p>
        </w:tc>
      </w:tr>
      <w:tr w:rsidR="00CF593B" w:rsidRPr="00CF593B" w14:paraId="75F61A36" w14:textId="77777777" w:rsidTr="00CF593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3E5A224" w14:textId="77777777" w:rsidR="00CF593B" w:rsidRPr="00CF593B" w:rsidRDefault="00CF593B" w:rsidP="00CF593B">
            <w:r w:rsidRPr="00CF593B">
              <w:t>Quality / TBL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B8A22CE" w14:textId="77777777" w:rsidR="00CF593B" w:rsidRPr="00CF593B" w:rsidRDefault="00CF593B" w:rsidP="00CF593B">
            <w:r w:rsidRPr="00CF593B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D662FF8" w14:textId="77777777" w:rsidR="00CF593B" w:rsidRPr="00CF593B" w:rsidRDefault="00CF593B" w:rsidP="00CF593B">
            <w:r w:rsidRPr="00CF593B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44B35F4" w14:textId="77777777" w:rsidR="00CF593B" w:rsidRPr="00CF593B" w:rsidRDefault="00CF593B" w:rsidP="00CF593B">
            <w:r w:rsidRPr="00CF593B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461AAF5" w14:textId="77777777" w:rsidR="00CF593B" w:rsidRPr="00CF593B" w:rsidRDefault="00CF593B" w:rsidP="00CF593B">
            <w:r w:rsidRPr="00CF593B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71E84042" w14:textId="77777777" w:rsidR="00CF593B" w:rsidRPr="00CF593B" w:rsidRDefault="00CF593B" w:rsidP="00CF593B">
            <w:r w:rsidRPr="00CF593B">
              <w:t>20</w:t>
            </w:r>
          </w:p>
        </w:tc>
      </w:tr>
      <w:tr w:rsidR="00CF593B" w:rsidRPr="00CF593B" w14:paraId="37571AFE" w14:textId="77777777" w:rsidTr="00CF593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D587BBB" w14:textId="77777777" w:rsidR="00CF593B" w:rsidRPr="00CF593B" w:rsidRDefault="00CF593B" w:rsidP="00CF593B">
            <w:r w:rsidRPr="00CF593B">
              <w:t>Technical capability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68FA759" w14:textId="77777777" w:rsidR="00CF593B" w:rsidRPr="00CF593B" w:rsidRDefault="00CF593B" w:rsidP="00CF593B">
            <w:r w:rsidRPr="00CF593B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013E943" w14:textId="77777777" w:rsidR="00CF593B" w:rsidRPr="00CF593B" w:rsidRDefault="00CF593B" w:rsidP="00CF593B">
            <w:r w:rsidRPr="00CF593B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66E86057" w14:textId="77777777" w:rsidR="00CF593B" w:rsidRPr="00CF593B" w:rsidRDefault="00CF593B" w:rsidP="00CF593B">
            <w:r w:rsidRPr="00CF593B"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BC4E1DD" w14:textId="77777777" w:rsidR="00CF593B" w:rsidRPr="00CF593B" w:rsidRDefault="00CF593B" w:rsidP="00CF593B">
            <w:r w:rsidRPr="00CF593B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4B19C994" w14:textId="77777777" w:rsidR="00CF593B" w:rsidRPr="00CF593B" w:rsidRDefault="00CF593B" w:rsidP="00CF593B">
            <w:r w:rsidRPr="00CF593B">
              <w:t>12</w:t>
            </w:r>
          </w:p>
        </w:tc>
      </w:tr>
      <w:tr w:rsidR="00CF593B" w:rsidRPr="00CF593B" w14:paraId="2D39BC5C" w14:textId="77777777" w:rsidTr="00CF593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3B34F27" w14:textId="77777777" w:rsidR="00CF593B" w:rsidRPr="00CF593B" w:rsidRDefault="00CF593B" w:rsidP="00CF593B">
            <w:r w:rsidRPr="00CF593B">
              <w:t>Past 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0F04C95" w14:textId="77777777" w:rsidR="00CF593B" w:rsidRPr="00CF593B" w:rsidRDefault="00CF593B" w:rsidP="00CF593B">
            <w:r w:rsidRPr="00CF593B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0DB6B990" w14:textId="77777777" w:rsidR="00CF593B" w:rsidRPr="00CF593B" w:rsidRDefault="00CF593B" w:rsidP="00CF593B">
            <w:r w:rsidRPr="00CF593B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5F97D17" w14:textId="77777777" w:rsidR="00CF593B" w:rsidRPr="00CF593B" w:rsidRDefault="00CF593B" w:rsidP="00CF593B">
            <w:r w:rsidRPr="00CF593B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F40A28A" w14:textId="77777777" w:rsidR="00CF593B" w:rsidRPr="00CF593B" w:rsidRDefault="00CF593B" w:rsidP="00CF593B">
            <w:r w:rsidRPr="00CF593B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2DA8510A" w14:textId="77777777" w:rsidR="00CF593B" w:rsidRPr="00CF593B" w:rsidRDefault="00CF593B" w:rsidP="00CF593B">
            <w:r w:rsidRPr="00CF593B">
              <w:t>20</w:t>
            </w:r>
          </w:p>
        </w:tc>
      </w:tr>
      <w:tr w:rsidR="00CF593B" w:rsidRPr="00CF593B" w14:paraId="6C289BB6" w14:textId="77777777" w:rsidTr="00CF593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AFBD317" w14:textId="77777777" w:rsidR="00CF593B" w:rsidRPr="00CF593B" w:rsidRDefault="00CF593B" w:rsidP="00CF593B">
            <w:r w:rsidRPr="00CF593B">
              <w:t>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9DDDFA3" w14:textId="77777777" w:rsidR="00CF593B" w:rsidRPr="00CF593B" w:rsidRDefault="00CF593B" w:rsidP="00CF593B">
            <w:r w:rsidRPr="00CF593B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FD95897" w14:textId="77777777" w:rsidR="00CF593B" w:rsidRPr="00CF593B" w:rsidRDefault="00CF593B" w:rsidP="00CF593B">
            <w:r w:rsidRPr="00CF593B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02873AB" w14:textId="77777777" w:rsidR="00CF593B" w:rsidRPr="00CF593B" w:rsidRDefault="00CF593B" w:rsidP="00CF593B">
            <w:r w:rsidRPr="00CF593B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AEA46A8" w14:textId="77777777" w:rsidR="00CF593B" w:rsidRPr="00CF593B" w:rsidRDefault="00CF593B" w:rsidP="00CF593B">
            <w:r w:rsidRPr="00CF593B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28A56536" w14:textId="77777777" w:rsidR="00CF593B" w:rsidRPr="00CF593B" w:rsidRDefault="00CF593B" w:rsidP="00CF593B">
            <w:r w:rsidRPr="00CF593B">
              <w:t>9</w:t>
            </w:r>
          </w:p>
        </w:tc>
      </w:tr>
      <w:tr w:rsidR="00CF593B" w:rsidRPr="00CF593B" w14:paraId="4F9B4255" w14:textId="77777777" w:rsidTr="00CF593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6CEA7FD0" w14:textId="77777777" w:rsidR="00CF593B" w:rsidRPr="00CF593B" w:rsidRDefault="00CF593B" w:rsidP="00CF593B">
            <w:r w:rsidRPr="00CF593B">
              <w:t>Timely supply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B364193" w14:textId="77777777" w:rsidR="00CF593B" w:rsidRPr="00CF593B" w:rsidRDefault="00CF593B" w:rsidP="00CF593B">
            <w:r w:rsidRPr="00CF593B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6B7E9DB5" w14:textId="77777777" w:rsidR="00CF593B" w:rsidRPr="00CF593B" w:rsidRDefault="00CF593B" w:rsidP="00CF593B">
            <w:r w:rsidRPr="00CF593B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3752BF3" w14:textId="77777777" w:rsidR="00CF593B" w:rsidRPr="00CF593B" w:rsidRDefault="00CF593B" w:rsidP="00CF593B">
            <w:r w:rsidRPr="00CF593B"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1240B93" w14:textId="77777777" w:rsidR="00CF593B" w:rsidRPr="00CF593B" w:rsidRDefault="00CF593B" w:rsidP="00CF593B">
            <w:r w:rsidRPr="00CF593B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0EDD01D0" w14:textId="77777777" w:rsidR="00CF593B" w:rsidRPr="00CF593B" w:rsidRDefault="00CF593B" w:rsidP="00CF593B">
            <w:r w:rsidRPr="00CF593B">
              <w:t>25</w:t>
            </w:r>
          </w:p>
        </w:tc>
      </w:tr>
      <w:tr w:rsidR="00CF593B" w:rsidRPr="00CF593B" w14:paraId="0957EDC5" w14:textId="77777777" w:rsidTr="00CF593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24C9272" w14:textId="77777777" w:rsidR="00CF593B" w:rsidRPr="00CF593B" w:rsidRDefault="00CF593B" w:rsidP="00CF593B">
            <w:r w:rsidRPr="00CF593B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E9AD18B" w14:textId="77777777" w:rsidR="00CF593B" w:rsidRPr="00CF593B" w:rsidRDefault="00CF593B" w:rsidP="00CF593B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46588D4" w14:textId="77777777" w:rsidR="00CF593B" w:rsidRPr="00CF593B" w:rsidRDefault="00CF593B" w:rsidP="00CF593B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63F03DC" w14:textId="77777777" w:rsidR="00CF593B" w:rsidRPr="00CF593B" w:rsidRDefault="00CF593B" w:rsidP="00CF593B">
            <w:r w:rsidRPr="00CF593B">
              <w:t>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A83D668" w14:textId="77777777" w:rsidR="00CF593B" w:rsidRPr="00CF593B" w:rsidRDefault="00CF593B" w:rsidP="00CF593B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1EC51233" w14:textId="77777777" w:rsidR="00CF593B" w:rsidRPr="00CF593B" w:rsidRDefault="00CF593B" w:rsidP="00CF593B">
            <w:r w:rsidRPr="00CF593B">
              <w:t>86</w:t>
            </w:r>
          </w:p>
        </w:tc>
      </w:tr>
    </w:tbl>
    <w:p w14:paraId="0D495DBC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14. Controlling Procurement Activities</w:t>
      </w:r>
    </w:p>
    <w:p w14:paraId="529DAD7E" w14:textId="77777777" w:rsidR="00CF593B" w:rsidRPr="00CF593B" w:rsidRDefault="00CF593B" w:rsidP="00CF593B">
      <w:pPr>
        <w:numPr>
          <w:ilvl w:val="0"/>
          <w:numId w:val="24"/>
        </w:numPr>
      </w:pPr>
      <w:r w:rsidRPr="00CF593B">
        <w:lastRenderedPageBreak/>
        <w:t>Contract manager, administrator, or project manager responsibilities:</w:t>
      </w:r>
    </w:p>
    <w:p w14:paraId="06159D75" w14:textId="77777777" w:rsidR="00CF593B" w:rsidRPr="00CF593B" w:rsidRDefault="00CF593B" w:rsidP="00CF593B">
      <w:pPr>
        <w:numPr>
          <w:ilvl w:val="1"/>
          <w:numId w:val="24"/>
        </w:numPr>
      </w:pPr>
      <w:r w:rsidRPr="00CF593B">
        <w:t>Directing and managing authorized work.</w:t>
      </w:r>
    </w:p>
    <w:p w14:paraId="06464D73" w14:textId="77777777" w:rsidR="00CF593B" w:rsidRPr="00CF593B" w:rsidRDefault="00CF593B" w:rsidP="00CF593B">
      <w:pPr>
        <w:numPr>
          <w:ilvl w:val="1"/>
          <w:numId w:val="24"/>
        </w:numPr>
      </w:pPr>
      <w:r w:rsidRPr="00CF593B">
        <w:t>Inspecting and verifying completed work before payment.</w:t>
      </w:r>
    </w:p>
    <w:p w14:paraId="5215F43E" w14:textId="77777777" w:rsidR="00CF593B" w:rsidRPr="00CF593B" w:rsidRDefault="00CF593B" w:rsidP="00CF593B">
      <w:pPr>
        <w:numPr>
          <w:ilvl w:val="1"/>
          <w:numId w:val="24"/>
        </w:numPr>
      </w:pPr>
      <w:r w:rsidRPr="00CF593B">
        <w:t>Ensuring all variations are assessed and approved.</w:t>
      </w:r>
    </w:p>
    <w:p w14:paraId="2F47C298" w14:textId="77777777" w:rsidR="00CF593B" w:rsidRPr="00CF593B" w:rsidRDefault="00CF593B" w:rsidP="00CF593B">
      <w:pPr>
        <w:numPr>
          <w:ilvl w:val="1"/>
          <w:numId w:val="24"/>
        </w:numPr>
      </w:pPr>
      <w:r w:rsidRPr="00CF593B">
        <w:t>Confirming rectification of corrective work.</w:t>
      </w:r>
    </w:p>
    <w:p w14:paraId="6F01136A" w14:textId="77777777" w:rsidR="00CF593B" w:rsidRPr="00CF593B" w:rsidRDefault="00CF593B" w:rsidP="00CF593B">
      <w:pPr>
        <w:numPr>
          <w:ilvl w:val="1"/>
          <w:numId w:val="24"/>
        </w:numPr>
      </w:pPr>
      <w:r w:rsidRPr="00CF593B">
        <w:t>Maintaining accurate historical records.</w:t>
      </w:r>
    </w:p>
    <w:p w14:paraId="1752AD51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15. Closing Out Procurement Activities</w:t>
      </w:r>
    </w:p>
    <w:p w14:paraId="59CFADCD" w14:textId="77777777" w:rsidR="00CF593B" w:rsidRPr="00CF593B" w:rsidRDefault="00CF593B" w:rsidP="00CF593B">
      <w:pPr>
        <w:numPr>
          <w:ilvl w:val="0"/>
          <w:numId w:val="25"/>
        </w:numPr>
      </w:pPr>
      <w:r w:rsidRPr="00CF593B">
        <w:rPr>
          <w:highlight w:val="yellow"/>
        </w:rPr>
        <w:t>Review</w:t>
      </w:r>
      <w:r w:rsidRPr="00CF593B">
        <w:t xml:space="preserve"> procurement documentation.</w:t>
      </w:r>
    </w:p>
    <w:p w14:paraId="0F4B8637" w14:textId="77777777" w:rsidR="00CF593B" w:rsidRPr="00CF593B" w:rsidRDefault="00CF593B" w:rsidP="00CF593B">
      <w:pPr>
        <w:numPr>
          <w:ilvl w:val="0"/>
          <w:numId w:val="25"/>
        </w:numPr>
      </w:pPr>
      <w:r w:rsidRPr="00CF593B">
        <w:rPr>
          <w:highlight w:val="yellow"/>
        </w:rPr>
        <w:t>Update</w:t>
      </w:r>
      <w:r w:rsidRPr="00CF593B">
        <w:t xml:space="preserve"> and archive records.</w:t>
      </w:r>
    </w:p>
    <w:p w14:paraId="5F689F4E" w14:textId="77777777" w:rsidR="00CF593B" w:rsidRPr="00CF593B" w:rsidRDefault="00CF593B" w:rsidP="00CF593B">
      <w:pPr>
        <w:numPr>
          <w:ilvl w:val="0"/>
          <w:numId w:val="25"/>
        </w:numPr>
      </w:pPr>
      <w:r w:rsidRPr="00CF593B">
        <w:t>Conduct financial reconciliations.</w:t>
      </w:r>
    </w:p>
    <w:p w14:paraId="4BB45D6F" w14:textId="77777777" w:rsidR="00CF593B" w:rsidRPr="00CF593B" w:rsidRDefault="00CF593B" w:rsidP="00CF593B">
      <w:pPr>
        <w:numPr>
          <w:ilvl w:val="0"/>
          <w:numId w:val="25"/>
        </w:numPr>
      </w:pPr>
      <w:proofErr w:type="spellStart"/>
      <w:r w:rsidRPr="00CF593B">
        <w:rPr>
          <w:highlight w:val="yellow"/>
        </w:rPr>
        <w:t>Analyze</w:t>
      </w:r>
      <w:proofErr w:type="spellEnd"/>
      <w:r w:rsidRPr="00CF593B">
        <w:t xml:space="preserve"> requested and approved contract changes.</w:t>
      </w:r>
    </w:p>
    <w:p w14:paraId="61714CF4" w14:textId="77777777" w:rsidR="00CF593B" w:rsidRPr="00CF593B" w:rsidRDefault="00CF593B" w:rsidP="00CF593B">
      <w:pPr>
        <w:numPr>
          <w:ilvl w:val="0"/>
          <w:numId w:val="25"/>
        </w:numPr>
      </w:pPr>
      <w:r w:rsidRPr="00CF593B">
        <w:t xml:space="preserve">Complete </w:t>
      </w:r>
      <w:r w:rsidRPr="00CF593B">
        <w:rPr>
          <w:highlight w:val="yellow"/>
        </w:rPr>
        <w:t>inspection</w:t>
      </w:r>
      <w:r w:rsidRPr="00CF593B">
        <w:t xml:space="preserve"> and testing procedures.</w:t>
      </w:r>
    </w:p>
    <w:p w14:paraId="52A2207B" w14:textId="77777777" w:rsidR="00CF593B" w:rsidRPr="00CF593B" w:rsidRDefault="00CF593B" w:rsidP="00CF593B">
      <w:pPr>
        <w:numPr>
          <w:ilvl w:val="0"/>
          <w:numId w:val="25"/>
        </w:numPr>
      </w:pPr>
      <w:r w:rsidRPr="00CF593B">
        <w:rPr>
          <w:highlight w:val="yellow"/>
        </w:rPr>
        <w:t>Report</w:t>
      </w:r>
      <w:r w:rsidRPr="00CF593B">
        <w:t xml:space="preserve"> and rectify defects or damages.</w:t>
      </w:r>
    </w:p>
    <w:p w14:paraId="30C4E17B" w14:textId="77777777" w:rsidR="00CF593B" w:rsidRPr="00CF593B" w:rsidRDefault="00CF593B" w:rsidP="00CF593B">
      <w:pPr>
        <w:numPr>
          <w:ilvl w:val="0"/>
          <w:numId w:val="25"/>
        </w:numPr>
      </w:pPr>
      <w:r w:rsidRPr="00CF593B">
        <w:t>Audit the procurement process.</w:t>
      </w:r>
    </w:p>
    <w:p w14:paraId="0C0AFA83" w14:textId="77777777" w:rsidR="00CF593B" w:rsidRPr="00CF593B" w:rsidRDefault="00CF593B" w:rsidP="00CF593B">
      <w:pPr>
        <w:numPr>
          <w:ilvl w:val="0"/>
          <w:numId w:val="25"/>
        </w:numPr>
      </w:pPr>
      <w:r w:rsidRPr="00CF593B">
        <w:rPr>
          <w:highlight w:val="yellow"/>
        </w:rPr>
        <w:t>Confirm</w:t>
      </w:r>
      <w:r w:rsidRPr="00CF593B">
        <w:t xml:space="preserve"> project or supplier's involvement </w:t>
      </w:r>
      <w:r w:rsidRPr="00CF593B">
        <w:rPr>
          <w:highlight w:val="yellow"/>
        </w:rPr>
        <w:t>completion</w:t>
      </w:r>
      <w:r w:rsidRPr="00CF593B">
        <w:t>.</w:t>
      </w:r>
    </w:p>
    <w:p w14:paraId="1C392A5D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>16. Common Procurement Issues</w:t>
      </w:r>
    </w:p>
    <w:p w14:paraId="581B0328" w14:textId="77777777" w:rsidR="00CF593B" w:rsidRPr="00CF593B" w:rsidRDefault="00CF593B" w:rsidP="00CF593B">
      <w:pPr>
        <w:numPr>
          <w:ilvl w:val="0"/>
          <w:numId w:val="26"/>
        </w:numPr>
      </w:pPr>
      <w:r w:rsidRPr="00CF593B">
        <w:t>Types of contracts.</w:t>
      </w:r>
    </w:p>
    <w:p w14:paraId="1F54F96A" w14:textId="77777777" w:rsidR="00CF593B" w:rsidRPr="00CF593B" w:rsidRDefault="00CF593B" w:rsidP="00CF593B">
      <w:pPr>
        <w:numPr>
          <w:ilvl w:val="0"/>
          <w:numId w:val="26"/>
        </w:numPr>
      </w:pPr>
      <w:r w:rsidRPr="00CF593B">
        <w:t>Documentation.</w:t>
      </w:r>
    </w:p>
    <w:p w14:paraId="19F10FDB" w14:textId="77777777" w:rsidR="00CF593B" w:rsidRPr="00CF593B" w:rsidRDefault="00CF593B" w:rsidP="00CF593B">
      <w:pPr>
        <w:numPr>
          <w:ilvl w:val="0"/>
          <w:numId w:val="26"/>
        </w:numPr>
      </w:pPr>
      <w:r w:rsidRPr="00CF593B">
        <w:t>Transparency.</w:t>
      </w:r>
    </w:p>
    <w:p w14:paraId="4FFA0ED0" w14:textId="77777777" w:rsidR="00CF593B" w:rsidRPr="00CF593B" w:rsidRDefault="00CF593B" w:rsidP="00CF593B">
      <w:pPr>
        <w:numPr>
          <w:ilvl w:val="0"/>
          <w:numId w:val="26"/>
        </w:numPr>
      </w:pPr>
      <w:r w:rsidRPr="00CF593B">
        <w:t>Performance metrics.</w:t>
      </w:r>
    </w:p>
    <w:p w14:paraId="47171BA0" w14:textId="77777777" w:rsidR="00CF593B" w:rsidRPr="00CF593B" w:rsidRDefault="00CF593B" w:rsidP="00CF593B">
      <w:pPr>
        <w:numPr>
          <w:ilvl w:val="0"/>
          <w:numId w:val="26"/>
        </w:numPr>
      </w:pPr>
      <w:r w:rsidRPr="00CF593B">
        <w:t>Managing multiple providers and issue escalation.</w:t>
      </w:r>
    </w:p>
    <w:p w14:paraId="5C8BAFB3" w14:textId="77777777" w:rsidR="00CF593B" w:rsidRPr="00CF593B" w:rsidRDefault="00CF593B" w:rsidP="00CF593B">
      <w:pPr>
        <w:numPr>
          <w:ilvl w:val="0"/>
          <w:numId w:val="26"/>
        </w:numPr>
      </w:pPr>
      <w:r w:rsidRPr="00CF593B">
        <w:t>Constraints, risks, assumptions.</w:t>
      </w:r>
    </w:p>
    <w:p w14:paraId="75E0596A" w14:textId="77777777" w:rsidR="00CF593B" w:rsidRPr="00CF593B" w:rsidRDefault="00CF593B" w:rsidP="00CF593B">
      <w:pPr>
        <w:numPr>
          <w:ilvl w:val="0"/>
          <w:numId w:val="26"/>
        </w:numPr>
      </w:pPr>
      <w:r w:rsidRPr="00CF593B">
        <w:t>Objective evaluations.</w:t>
      </w:r>
    </w:p>
    <w:p w14:paraId="3AD32D39" w14:textId="77777777" w:rsidR="00CF593B" w:rsidRPr="00CF593B" w:rsidRDefault="00CF593B" w:rsidP="00CF593B">
      <w:pPr>
        <w:rPr>
          <w:b/>
          <w:bCs/>
        </w:rPr>
      </w:pPr>
      <w:r w:rsidRPr="00CF593B">
        <w:rPr>
          <w:b/>
          <w:bCs/>
        </w:rPr>
        <w:t xml:space="preserve">17. Negotiation Strategies (Fisher &amp; </w:t>
      </w:r>
      <w:proofErr w:type="spellStart"/>
      <w:r w:rsidRPr="00CF593B">
        <w:rPr>
          <w:b/>
          <w:bCs/>
        </w:rPr>
        <w:t>Ury</w:t>
      </w:r>
      <w:proofErr w:type="spellEnd"/>
      <w:r w:rsidRPr="00CF593B">
        <w:rPr>
          <w:b/>
          <w:bCs/>
        </w:rPr>
        <w:t>, 1991)</w:t>
      </w:r>
    </w:p>
    <w:p w14:paraId="527AA4F8" w14:textId="77777777" w:rsidR="00CF593B" w:rsidRPr="00CF593B" w:rsidRDefault="00CF593B" w:rsidP="00CF593B">
      <w:pPr>
        <w:numPr>
          <w:ilvl w:val="0"/>
          <w:numId w:val="27"/>
        </w:numPr>
      </w:pPr>
      <w:r w:rsidRPr="00CF593B">
        <w:t>Separate people from the problem.</w:t>
      </w:r>
    </w:p>
    <w:p w14:paraId="46179FF3" w14:textId="77777777" w:rsidR="00CF593B" w:rsidRPr="00CF593B" w:rsidRDefault="00CF593B" w:rsidP="00CF593B">
      <w:pPr>
        <w:numPr>
          <w:ilvl w:val="0"/>
          <w:numId w:val="27"/>
        </w:numPr>
      </w:pPr>
      <w:r w:rsidRPr="00CF593B">
        <w:t>Focus on interests, not positions.</w:t>
      </w:r>
    </w:p>
    <w:p w14:paraId="13600FA9" w14:textId="77777777" w:rsidR="00CF593B" w:rsidRPr="00CF593B" w:rsidRDefault="00CF593B" w:rsidP="00CF593B">
      <w:pPr>
        <w:numPr>
          <w:ilvl w:val="0"/>
          <w:numId w:val="27"/>
        </w:numPr>
      </w:pPr>
      <w:r w:rsidRPr="00CF593B">
        <w:t>Invent options for mutual gain.</w:t>
      </w:r>
    </w:p>
    <w:p w14:paraId="67458CD3" w14:textId="77777777" w:rsidR="00CF593B" w:rsidRPr="00CF593B" w:rsidRDefault="00CF593B" w:rsidP="00CF593B">
      <w:pPr>
        <w:numPr>
          <w:ilvl w:val="0"/>
          <w:numId w:val="27"/>
        </w:numPr>
      </w:pPr>
      <w:r w:rsidRPr="00CF593B">
        <w:t>Insist on using objective criteria.</w:t>
      </w:r>
    </w:p>
    <w:p w14:paraId="723870F6" w14:textId="77777777" w:rsidR="00CF593B" w:rsidRPr="00CF593B" w:rsidRDefault="00CF593B" w:rsidP="00CF593B">
      <w:r w:rsidRPr="00CF593B">
        <w:rPr>
          <w:b/>
          <w:bCs/>
        </w:rPr>
        <w:t>Preparation for Negotiation:</w:t>
      </w:r>
    </w:p>
    <w:p w14:paraId="7A52864C" w14:textId="77777777" w:rsidR="00CF593B" w:rsidRPr="00CF593B" w:rsidRDefault="00CF593B" w:rsidP="00CF593B">
      <w:pPr>
        <w:numPr>
          <w:ilvl w:val="0"/>
          <w:numId w:val="28"/>
        </w:numPr>
      </w:pPr>
      <w:r w:rsidRPr="00CF593B">
        <w:t>Get the facts right (who does what).</w:t>
      </w:r>
    </w:p>
    <w:p w14:paraId="4AF71868" w14:textId="77777777" w:rsidR="00CF593B" w:rsidRPr="00CF593B" w:rsidRDefault="00CF593B" w:rsidP="00CF593B">
      <w:pPr>
        <w:numPr>
          <w:ilvl w:val="0"/>
          <w:numId w:val="28"/>
        </w:numPr>
      </w:pPr>
      <w:r w:rsidRPr="00CF593B">
        <w:lastRenderedPageBreak/>
        <w:t>Consider negotiation power, relationship importance, cultural, language, and saving face issues.</w:t>
      </w:r>
    </w:p>
    <w:p w14:paraId="04701EEF" w14:textId="77777777" w:rsidR="00CF593B" w:rsidRPr="00CF593B" w:rsidRDefault="00CF593B" w:rsidP="00CF593B">
      <w:pPr>
        <w:numPr>
          <w:ilvl w:val="0"/>
          <w:numId w:val="28"/>
        </w:numPr>
      </w:pPr>
      <w:r w:rsidRPr="00CF593B">
        <w:t>Know what can be compromised.</w:t>
      </w:r>
    </w:p>
    <w:p w14:paraId="5C5F5F6F" w14:textId="77777777" w:rsidR="00CF593B" w:rsidRPr="00CF593B" w:rsidRDefault="00CF593B" w:rsidP="00CF593B">
      <w:pPr>
        <w:numPr>
          <w:ilvl w:val="0"/>
          <w:numId w:val="28"/>
        </w:numPr>
      </w:pPr>
      <w:r w:rsidRPr="00CF593B">
        <w:t>Set the negotiation tone.</w:t>
      </w:r>
    </w:p>
    <w:p w14:paraId="51DD1065" w14:textId="77777777" w:rsidR="00CF593B" w:rsidRPr="00CF593B" w:rsidRDefault="00CF593B" w:rsidP="00CF593B">
      <w:pPr>
        <w:numPr>
          <w:ilvl w:val="0"/>
          <w:numId w:val="28"/>
        </w:numPr>
      </w:pPr>
      <w:r w:rsidRPr="00CF593B">
        <w:t>Develop your BATNA (Best Alternative to a Negotiated Agreement) and be patient.</w:t>
      </w:r>
    </w:p>
    <w:p w14:paraId="28CAE230" w14:textId="77777777" w:rsidR="00CF593B" w:rsidRPr="00CF593B" w:rsidRDefault="00CF593B" w:rsidP="00CF593B">
      <w:pPr>
        <w:numPr>
          <w:ilvl w:val="0"/>
          <w:numId w:val="28"/>
        </w:numPr>
      </w:pPr>
      <w:r w:rsidRPr="00CF593B">
        <w:t>Remember: Negotiations are 50% psychology and 50% sales.</w:t>
      </w:r>
    </w:p>
    <w:p w14:paraId="1E0BE079" w14:textId="77777777" w:rsidR="00AD0060" w:rsidRDefault="00AD0060"/>
    <w:sectPr w:rsidR="00A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696F" w14:textId="77777777" w:rsidR="0096673F" w:rsidRDefault="0096673F" w:rsidP="00E82F10">
      <w:pPr>
        <w:spacing w:after="0" w:line="240" w:lineRule="auto"/>
      </w:pPr>
      <w:r>
        <w:separator/>
      </w:r>
    </w:p>
  </w:endnote>
  <w:endnote w:type="continuationSeparator" w:id="0">
    <w:p w14:paraId="6533C13E" w14:textId="77777777" w:rsidR="0096673F" w:rsidRDefault="0096673F" w:rsidP="00E8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A514C" w14:textId="77777777" w:rsidR="0096673F" w:rsidRDefault="0096673F" w:rsidP="00E82F10">
      <w:pPr>
        <w:spacing w:after="0" w:line="240" w:lineRule="auto"/>
      </w:pPr>
      <w:r>
        <w:separator/>
      </w:r>
    </w:p>
  </w:footnote>
  <w:footnote w:type="continuationSeparator" w:id="0">
    <w:p w14:paraId="5A61A2D9" w14:textId="77777777" w:rsidR="0096673F" w:rsidRDefault="0096673F" w:rsidP="00E82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1BA"/>
    <w:multiLevelType w:val="multilevel"/>
    <w:tmpl w:val="5C12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50CBE"/>
    <w:multiLevelType w:val="multilevel"/>
    <w:tmpl w:val="F4F6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A03FF"/>
    <w:multiLevelType w:val="multilevel"/>
    <w:tmpl w:val="200A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25D7D"/>
    <w:multiLevelType w:val="multilevel"/>
    <w:tmpl w:val="B230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43475"/>
    <w:multiLevelType w:val="multilevel"/>
    <w:tmpl w:val="3D0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466EEA"/>
    <w:multiLevelType w:val="multilevel"/>
    <w:tmpl w:val="9732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24575D"/>
    <w:multiLevelType w:val="multilevel"/>
    <w:tmpl w:val="926A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D0B35"/>
    <w:multiLevelType w:val="multilevel"/>
    <w:tmpl w:val="22A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D413C"/>
    <w:multiLevelType w:val="multilevel"/>
    <w:tmpl w:val="9D56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14928"/>
    <w:multiLevelType w:val="multilevel"/>
    <w:tmpl w:val="6B0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1B58DC"/>
    <w:multiLevelType w:val="multilevel"/>
    <w:tmpl w:val="6DB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993CCC"/>
    <w:multiLevelType w:val="multilevel"/>
    <w:tmpl w:val="25A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B312E6"/>
    <w:multiLevelType w:val="multilevel"/>
    <w:tmpl w:val="5BF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781212"/>
    <w:multiLevelType w:val="multilevel"/>
    <w:tmpl w:val="FD8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A71B24"/>
    <w:multiLevelType w:val="multilevel"/>
    <w:tmpl w:val="B0C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2E439D"/>
    <w:multiLevelType w:val="multilevel"/>
    <w:tmpl w:val="561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152532"/>
    <w:multiLevelType w:val="multilevel"/>
    <w:tmpl w:val="527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C103C2"/>
    <w:multiLevelType w:val="multilevel"/>
    <w:tmpl w:val="9F5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F239EB"/>
    <w:multiLevelType w:val="multilevel"/>
    <w:tmpl w:val="343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3065E5"/>
    <w:multiLevelType w:val="multilevel"/>
    <w:tmpl w:val="8D3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B81583"/>
    <w:multiLevelType w:val="multilevel"/>
    <w:tmpl w:val="F9B2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413F3A"/>
    <w:multiLevelType w:val="multilevel"/>
    <w:tmpl w:val="B9A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E80DFF"/>
    <w:multiLevelType w:val="multilevel"/>
    <w:tmpl w:val="6844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1E0EF8"/>
    <w:multiLevelType w:val="multilevel"/>
    <w:tmpl w:val="DBB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1633B5"/>
    <w:multiLevelType w:val="multilevel"/>
    <w:tmpl w:val="D06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5E0B2F"/>
    <w:multiLevelType w:val="multilevel"/>
    <w:tmpl w:val="6672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EE3F91"/>
    <w:multiLevelType w:val="multilevel"/>
    <w:tmpl w:val="C98E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F7A18"/>
    <w:multiLevelType w:val="multilevel"/>
    <w:tmpl w:val="59A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6"/>
  </w:num>
  <w:num w:numId="3">
    <w:abstractNumId w:val="6"/>
  </w:num>
  <w:num w:numId="4">
    <w:abstractNumId w:val="10"/>
  </w:num>
  <w:num w:numId="5">
    <w:abstractNumId w:val="3"/>
  </w:num>
  <w:num w:numId="6">
    <w:abstractNumId w:val="14"/>
  </w:num>
  <w:num w:numId="7">
    <w:abstractNumId w:val="12"/>
  </w:num>
  <w:num w:numId="8">
    <w:abstractNumId w:val="25"/>
  </w:num>
  <w:num w:numId="9">
    <w:abstractNumId w:val="19"/>
  </w:num>
  <w:num w:numId="10">
    <w:abstractNumId w:val="21"/>
  </w:num>
  <w:num w:numId="11">
    <w:abstractNumId w:val="20"/>
  </w:num>
  <w:num w:numId="12">
    <w:abstractNumId w:val="5"/>
  </w:num>
  <w:num w:numId="13">
    <w:abstractNumId w:val="24"/>
  </w:num>
  <w:num w:numId="14">
    <w:abstractNumId w:val="22"/>
  </w:num>
  <w:num w:numId="15">
    <w:abstractNumId w:val="15"/>
  </w:num>
  <w:num w:numId="16">
    <w:abstractNumId w:val="23"/>
  </w:num>
  <w:num w:numId="17">
    <w:abstractNumId w:val="2"/>
  </w:num>
  <w:num w:numId="18">
    <w:abstractNumId w:val="18"/>
  </w:num>
  <w:num w:numId="19">
    <w:abstractNumId w:val="9"/>
  </w:num>
  <w:num w:numId="20">
    <w:abstractNumId w:val="11"/>
  </w:num>
  <w:num w:numId="21">
    <w:abstractNumId w:val="17"/>
  </w:num>
  <w:num w:numId="22">
    <w:abstractNumId w:val="27"/>
  </w:num>
  <w:num w:numId="23">
    <w:abstractNumId w:val="0"/>
  </w:num>
  <w:num w:numId="24">
    <w:abstractNumId w:val="8"/>
  </w:num>
  <w:num w:numId="25">
    <w:abstractNumId w:val="16"/>
  </w:num>
  <w:num w:numId="26">
    <w:abstractNumId w:val="13"/>
  </w:num>
  <w:num w:numId="27">
    <w:abstractNumId w:val="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A0NzEwtLC0MDUyMbJU0lEKTi0uzszPAykwrAUA9fqyKywAAAA="/>
  </w:docVars>
  <w:rsids>
    <w:rsidRoot w:val="00AE07A4"/>
    <w:rsid w:val="00130EC3"/>
    <w:rsid w:val="00417784"/>
    <w:rsid w:val="005F55B8"/>
    <w:rsid w:val="0073531B"/>
    <w:rsid w:val="007B4676"/>
    <w:rsid w:val="009338BC"/>
    <w:rsid w:val="0096673F"/>
    <w:rsid w:val="00AD0060"/>
    <w:rsid w:val="00AE07A4"/>
    <w:rsid w:val="00BA3BD0"/>
    <w:rsid w:val="00CF593B"/>
    <w:rsid w:val="00E7323F"/>
    <w:rsid w:val="00E8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813AF"/>
  <w15:chartTrackingRefBased/>
  <w15:docId w15:val="{E9D4C9DA-1085-466E-83C0-1843DED4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10"/>
  </w:style>
  <w:style w:type="paragraph" w:styleId="Footer">
    <w:name w:val="footer"/>
    <w:basedOn w:val="Normal"/>
    <w:link w:val="FooterChar"/>
    <w:uiPriority w:val="99"/>
    <w:unhideWhenUsed/>
    <w:rsid w:val="00E82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5</cp:revision>
  <dcterms:created xsi:type="dcterms:W3CDTF">2024-05-23T21:40:00Z</dcterms:created>
  <dcterms:modified xsi:type="dcterms:W3CDTF">2024-06-01T00:33:00Z</dcterms:modified>
</cp:coreProperties>
</file>