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5167E" w14:textId="3475A93E" w:rsidR="00CE1EBC" w:rsidRDefault="006849EC" w:rsidP="006849EC">
      <w:pPr>
        <w:bidi/>
        <w:spacing w:line="360" w:lineRule="auto"/>
        <w:jc w:val="both"/>
        <w:rPr>
          <w:rFonts w:ascii="Courier New" w:hAnsi="Courier New" w:cs="IRNazanin" w:hint="cs"/>
          <w:b/>
          <w:bCs/>
          <w:sz w:val="36"/>
          <w:szCs w:val="36"/>
          <w:rtl/>
          <w:lang w:bidi="fa-IR"/>
        </w:rPr>
      </w:pPr>
      <w:r>
        <w:rPr>
          <w:rFonts w:ascii="Courier New" w:hAnsi="Courier New" w:cs="IRNazanin" w:hint="cs"/>
          <w:b/>
          <w:bCs/>
          <w:sz w:val="36"/>
          <w:szCs w:val="36"/>
          <w:rtl/>
          <w:lang w:bidi="fa-IR"/>
        </w:rPr>
        <w:t xml:space="preserve">آریان </w:t>
      </w:r>
      <w:proofErr w:type="spellStart"/>
      <w:r>
        <w:rPr>
          <w:rFonts w:ascii="Courier New" w:hAnsi="Courier New" w:cs="IRNazanin" w:hint="cs"/>
          <w:b/>
          <w:bCs/>
          <w:sz w:val="36"/>
          <w:szCs w:val="36"/>
          <w:rtl/>
          <w:lang w:bidi="fa-IR"/>
        </w:rPr>
        <w:t>بوکانی</w:t>
      </w:r>
      <w:proofErr w:type="spellEnd"/>
      <w:r>
        <w:rPr>
          <w:rFonts w:ascii="Courier New" w:hAnsi="Courier New" w:cs="IRNazanin"/>
          <w:b/>
          <w:bCs/>
          <w:sz w:val="36"/>
          <w:szCs w:val="36"/>
          <w:rtl/>
          <w:lang w:bidi="fa-IR"/>
        </w:rPr>
        <w:tab/>
      </w:r>
      <w:r>
        <w:rPr>
          <w:rFonts w:ascii="Courier New" w:hAnsi="Courier New" w:cs="IRNazanin"/>
          <w:b/>
          <w:bCs/>
          <w:sz w:val="36"/>
          <w:szCs w:val="36"/>
          <w:rtl/>
          <w:lang w:bidi="fa-IR"/>
        </w:rPr>
        <w:tab/>
      </w:r>
      <w:r>
        <w:rPr>
          <w:rFonts w:ascii="Courier New" w:hAnsi="Courier New" w:cs="IRNazanin"/>
          <w:b/>
          <w:bCs/>
          <w:sz w:val="36"/>
          <w:szCs w:val="36"/>
          <w:rtl/>
          <w:lang w:bidi="fa-IR"/>
        </w:rPr>
        <w:tab/>
      </w:r>
      <w:r>
        <w:rPr>
          <w:rFonts w:ascii="Courier New" w:hAnsi="Courier New" w:cs="IRNazanin"/>
          <w:b/>
          <w:bCs/>
          <w:sz w:val="36"/>
          <w:szCs w:val="36"/>
          <w:rtl/>
          <w:lang w:bidi="fa-IR"/>
        </w:rPr>
        <w:tab/>
      </w:r>
      <w:r>
        <w:rPr>
          <w:rFonts w:ascii="Courier New" w:hAnsi="Courier New" w:cs="IRNazanin" w:hint="cs"/>
          <w:b/>
          <w:bCs/>
          <w:sz w:val="36"/>
          <w:szCs w:val="36"/>
          <w:rtl/>
          <w:lang w:bidi="fa-IR"/>
        </w:rPr>
        <w:t>گزارش پروژه سوم</w:t>
      </w:r>
      <w:r>
        <w:rPr>
          <w:rFonts w:ascii="Courier New" w:hAnsi="Courier New" w:cs="IRNazanin"/>
          <w:b/>
          <w:bCs/>
          <w:sz w:val="36"/>
          <w:szCs w:val="36"/>
          <w:rtl/>
          <w:lang w:bidi="fa-IR"/>
        </w:rPr>
        <w:tab/>
      </w:r>
      <w:r>
        <w:rPr>
          <w:rFonts w:ascii="Courier New" w:hAnsi="Courier New" w:cs="IRNazanin"/>
          <w:b/>
          <w:bCs/>
          <w:sz w:val="36"/>
          <w:szCs w:val="36"/>
          <w:rtl/>
          <w:lang w:bidi="fa-IR"/>
        </w:rPr>
        <w:tab/>
      </w:r>
      <w:r>
        <w:rPr>
          <w:rFonts w:ascii="Courier New" w:hAnsi="Courier New" w:cs="IRNazanin"/>
          <w:b/>
          <w:bCs/>
          <w:sz w:val="36"/>
          <w:szCs w:val="36"/>
          <w:rtl/>
          <w:lang w:bidi="fa-IR"/>
        </w:rPr>
        <w:tab/>
      </w:r>
      <w:r>
        <w:rPr>
          <w:rFonts w:ascii="Courier New" w:hAnsi="Courier New" w:cs="IRNazanin"/>
          <w:b/>
          <w:bCs/>
          <w:sz w:val="36"/>
          <w:szCs w:val="36"/>
          <w:rtl/>
          <w:lang w:bidi="fa-IR"/>
        </w:rPr>
        <w:tab/>
      </w:r>
      <w:r>
        <w:rPr>
          <w:rFonts w:ascii="Courier New" w:hAnsi="Courier New" w:cs="IRNazanin" w:hint="cs"/>
          <w:b/>
          <w:bCs/>
          <w:sz w:val="36"/>
          <w:szCs w:val="36"/>
          <w:rtl/>
          <w:lang w:bidi="fa-IR"/>
        </w:rPr>
        <w:t>۹۷۳۱۰۱۲</w:t>
      </w:r>
    </w:p>
    <w:p w14:paraId="20EA74D6" w14:textId="5D90E9E4" w:rsidR="006849EC" w:rsidRDefault="006849EC" w:rsidP="006849EC">
      <w:pPr>
        <w:bidi/>
        <w:rPr>
          <w:rFonts w:ascii="Courier New" w:hAnsi="Courier New" w:cs="IRNazanin" w:hint="cs"/>
          <w:b/>
          <w:bCs/>
          <w:sz w:val="36"/>
          <w:szCs w:val="36"/>
          <w:rtl/>
          <w:lang w:bidi="fa-IR"/>
        </w:rPr>
      </w:pPr>
    </w:p>
    <w:p w14:paraId="1B69B9DB" w14:textId="47FE0391" w:rsidR="006849EC" w:rsidRDefault="006849EC" w:rsidP="006E2ED1">
      <w:pPr>
        <w:bidi/>
        <w:spacing w:line="360" w:lineRule="auto"/>
        <w:jc w:val="both"/>
        <w:rPr>
          <w:rFonts w:ascii="Courier New" w:hAnsi="Courier New" w:cs="IRNazanin"/>
          <w:sz w:val="28"/>
          <w:szCs w:val="28"/>
          <w:lang w:bidi="fa-IR"/>
        </w:rPr>
      </w:pPr>
      <w:r>
        <w:rPr>
          <w:rFonts w:ascii="Courier New" w:hAnsi="Courier New" w:cs="IRNazanin" w:hint="cs"/>
          <w:sz w:val="28"/>
          <w:szCs w:val="28"/>
          <w:rtl/>
          <w:lang w:bidi="fa-IR"/>
        </w:rPr>
        <w:t>۱.</w:t>
      </w:r>
    </w:p>
    <w:p w14:paraId="76DBBCAC" w14:textId="66E1FB02" w:rsidR="006849EC" w:rsidRDefault="006849EC" w:rsidP="006E2ED1">
      <w:pPr>
        <w:bidi/>
        <w:spacing w:line="360" w:lineRule="auto"/>
        <w:jc w:val="both"/>
        <w:rPr>
          <w:rFonts w:ascii="Courier New" w:hAnsi="Courier New" w:cs="IRNazanin"/>
          <w:sz w:val="28"/>
          <w:szCs w:val="28"/>
          <w:rtl/>
          <w:lang w:bidi="fa-IR"/>
        </w:rPr>
      </w:pPr>
    </w:p>
    <w:p w14:paraId="0667648E" w14:textId="172CD7FD" w:rsidR="006849EC" w:rsidRDefault="006849EC" w:rsidP="006E2ED1">
      <w:pPr>
        <w:bidi/>
        <w:spacing w:line="360" w:lineRule="auto"/>
        <w:jc w:val="both"/>
        <w:rPr>
          <w:rFonts w:ascii="Courier New" w:hAnsi="Courier New" w:cs="IRNazanin"/>
          <w:sz w:val="28"/>
          <w:szCs w:val="28"/>
          <w:rtl/>
          <w:lang w:bidi="fa-IR"/>
        </w:rPr>
      </w:pPr>
      <w:r>
        <w:rPr>
          <w:rFonts w:ascii="Courier New" w:hAnsi="Courier New" w:cs="IRNazanin" w:hint="cs"/>
          <w:sz w:val="28"/>
          <w:szCs w:val="28"/>
          <w:rtl/>
          <w:lang w:bidi="fa-IR"/>
        </w:rPr>
        <w:t>۲.</w:t>
      </w:r>
    </w:p>
    <w:p w14:paraId="2E66C2E1" w14:textId="374EED88" w:rsidR="006849EC" w:rsidRDefault="006849EC" w:rsidP="006E2ED1">
      <w:pPr>
        <w:bidi/>
        <w:spacing w:line="360" w:lineRule="auto"/>
        <w:jc w:val="both"/>
        <w:rPr>
          <w:rFonts w:ascii="Courier New" w:hAnsi="Courier New" w:cs="IRNazanin"/>
          <w:sz w:val="28"/>
          <w:szCs w:val="28"/>
          <w:rtl/>
          <w:lang w:bidi="fa-IR"/>
        </w:rPr>
      </w:pPr>
    </w:p>
    <w:p w14:paraId="69FB524B" w14:textId="0E2F2563" w:rsidR="006849EC" w:rsidRDefault="006849EC" w:rsidP="006E2ED1">
      <w:pPr>
        <w:bidi/>
        <w:spacing w:line="360" w:lineRule="auto"/>
        <w:jc w:val="both"/>
        <w:rPr>
          <w:rFonts w:ascii="Courier New" w:hAnsi="Courier New" w:cs="IRNazanin"/>
          <w:sz w:val="28"/>
          <w:szCs w:val="28"/>
          <w:lang w:bidi="fa-IR"/>
        </w:rPr>
      </w:pPr>
      <w:r>
        <w:rPr>
          <w:rFonts w:ascii="Courier New" w:hAnsi="Courier New" w:cs="IRNazanin" w:hint="cs"/>
          <w:sz w:val="28"/>
          <w:szCs w:val="28"/>
          <w:rtl/>
          <w:lang w:bidi="fa-IR"/>
        </w:rPr>
        <w:t>۳.</w:t>
      </w:r>
    </w:p>
    <w:p w14:paraId="41BA029C" w14:textId="1802E4A1" w:rsidR="006849EC" w:rsidRDefault="006849EC" w:rsidP="006E2ED1">
      <w:pPr>
        <w:bidi/>
        <w:spacing w:line="360" w:lineRule="auto"/>
        <w:jc w:val="both"/>
        <w:rPr>
          <w:rFonts w:ascii="Courier New" w:hAnsi="Courier New" w:cs="IRNazanin"/>
          <w:sz w:val="28"/>
          <w:szCs w:val="28"/>
          <w:lang w:bidi="fa-IR"/>
        </w:rPr>
      </w:pPr>
    </w:p>
    <w:p w14:paraId="4209B2AE" w14:textId="540AECD4" w:rsidR="006849EC" w:rsidRDefault="006849EC" w:rsidP="006E2ED1">
      <w:pPr>
        <w:bidi/>
        <w:spacing w:line="360" w:lineRule="auto"/>
        <w:jc w:val="both"/>
        <w:rPr>
          <w:rFonts w:ascii="Courier New" w:hAnsi="Courier New" w:cs="IRNazanin" w:hint="cs"/>
          <w:sz w:val="28"/>
          <w:szCs w:val="28"/>
          <w:rtl/>
          <w:lang w:bidi="fa-IR"/>
        </w:rPr>
      </w:pPr>
      <w:r>
        <w:rPr>
          <w:rFonts w:ascii="Courier New" w:hAnsi="Courier New" w:cs="IRNazanin" w:hint="cs"/>
          <w:sz w:val="28"/>
          <w:szCs w:val="28"/>
          <w:rtl/>
          <w:lang w:bidi="fa-IR"/>
        </w:rPr>
        <w:t>۴.</w:t>
      </w:r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</w:t>
      </w:r>
      <w:r>
        <w:rPr>
          <w:rFonts w:ascii="Courier New" w:hAnsi="Courier New" w:cs="IRNazanin"/>
          <w:sz w:val="28"/>
          <w:szCs w:val="28"/>
          <w:lang w:bidi="fa-IR"/>
        </w:rPr>
        <w:t>DHCP Client</w:t>
      </w:r>
      <w:r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ascii="Courier New" w:hAnsi="Courier New" w:cs="IRNazanin" w:hint="cs"/>
          <w:sz w:val="28"/>
          <w:szCs w:val="28"/>
          <w:rtl/>
          <w:lang w:bidi="fa-IR"/>
        </w:rPr>
        <w:t>پورت</w:t>
      </w:r>
      <w:proofErr w:type="spellEnd"/>
      <w:r>
        <w:rPr>
          <w:rFonts w:ascii="Courier New" w:hAnsi="Courier New" w:cs="IRNazanin" w:hint="cs"/>
          <w:sz w:val="28"/>
          <w:szCs w:val="28"/>
          <w:rtl/>
          <w:lang w:bidi="fa-IR"/>
        </w:rPr>
        <w:t xml:space="preserve"> ۶</w:t>
      </w:r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 xml:space="preserve">۸ و </w:t>
      </w:r>
      <w:r w:rsidR="006E2ED1">
        <w:rPr>
          <w:rFonts w:ascii="Courier New" w:hAnsi="Courier New" w:cs="IRNazanin"/>
          <w:sz w:val="28"/>
          <w:szCs w:val="28"/>
          <w:lang w:bidi="fa-IR"/>
        </w:rPr>
        <w:t>DHCP Server</w:t>
      </w:r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از </w:t>
      </w:r>
      <w:proofErr w:type="spellStart"/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>پورت</w:t>
      </w:r>
      <w:proofErr w:type="spellEnd"/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۶۷ استفاده </w:t>
      </w:r>
      <w:proofErr w:type="spellStart"/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>می‌کنند</w:t>
      </w:r>
      <w:proofErr w:type="spellEnd"/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>.</w:t>
      </w:r>
    </w:p>
    <w:p w14:paraId="28738FB0" w14:textId="745C2B80" w:rsidR="006849EC" w:rsidRDefault="006849EC" w:rsidP="006E2ED1">
      <w:pPr>
        <w:bidi/>
        <w:spacing w:line="360" w:lineRule="auto"/>
        <w:jc w:val="both"/>
        <w:rPr>
          <w:rFonts w:ascii="Courier New" w:hAnsi="Courier New" w:cs="IRNazanin"/>
          <w:sz w:val="28"/>
          <w:szCs w:val="28"/>
          <w:rtl/>
          <w:lang w:bidi="fa-IR"/>
        </w:rPr>
      </w:pPr>
    </w:p>
    <w:p w14:paraId="0EFDC22B" w14:textId="6CEAAEC9" w:rsidR="006849EC" w:rsidRDefault="006849EC" w:rsidP="006E2ED1">
      <w:pPr>
        <w:bidi/>
        <w:spacing w:line="360" w:lineRule="auto"/>
        <w:jc w:val="both"/>
        <w:rPr>
          <w:rFonts w:ascii="Courier New" w:hAnsi="Courier New" w:cs="IRNazanin" w:hint="cs"/>
          <w:sz w:val="28"/>
          <w:szCs w:val="28"/>
          <w:rtl/>
          <w:lang w:bidi="fa-IR"/>
        </w:rPr>
      </w:pPr>
      <w:r>
        <w:rPr>
          <w:rFonts w:ascii="Courier New" w:hAnsi="Courier New" w:cs="IRNazanin" w:hint="cs"/>
          <w:sz w:val="28"/>
          <w:szCs w:val="28"/>
          <w:rtl/>
          <w:lang w:bidi="fa-IR"/>
        </w:rPr>
        <w:t>۱-۴.</w:t>
      </w:r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زیرا سرور برای توانایی ایجاد ارتباط با </w:t>
      </w:r>
      <w:proofErr w:type="spellStart"/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>کلاینت</w:t>
      </w:r>
      <w:proofErr w:type="spellEnd"/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باید با </w:t>
      </w:r>
      <w:proofErr w:type="spellStart"/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>پورتی</w:t>
      </w:r>
      <w:proofErr w:type="spellEnd"/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مشخص ارتباط برقرار کند. چون </w:t>
      </w:r>
      <w:proofErr w:type="spellStart"/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>کلاینت</w:t>
      </w:r>
      <w:proofErr w:type="spellEnd"/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آدرس </w:t>
      </w:r>
      <w:r w:rsidR="006E2ED1">
        <w:rPr>
          <w:rFonts w:ascii="Courier New" w:hAnsi="Courier New" w:cs="IRNazanin"/>
          <w:sz w:val="28"/>
          <w:szCs w:val="28"/>
          <w:lang w:bidi="fa-IR"/>
        </w:rPr>
        <w:t>IP</w:t>
      </w:r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ندارد و تنها راه ارتباط با آن این است که با یک </w:t>
      </w:r>
      <w:proofErr w:type="spellStart"/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>پورت</w:t>
      </w:r>
      <w:proofErr w:type="spellEnd"/>
      <w:r w:rsidR="006E2ED1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قراردادی ارتباط صورت گیرد.</w:t>
      </w:r>
    </w:p>
    <w:p w14:paraId="662D0A04" w14:textId="68E63309" w:rsidR="006849EC" w:rsidRDefault="006849EC" w:rsidP="006E2ED1">
      <w:pPr>
        <w:bidi/>
        <w:spacing w:line="360" w:lineRule="auto"/>
        <w:jc w:val="both"/>
        <w:rPr>
          <w:rFonts w:ascii="Courier New" w:hAnsi="Courier New" w:cs="IRNazanin"/>
          <w:sz w:val="28"/>
          <w:szCs w:val="28"/>
          <w:rtl/>
          <w:lang w:bidi="fa-IR"/>
        </w:rPr>
      </w:pPr>
    </w:p>
    <w:p w14:paraId="6240DC93" w14:textId="33E95995" w:rsidR="006849EC" w:rsidRDefault="006849EC" w:rsidP="006E2ED1">
      <w:pPr>
        <w:bidi/>
        <w:spacing w:line="360" w:lineRule="auto"/>
        <w:jc w:val="both"/>
        <w:rPr>
          <w:rFonts w:ascii="Courier New" w:hAnsi="Courier New" w:cs="IRNazanin" w:hint="cs"/>
          <w:sz w:val="28"/>
          <w:szCs w:val="28"/>
          <w:rtl/>
          <w:lang w:bidi="fa-IR"/>
        </w:rPr>
      </w:pPr>
      <w:r>
        <w:rPr>
          <w:rFonts w:ascii="Courier New" w:hAnsi="Courier New" w:cs="IRNazanin" w:hint="cs"/>
          <w:sz w:val="28"/>
          <w:szCs w:val="28"/>
          <w:rtl/>
          <w:lang w:bidi="fa-IR"/>
        </w:rPr>
        <w:t>۲-۴.</w:t>
      </w:r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زیرا ممکن است که درخواست </w:t>
      </w:r>
      <w:r w:rsidR="0023711E">
        <w:rPr>
          <w:rFonts w:ascii="Courier New" w:hAnsi="Courier New" w:cs="IRNazanin"/>
          <w:sz w:val="28"/>
          <w:szCs w:val="28"/>
          <w:lang w:bidi="fa-IR"/>
        </w:rPr>
        <w:t>DHCP Offer</w:t>
      </w:r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از سمت چند سرور به </w:t>
      </w:r>
      <w:proofErr w:type="spellStart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>کلاینت</w:t>
      </w:r>
      <w:proofErr w:type="spellEnd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کنونی ارسال شده باشد و </w:t>
      </w:r>
      <w:proofErr w:type="spellStart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>کلاینت</w:t>
      </w:r>
      <w:proofErr w:type="spellEnd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تنها </w:t>
      </w:r>
      <w:proofErr w:type="spellStart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>می‌تواند</w:t>
      </w:r>
      <w:proofErr w:type="spellEnd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یکی از آنها را قبول کند. حالت بعدی این است که </w:t>
      </w:r>
      <w:r w:rsidR="0023711E">
        <w:rPr>
          <w:rFonts w:ascii="Courier New" w:hAnsi="Courier New" w:cs="IRNazanin"/>
          <w:sz w:val="28"/>
          <w:szCs w:val="28"/>
          <w:lang w:bidi="fa-IR"/>
        </w:rPr>
        <w:t>DHCP Offer</w:t>
      </w:r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از سرور کنونی به چند </w:t>
      </w:r>
      <w:proofErr w:type="spellStart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>کلاینت</w:t>
      </w:r>
      <w:proofErr w:type="spellEnd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بدون </w:t>
      </w:r>
      <w:r w:rsidR="0023711E">
        <w:rPr>
          <w:rFonts w:ascii="Courier New" w:hAnsi="Courier New" w:cs="IRNazanin"/>
          <w:sz w:val="28"/>
          <w:szCs w:val="28"/>
          <w:lang w:bidi="fa-IR"/>
        </w:rPr>
        <w:t>IP</w:t>
      </w:r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رسیده باشد و معلوم نباشد که </w:t>
      </w:r>
      <w:r w:rsidR="0023711E">
        <w:rPr>
          <w:rFonts w:ascii="Courier New" w:hAnsi="Courier New" w:cs="IRNazanin"/>
          <w:sz w:val="28"/>
          <w:szCs w:val="28"/>
          <w:lang w:bidi="fa-IR"/>
        </w:rPr>
        <w:t>IP</w:t>
      </w:r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باید به کدام یک اختصاص یابد.</w:t>
      </w:r>
    </w:p>
    <w:p w14:paraId="087D8C3D" w14:textId="5379A5D9" w:rsidR="006849EC" w:rsidRDefault="006849EC" w:rsidP="006E2ED1">
      <w:pPr>
        <w:bidi/>
        <w:spacing w:line="360" w:lineRule="auto"/>
        <w:jc w:val="both"/>
        <w:rPr>
          <w:rFonts w:ascii="Courier New" w:hAnsi="Courier New" w:cs="IRNazanin"/>
          <w:sz w:val="28"/>
          <w:szCs w:val="28"/>
          <w:rtl/>
          <w:lang w:bidi="fa-IR"/>
        </w:rPr>
      </w:pPr>
    </w:p>
    <w:p w14:paraId="7CDC5DAE" w14:textId="40B1F59C" w:rsidR="006849EC" w:rsidRDefault="006849EC" w:rsidP="006E2ED1">
      <w:pPr>
        <w:bidi/>
        <w:spacing w:line="360" w:lineRule="auto"/>
        <w:jc w:val="both"/>
        <w:rPr>
          <w:rFonts w:ascii="Courier New" w:hAnsi="Courier New" w:cs="IRNazanin" w:hint="cs"/>
          <w:sz w:val="28"/>
          <w:szCs w:val="28"/>
          <w:rtl/>
          <w:lang w:bidi="fa-IR"/>
        </w:rPr>
      </w:pPr>
      <w:r>
        <w:rPr>
          <w:rFonts w:ascii="Courier New" w:hAnsi="Courier New" w:cs="IRNazanin" w:hint="cs"/>
          <w:sz w:val="28"/>
          <w:szCs w:val="28"/>
          <w:rtl/>
          <w:lang w:bidi="fa-IR"/>
        </w:rPr>
        <w:t>۳-۴.</w:t>
      </w:r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زیرا ممکن است که </w:t>
      </w:r>
      <w:r w:rsidR="0023711E">
        <w:rPr>
          <w:rFonts w:ascii="Courier New" w:hAnsi="Courier New" w:cs="IRNazanin"/>
          <w:sz w:val="28"/>
          <w:szCs w:val="28"/>
          <w:lang w:bidi="fa-IR"/>
        </w:rPr>
        <w:t>DHCP Request</w:t>
      </w:r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از سمت </w:t>
      </w:r>
      <w:proofErr w:type="spellStart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>کلاینت</w:t>
      </w:r>
      <w:proofErr w:type="spellEnd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دیگری زودتر به دست سرور برسد و سرور </w:t>
      </w:r>
      <w:r w:rsidR="0023711E">
        <w:rPr>
          <w:rFonts w:ascii="Courier New" w:hAnsi="Courier New" w:cs="IRNazanin"/>
          <w:sz w:val="28"/>
          <w:szCs w:val="28"/>
          <w:lang w:bidi="fa-IR"/>
        </w:rPr>
        <w:t>IP</w:t>
      </w:r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را به </w:t>
      </w:r>
      <w:proofErr w:type="spellStart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>کلاینت</w:t>
      </w:r>
      <w:proofErr w:type="spellEnd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دیگر اختصاص دهد. برای همین حتما باید </w:t>
      </w:r>
      <w:r w:rsidR="0023711E">
        <w:rPr>
          <w:rFonts w:ascii="Courier New" w:hAnsi="Courier New" w:cs="IRNazanin"/>
          <w:sz w:val="28"/>
          <w:szCs w:val="28"/>
          <w:lang w:bidi="fa-IR"/>
        </w:rPr>
        <w:t>DHCP Ack</w:t>
      </w:r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از سمت سرور به </w:t>
      </w:r>
      <w:proofErr w:type="spellStart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>کلاینت</w:t>
      </w:r>
      <w:proofErr w:type="spellEnd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ارسال شود. اگر </w:t>
      </w:r>
      <w:r w:rsidR="0023711E">
        <w:rPr>
          <w:rFonts w:ascii="Courier New" w:hAnsi="Courier New" w:cs="IRNazanin"/>
          <w:sz w:val="28"/>
          <w:szCs w:val="28"/>
          <w:lang w:bidi="fa-IR"/>
        </w:rPr>
        <w:t>DHCP Ack</w:t>
      </w:r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پس از مدت مشخصی به سمت </w:t>
      </w:r>
      <w:proofErr w:type="spellStart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>کلاینت</w:t>
      </w:r>
      <w:proofErr w:type="spellEnd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ارسال نشد، به این معنی است که این </w:t>
      </w:r>
      <w:r w:rsidR="0023711E">
        <w:rPr>
          <w:rFonts w:ascii="Courier New" w:hAnsi="Courier New" w:cs="IRNazanin"/>
          <w:sz w:val="28"/>
          <w:szCs w:val="28"/>
          <w:lang w:bidi="fa-IR"/>
        </w:rPr>
        <w:t>IP</w:t>
      </w:r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به </w:t>
      </w:r>
      <w:proofErr w:type="spellStart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>کلاینت</w:t>
      </w:r>
      <w:proofErr w:type="spellEnd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دیگری داده شده است و </w:t>
      </w:r>
      <w:proofErr w:type="spellStart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>کلاینت</w:t>
      </w:r>
      <w:proofErr w:type="spellEnd"/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دوباره باید درخواست فرایند دریافت </w:t>
      </w:r>
      <w:r w:rsidR="0023711E">
        <w:rPr>
          <w:rFonts w:ascii="Courier New" w:hAnsi="Courier New" w:cs="IRNazanin"/>
          <w:sz w:val="28"/>
          <w:szCs w:val="28"/>
          <w:lang w:bidi="fa-IR"/>
        </w:rPr>
        <w:t>IP</w:t>
      </w:r>
      <w:r w:rsidR="0023711E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را انجام دهد.</w:t>
      </w:r>
    </w:p>
    <w:p w14:paraId="4137C44C" w14:textId="13725E1F" w:rsidR="006849EC" w:rsidRDefault="006849EC" w:rsidP="006E2ED1">
      <w:pPr>
        <w:bidi/>
        <w:spacing w:line="360" w:lineRule="auto"/>
        <w:jc w:val="both"/>
        <w:rPr>
          <w:rFonts w:ascii="Courier New" w:hAnsi="Courier New" w:cs="IRNazanin"/>
          <w:sz w:val="28"/>
          <w:szCs w:val="28"/>
          <w:rtl/>
          <w:lang w:bidi="fa-IR"/>
        </w:rPr>
      </w:pPr>
    </w:p>
    <w:p w14:paraId="25917BD1" w14:textId="05A8BFEE" w:rsidR="006849EC" w:rsidRPr="006849EC" w:rsidRDefault="006849EC" w:rsidP="006E2ED1">
      <w:pPr>
        <w:bidi/>
        <w:spacing w:line="360" w:lineRule="auto"/>
        <w:jc w:val="both"/>
        <w:rPr>
          <w:rFonts w:ascii="Courier New" w:hAnsi="Courier New" w:cs="IRNazanin" w:hint="cs"/>
          <w:sz w:val="28"/>
          <w:szCs w:val="28"/>
          <w:rtl/>
          <w:lang w:bidi="fa-IR"/>
        </w:rPr>
      </w:pPr>
      <w:r>
        <w:rPr>
          <w:rFonts w:ascii="Courier New" w:hAnsi="Courier New" w:cs="IRNazanin" w:hint="cs"/>
          <w:sz w:val="28"/>
          <w:szCs w:val="28"/>
          <w:rtl/>
          <w:lang w:bidi="fa-IR"/>
        </w:rPr>
        <w:t>۵.</w:t>
      </w:r>
      <w:r w:rsidR="002347E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</w:t>
      </w:r>
      <w:r w:rsidR="002347EF">
        <w:rPr>
          <w:rFonts w:ascii="Courier New" w:hAnsi="Courier New" w:cs="IRNazanin"/>
          <w:sz w:val="28"/>
          <w:szCs w:val="28"/>
          <w:lang w:bidi="fa-IR"/>
        </w:rPr>
        <w:t>MAC Address</w:t>
      </w:r>
      <w:r w:rsidR="002347E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مخفف عبارت </w:t>
      </w:r>
      <w:r w:rsidR="002347EF">
        <w:rPr>
          <w:rFonts w:ascii="Courier New" w:hAnsi="Courier New" w:cs="IRNazanin"/>
          <w:sz w:val="28"/>
          <w:szCs w:val="28"/>
          <w:lang w:bidi="fa-IR"/>
        </w:rPr>
        <w:t>Media Access Control Address</w:t>
      </w:r>
      <w:r w:rsidR="002347E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است. این آدرس عموما توسط </w:t>
      </w:r>
      <w:proofErr w:type="spellStart"/>
      <w:r w:rsidR="002347EF">
        <w:rPr>
          <w:rFonts w:ascii="Courier New" w:hAnsi="Courier New" w:cs="IRNazanin" w:hint="cs"/>
          <w:sz w:val="28"/>
          <w:szCs w:val="28"/>
          <w:rtl/>
          <w:lang w:bidi="fa-IR"/>
        </w:rPr>
        <w:t>شرکت‌های</w:t>
      </w:r>
      <w:proofErr w:type="spellEnd"/>
      <w:r w:rsidR="002347E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سازنده‌ به </w:t>
      </w:r>
      <w:proofErr w:type="spellStart"/>
      <w:r w:rsidR="002347EF">
        <w:rPr>
          <w:rFonts w:ascii="Courier New" w:hAnsi="Courier New" w:cs="IRNazanin" w:hint="cs"/>
          <w:sz w:val="28"/>
          <w:szCs w:val="28"/>
          <w:rtl/>
          <w:lang w:bidi="fa-IR"/>
        </w:rPr>
        <w:t>دستگاه‌ها</w:t>
      </w:r>
      <w:proofErr w:type="spellEnd"/>
      <w:r w:rsidR="002347E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اختصاص </w:t>
      </w:r>
      <w:proofErr w:type="spellStart"/>
      <w:r w:rsidR="002347EF">
        <w:rPr>
          <w:rFonts w:ascii="Courier New" w:hAnsi="Courier New" w:cs="IRNazanin" w:hint="cs"/>
          <w:sz w:val="28"/>
          <w:szCs w:val="28"/>
          <w:rtl/>
          <w:lang w:bidi="fa-IR"/>
        </w:rPr>
        <w:t>می‌یابد</w:t>
      </w:r>
      <w:proofErr w:type="spellEnd"/>
      <w:r w:rsidR="002347E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. به همین دلیل به آن آدرس فیزیکی یا آدرس سخت افزاری یا ... نیز گفته </w:t>
      </w:r>
      <w:proofErr w:type="spellStart"/>
      <w:r w:rsidR="002347EF">
        <w:rPr>
          <w:rFonts w:ascii="Courier New" w:hAnsi="Courier New" w:cs="IRNazanin" w:hint="cs"/>
          <w:sz w:val="28"/>
          <w:szCs w:val="28"/>
          <w:rtl/>
          <w:lang w:bidi="fa-IR"/>
        </w:rPr>
        <w:t>می‌شود</w:t>
      </w:r>
      <w:proofErr w:type="spellEnd"/>
      <w:r w:rsidR="002347EF">
        <w:rPr>
          <w:rFonts w:ascii="Courier New" w:hAnsi="Courier New" w:cs="IRNazanin" w:hint="cs"/>
          <w:sz w:val="28"/>
          <w:szCs w:val="28"/>
          <w:rtl/>
          <w:lang w:bidi="fa-IR"/>
        </w:rPr>
        <w:t>.</w:t>
      </w:r>
      <w:r w:rsidR="00F0010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در قسمت </w:t>
      </w:r>
      <w:r w:rsidR="00F0010F">
        <w:rPr>
          <w:rFonts w:ascii="Courier New" w:hAnsi="Courier New" w:cs="IRNazanin"/>
          <w:sz w:val="28"/>
          <w:szCs w:val="28"/>
          <w:lang w:bidi="fa-IR"/>
        </w:rPr>
        <w:t>Link Layer</w:t>
      </w:r>
      <w:r w:rsidR="00F0010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که آدرس </w:t>
      </w:r>
      <w:r w:rsidR="00F0010F">
        <w:rPr>
          <w:rFonts w:ascii="Courier New" w:hAnsi="Courier New" w:cs="IRNazanin"/>
          <w:sz w:val="28"/>
          <w:szCs w:val="28"/>
          <w:lang w:bidi="fa-IR"/>
        </w:rPr>
        <w:t>IP</w:t>
      </w:r>
      <w:r w:rsidR="00F0010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وجود ندارد، برای انتقال </w:t>
      </w:r>
      <w:proofErr w:type="spellStart"/>
      <w:r w:rsidR="00F0010F">
        <w:rPr>
          <w:rFonts w:ascii="Courier New" w:hAnsi="Courier New" w:cs="IRNazanin" w:hint="cs"/>
          <w:sz w:val="28"/>
          <w:szCs w:val="28"/>
          <w:rtl/>
          <w:lang w:bidi="fa-IR"/>
        </w:rPr>
        <w:t>فریم‌ها</w:t>
      </w:r>
      <w:proofErr w:type="spellEnd"/>
      <w:r w:rsidR="00F0010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از آدرس فیزیکی استفاده </w:t>
      </w:r>
      <w:proofErr w:type="spellStart"/>
      <w:r w:rsidR="00F0010F">
        <w:rPr>
          <w:rFonts w:ascii="Courier New" w:hAnsi="Courier New" w:cs="IRNazanin" w:hint="cs"/>
          <w:sz w:val="28"/>
          <w:szCs w:val="28"/>
          <w:rtl/>
          <w:lang w:bidi="fa-IR"/>
        </w:rPr>
        <w:t>می‌شود</w:t>
      </w:r>
      <w:proofErr w:type="spellEnd"/>
      <w:r w:rsidR="00F0010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. برای تبدیل آدرس </w:t>
      </w:r>
      <w:r w:rsidR="00F0010F">
        <w:rPr>
          <w:rFonts w:ascii="Courier New" w:hAnsi="Courier New" w:cs="IRNazanin"/>
          <w:sz w:val="28"/>
          <w:szCs w:val="28"/>
          <w:lang w:bidi="fa-IR"/>
        </w:rPr>
        <w:t>IP</w:t>
      </w:r>
      <w:r w:rsidR="00F0010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هر دستگاه به آدرس </w:t>
      </w:r>
      <w:r w:rsidR="00F0010F">
        <w:rPr>
          <w:rFonts w:ascii="Courier New" w:hAnsi="Courier New" w:cs="IRNazanin"/>
          <w:sz w:val="28"/>
          <w:szCs w:val="28"/>
          <w:lang w:bidi="fa-IR"/>
        </w:rPr>
        <w:t>MAC</w:t>
      </w:r>
      <w:r w:rsidR="00F0010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آن از </w:t>
      </w:r>
      <w:r w:rsidR="00F0010F">
        <w:rPr>
          <w:rFonts w:ascii="Courier New" w:hAnsi="Courier New" w:cs="IRNazanin"/>
          <w:sz w:val="28"/>
          <w:szCs w:val="28"/>
          <w:lang w:bidi="fa-IR"/>
        </w:rPr>
        <w:t>Address Resolution Protocol</w:t>
      </w:r>
      <w:r w:rsidR="00F0010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یا به اختصار </w:t>
      </w:r>
      <w:r w:rsidR="00F0010F">
        <w:rPr>
          <w:rFonts w:ascii="Courier New" w:hAnsi="Courier New" w:cs="IRNazanin"/>
          <w:sz w:val="28"/>
          <w:szCs w:val="28"/>
          <w:lang w:bidi="fa-IR"/>
        </w:rPr>
        <w:t>ARP</w:t>
      </w:r>
      <w:r w:rsidR="00F0010F">
        <w:rPr>
          <w:rFonts w:ascii="Courier New" w:hAnsi="Courier New" w:cs="IRNazanin" w:hint="cs"/>
          <w:sz w:val="28"/>
          <w:szCs w:val="28"/>
          <w:rtl/>
          <w:lang w:bidi="fa-IR"/>
        </w:rPr>
        <w:t xml:space="preserve"> استفاده می‌شود.</w:t>
      </w:r>
    </w:p>
    <w:sectPr w:rsidR="006849EC" w:rsidRPr="006849EC" w:rsidSect="00E651E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3CCA6" w14:textId="77777777" w:rsidR="00CF5C0E" w:rsidRDefault="00CF5C0E" w:rsidP="002C402D">
      <w:r>
        <w:separator/>
      </w:r>
    </w:p>
  </w:endnote>
  <w:endnote w:type="continuationSeparator" w:id="0">
    <w:p w14:paraId="4F3DA2DF" w14:textId="77777777" w:rsidR="00CF5C0E" w:rsidRDefault="00CF5C0E" w:rsidP="002C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Nazanin">
    <w:altName w:val="IRNazanin"/>
    <w:panose1 w:val="02000506000000020002"/>
    <w:charset w:val="B2"/>
    <w:family w:val="auto"/>
    <w:pitch w:val="variable"/>
    <w:sig w:usb0="00002003" w:usb1="00000000" w:usb2="00000000" w:usb3="00000000" w:csb0="00000041" w:csb1="00000000"/>
  </w:font>
  <w:font w:name="B Nazanin">
    <w:altName w:val="﷽﷽﷽﷽﷽﷽﷽﷽n"/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93973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69CE0A" w14:textId="02B08FCD" w:rsidR="00990669" w:rsidRDefault="00990669" w:rsidP="008E629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9D6CF6" w14:textId="77777777" w:rsidR="00990669" w:rsidRDefault="009906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90449865"/>
      <w:docPartObj>
        <w:docPartGallery w:val="Page Numbers (Bottom of Page)"/>
        <w:docPartUnique/>
      </w:docPartObj>
    </w:sdtPr>
    <w:sdtEndPr>
      <w:rPr>
        <w:rStyle w:val="PageNumber"/>
        <w:rFonts w:ascii="B Nazanin" w:hAnsi="B Nazanin" w:cs="B Nazanin" w:hint="cs"/>
      </w:rPr>
    </w:sdtEndPr>
    <w:sdtContent>
      <w:p w14:paraId="7348ED82" w14:textId="06B697DE" w:rsidR="00990669" w:rsidRDefault="00990669" w:rsidP="008E6295">
        <w:pPr>
          <w:pStyle w:val="Footer"/>
          <w:framePr w:wrap="none" w:vAnchor="text" w:hAnchor="margin" w:xAlign="center" w:y="1"/>
          <w:rPr>
            <w:rStyle w:val="PageNumber"/>
          </w:rPr>
        </w:pPr>
        <w:r w:rsidRPr="00990669">
          <w:rPr>
            <w:rStyle w:val="PageNumber"/>
            <w:rFonts w:ascii="B Nazanin" w:hAnsi="B Nazanin" w:cs="B Nazanin" w:hint="cs"/>
          </w:rPr>
          <w:fldChar w:fldCharType="begin"/>
        </w:r>
        <w:r w:rsidRPr="00990669">
          <w:rPr>
            <w:rStyle w:val="PageNumber"/>
            <w:rFonts w:ascii="B Nazanin" w:hAnsi="B Nazanin" w:cs="B Nazanin" w:hint="cs"/>
          </w:rPr>
          <w:instrText xml:space="preserve"> PAGE </w:instrText>
        </w:r>
        <w:r w:rsidRPr="00990669">
          <w:rPr>
            <w:rStyle w:val="PageNumber"/>
            <w:rFonts w:ascii="B Nazanin" w:hAnsi="B Nazanin" w:cs="B Nazanin" w:hint="cs"/>
          </w:rPr>
          <w:fldChar w:fldCharType="separate"/>
        </w:r>
        <w:r w:rsidRPr="00990669">
          <w:rPr>
            <w:rStyle w:val="PageNumber"/>
            <w:rFonts w:ascii="B Nazanin" w:hAnsi="B Nazanin" w:cs="B Nazanin" w:hint="cs"/>
            <w:noProof/>
          </w:rPr>
          <w:t>1</w:t>
        </w:r>
        <w:r w:rsidRPr="00990669">
          <w:rPr>
            <w:rStyle w:val="PageNumber"/>
            <w:rFonts w:ascii="B Nazanin" w:hAnsi="B Nazanin" w:cs="B Nazanin" w:hint="cs"/>
          </w:rPr>
          <w:fldChar w:fldCharType="end"/>
        </w:r>
      </w:p>
    </w:sdtContent>
  </w:sdt>
  <w:p w14:paraId="731121C1" w14:textId="77777777" w:rsidR="00990669" w:rsidRDefault="00990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12F98" w14:textId="77777777" w:rsidR="00CF5C0E" w:rsidRDefault="00CF5C0E" w:rsidP="002C402D">
      <w:r>
        <w:separator/>
      </w:r>
    </w:p>
  </w:footnote>
  <w:footnote w:type="continuationSeparator" w:id="0">
    <w:p w14:paraId="4656108A" w14:textId="77777777" w:rsidR="00CF5C0E" w:rsidRDefault="00CF5C0E" w:rsidP="002C4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A2782"/>
    <w:multiLevelType w:val="hybridMultilevel"/>
    <w:tmpl w:val="BD6E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57BE"/>
    <w:multiLevelType w:val="hybridMultilevel"/>
    <w:tmpl w:val="2F1A7256"/>
    <w:lvl w:ilvl="0" w:tplc="A0FC50B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97657"/>
    <w:multiLevelType w:val="hybridMultilevel"/>
    <w:tmpl w:val="512A3842"/>
    <w:lvl w:ilvl="0" w:tplc="5900E9C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D4D07"/>
    <w:multiLevelType w:val="hybridMultilevel"/>
    <w:tmpl w:val="C10466CA"/>
    <w:lvl w:ilvl="0" w:tplc="B130FA1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B065E"/>
    <w:multiLevelType w:val="hybridMultilevel"/>
    <w:tmpl w:val="F55C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F187B"/>
    <w:multiLevelType w:val="hybridMultilevel"/>
    <w:tmpl w:val="9E584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21"/>
    <w:rsid w:val="000E1450"/>
    <w:rsid w:val="00186E3B"/>
    <w:rsid w:val="002347EF"/>
    <w:rsid w:val="0023711E"/>
    <w:rsid w:val="002C402D"/>
    <w:rsid w:val="00354165"/>
    <w:rsid w:val="003B7A0C"/>
    <w:rsid w:val="003E0CF2"/>
    <w:rsid w:val="004776D6"/>
    <w:rsid w:val="004A1813"/>
    <w:rsid w:val="00580785"/>
    <w:rsid w:val="005A30D3"/>
    <w:rsid w:val="005E06BC"/>
    <w:rsid w:val="0060103C"/>
    <w:rsid w:val="006849EC"/>
    <w:rsid w:val="006E2ED1"/>
    <w:rsid w:val="00704255"/>
    <w:rsid w:val="007C2B72"/>
    <w:rsid w:val="00956152"/>
    <w:rsid w:val="00990669"/>
    <w:rsid w:val="00A60121"/>
    <w:rsid w:val="00A7358B"/>
    <w:rsid w:val="00AC3878"/>
    <w:rsid w:val="00B40963"/>
    <w:rsid w:val="00B73341"/>
    <w:rsid w:val="00BB56CB"/>
    <w:rsid w:val="00C02452"/>
    <w:rsid w:val="00CE1EBC"/>
    <w:rsid w:val="00CF5C0E"/>
    <w:rsid w:val="00D63D9C"/>
    <w:rsid w:val="00DB6EA7"/>
    <w:rsid w:val="00DF3D16"/>
    <w:rsid w:val="00E52663"/>
    <w:rsid w:val="00E651E9"/>
    <w:rsid w:val="00F0010F"/>
    <w:rsid w:val="00F22935"/>
    <w:rsid w:val="00F92F11"/>
    <w:rsid w:val="00F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23CE"/>
  <w15:chartTrackingRefBased/>
  <w15:docId w15:val="{EB422D75-5579-EA4E-A129-65749869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0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02D"/>
  </w:style>
  <w:style w:type="paragraph" w:styleId="Footer">
    <w:name w:val="footer"/>
    <w:basedOn w:val="Normal"/>
    <w:link w:val="FooterChar"/>
    <w:uiPriority w:val="99"/>
    <w:unhideWhenUsed/>
    <w:rsid w:val="002C4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0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EBC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CE1EBC"/>
  </w:style>
  <w:style w:type="character" w:customStyle="1" w:styleId="pl-pds">
    <w:name w:val="pl-pds"/>
    <w:basedOn w:val="DefaultParagraphFont"/>
    <w:rsid w:val="00CE1EBC"/>
  </w:style>
  <w:style w:type="character" w:styleId="PageNumber">
    <w:name w:val="page number"/>
    <w:basedOn w:val="DefaultParagraphFont"/>
    <w:uiPriority w:val="99"/>
    <w:semiHidden/>
    <w:unhideWhenUsed/>
    <w:rsid w:val="00990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Aryan23 Boukani23</dc:creator>
  <cp:keywords/>
  <dc:description/>
  <cp:lastModifiedBy>Aryan23 Boukani23</cp:lastModifiedBy>
  <cp:revision>15</cp:revision>
  <dcterms:created xsi:type="dcterms:W3CDTF">2021-04-02T12:04:00Z</dcterms:created>
  <dcterms:modified xsi:type="dcterms:W3CDTF">2021-07-09T08:49:00Z</dcterms:modified>
</cp:coreProperties>
</file>