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526C9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宋体" w:cs="宋体"/>
          <w:b/>
          <w:bCs/>
          <w:kern w:val="0"/>
          <w:lang w:val="zh-CN"/>
        </w:rPr>
      </w:pPr>
    </w:p>
    <w:p w14:paraId="5E0DD6BE" w14:textId="77777777" w:rsidR="009A78AC" w:rsidRDefault="009A78AC" w:rsidP="001863E3">
      <w:pPr>
        <w:autoSpaceDE w:val="0"/>
        <w:autoSpaceDN w:val="0"/>
        <w:adjustRightInd w:val="0"/>
        <w:ind w:firstLineChars="0" w:firstLine="0"/>
        <w:rPr>
          <w:rFonts w:ascii="宋体" w:cs="宋体"/>
          <w:b/>
          <w:bCs/>
          <w:kern w:val="0"/>
          <w:lang w:val="zh-CN"/>
        </w:rPr>
      </w:pPr>
    </w:p>
    <w:p w14:paraId="53F41C2D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宋体" w:cs="宋体"/>
          <w:b/>
          <w:bCs/>
          <w:kern w:val="0"/>
          <w:lang w:val="zh-CN"/>
        </w:rPr>
      </w:pPr>
      <w:r>
        <w:rPr>
          <w:rFonts w:ascii="宋体" w:cs="宋体"/>
          <w:b/>
          <w:bCs/>
          <w:kern w:val="0"/>
          <w:lang w:val="zh-CN"/>
        </w:rPr>
        <w:t>20</w:t>
      </w:r>
      <w:r>
        <w:rPr>
          <w:rFonts w:ascii="宋体" w:cs="宋体" w:hint="eastAsia"/>
          <w:b/>
          <w:bCs/>
          <w:kern w:val="0"/>
        </w:rPr>
        <w:t>24</w:t>
      </w:r>
      <w:r>
        <w:rPr>
          <w:rFonts w:ascii="宋体" w:cs="宋体"/>
          <w:b/>
          <w:bCs/>
          <w:kern w:val="0"/>
          <w:lang w:val="zh-CN"/>
        </w:rPr>
        <w:t>-202</w:t>
      </w:r>
      <w:r>
        <w:rPr>
          <w:rFonts w:ascii="宋体" w:cs="宋体" w:hint="eastAsia"/>
          <w:b/>
          <w:bCs/>
          <w:kern w:val="0"/>
        </w:rPr>
        <w:t>5</w:t>
      </w:r>
      <w:r>
        <w:rPr>
          <w:rFonts w:ascii="宋体" w:cs="宋体" w:hint="eastAsia"/>
          <w:b/>
          <w:bCs/>
          <w:kern w:val="0"/>
          <w:lang w:val="zh-CN"/>
        </w:rPr>
        <w:t>学年度第</w:t>
      </w:r>
      <w:r>
        <w:rPr>
          <w:rFonts w:ascii="宋体" w:cs="宋体" w:hint="eastAsia"/>
          <w:b/>
          <w:bCs/>
          <w:kern w:val="0"/>
        </w:rPr>
        <w:t>一</w:t>
      </w:r>
      <w:r>
        <w:rPr>
          <w:rFonts w:ascii="宋体" w:cs="宋体" w:hint="eastAsia"/>
          <w:b/>
          <w:bCs/>
          <w:kern w:val="0"/>
          <w:lang w:val="zh-CN"/>
        </w:rPr>
        <w:t>学期</w:t>
      </w:r>
    </w:p>
    <w:p w14:paraId="56E9CC6D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cs="微软雅黑"/>
          <w:b/>
          <w:bCs/>
          <w:kern w:val="0"/>
          <w:sz w:val="56"/>
          <w:szCs w:val="56"/>
          <w:lang w:val="zh-CN"/>
        </w:rPr>
      </w:pPr>
      <w:r>
        <w:rPr>
          <w:rFonts w:ascii="微软雅黑" w:eastAsia="微软雅黑" w:cs="微软雅黑" w:hint="eastAsia"/>
          <w:b/>
          <w:bCs/>
          <w:kern w:val="0"/>
          <w:sz w:val="56"/>
          <w:szCs w:val="56"/>
        </w:rPr>
        <w:t>华南师范大学</w:t>
      </w:r>
    </w:p>
    <w:p w14:paraId="625468E2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微软雅黑" w:eastAsia="微软雅黑" w:cs="微软雅黑"/>
          <w:b/>
          <w:bCs/>
          <w:kern w:val="0"/>
          <w:sz w:val="44"/>
          <w:szCs w:val="44"/>
        </w:rPr>
      </w:pPr>
      <w:r>
        <w:rPr>
          <w:rFonts w:ascii="微软雅黑" w:eastAsia="微软雅黑" w:cs="微软雅黑" w:hint="eastAsia"/>
          <w:b/>
          <w:bCs/>
          <w:kern w:val="0"/>
          <w:sz w:val="44"/>
          <w:szCs w:val="44"/>
        </w:rPr>
        <w:t>计算机学院</w:t>
      </w:r>
    </w:p>
    <w:p w14:paraId="5B488688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085E06D8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1A39547A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246A9527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27E8C1ED" w14:textId="77777777" w:rsidR="009A78AC" w:rsidRDefault="009A78AC" w:rsidP="001863E3">
      <w:pPr>
        <w:autoSpaceDE w:val="0"/>
        <w:autoSpaceDN w:val="0"/>
        <w:adjustRightInd w:val="0"/>
        <w:ind w:firstLineChars="55" w:firstLine="198"/>
        <w:jc w:val="center"/>
        <w:rPr>
          <w:rFonts w:ascii="微软雅黑" w:eastAsia="微软雅黑" w:hAnsi="微软雅黑" w:cs="宋体" w:hint="eastAsia"/>
          <w:b/>
          <w:bCs/>
          <w:kern w:val="0"/>
          <w:sz w:val="36"/>
          <w:szCs w:val="36"/>
          <w:lang w:val="zh-CN"/>
        </w:rPr>
      </w:pPr>
    </w:p>
    <w:p w14:paraId="276462E3" w14:textId="77777777" w:rsidR="009A78AC" w:rsidRDefault="009A78AC" w:rsidP="001863E3">
      <w:pPr>
        <w:autoSpaceDE w:val="0"/>
        <w:autoSpaceDN w:val="0"/>
        <w:adjustRightInd w:val="0"/>
        <w:ind w:firstLineChars="55" w:firstLine="199"/>
        <w:rPr>
          <w:rFonts w:ascii="宋体" w:cs="宋体"/>
          <w:b/>
          <w:bCs/>
          <w:kern w:val="0"/>
          <w:sz w:val="36"/>
          <w:szCs w:val="36"/>
          <w:lang w:val="zh-CN"/>
        </w:rPr>
      </w:pPr>
    </w:p>
    <w:p w14:paraId="5132645F" w14:textId="77777777" w:rsidR="009A78AC" w:rsidRDefault="009A78AC" w:rsidP="001863E3">
      <w:pPr>
        <w:autoSpaceDE w:val="0"/>
        <w:autoSpaceDN w:val="0"/>
        <w:adjustRightInd w:val="0"/>
        <w:ind w:firstLineChars="0" w:firstLine="0"/>
        <w:jc w:val="center"/>
        <w:rPr>
          <w:rFonts w:ascii="宋体" w:cs="宋体"/>
          <w:b/>
          <w:bCs/>
          <w:kern w:val="0"/>
          <w:sz w:val="36"/>
          <w:szCs w:val="36"/>
          <w:u w:val="double"/>
        </w:rPr>
      </w:pPr>
      <w:bookmarkStart w:id="0" w:name="_Toc3284"/>
      <w:bookmarkStart w:id="1" w:name="_Toc15150"/>
      <w:bookmarkStart w:id="2" w:name="_Toc11321"/>
      <w:r>
        <w:rPr>
          <w:rFonts w:ascii="宋体" w:cs="宋体" w:hint="eastAsia"/>
          <w:b/>
          <w:bCs/>
          <w:kern w:val="0"/>
          <w:sz w:val="36"/>
          <w:szCs w:val="36"/>
          <w:u w:val="double"/>
          <w:lang w:val="zh-CN"/>
        </w:rPr>
        <w:t>《</w:t>
      </w:r>
      <w:r>
        <w:rPr>
          <w:rFonts w:ascii="宋体" w:cs="宋体" w:hint="eastAsia"/>
          <w:b/>
          <w:bCs/>
          <w:kern w:val="0"/>
          <w:sz w:val="36"/>
          <w:szCs w:val="36"/>
          <w:u w:val="double"/>
        </w:rPr>
        <w:t>大型数据库技术及应用课程设计</w:t>
      </w:r>
      <w:r>
        <w:rPr>
          <w:rFonts w:ascii="宋体" w:cs="宋体" w:hint="eastAsia"/>
          <w:b/>
          <w:bCs/>
          <w:kern w:val="0"/>
          <w:sz w:val="36"/>
          <w:szCs w:val="36"/>
          <w:u w:val="double"/>
          <w:lang w:val="zh-CN"/>
        </w:rPr>
        <w:t>》报告</w:t>
      </w:r>
      <w:bookmarkEnd w:id="0"/>
      <w:bookmarkEnd w:id="1"/>
      <w:bookmarkEnd w:id="2"/>
    </w:p>
    <w:p w14:paraId="15417C69" w14:textId="77777777" w:rsidR="009A78AC" w:rsidRDefault="009A78AC" w:rsidP="009A78AC">
      <w:pPr>
        <w:autoSpaceDE w:val="0"/>
        <w:autoSpaceDN w:val="0"/>
        <w:adjustRightInd w:val="0"/>
        <w:ind w:firstLine="480"/>
        <w:rPr>
          <w:rFonts w:ascii="华文细黑" w:eastAsia="华文细黑" w:cs="华文细黑"/>
          <w:kern w:val="0"/>
          <w:szCs w:val="21"/>
          <w:lang w:val="zh-CN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5124"/>
      </w:tblGrid>
      <w:tr w:rsidR="009A78AC" w:rsidRPr="009217B2" w14:paraId="56902039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C4E9134" w14:textId="32365452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kern w:val="0"/>
                <w:sz w:val="22"/>
                <w:szCs w:val="22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题目</w:t>
            </w:r>
            <w:r w:rsidR="00032C60" w:rsidRPr="009217B2">
              <w:rPr>
                <w:rFonts w:eastAsia="微软雅黑"/>
                <w:b/>
                <w:bCs/>
                <w:kern w:val="0"/>
                <w:lang w:val="zh-CN"/>
              </w:rPr>
              <w:t>：</w:t>
            </w:r>
          </w:p>
        </w:tc>
        <w:tc>
          <w:tcPr>
            <w:tcW w:w="5124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3D252F30" w14:textId="114ED2F0" w:rsidR="009A78AC" w:rsidRPr="009217B2" w:rsidRDefault="00D617C9" w:rsidP="00D617C9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  <w:lang w:val="zh-CN"/>
              </w:rPr>
            </w:pPr>
            <w:r w:rsidRPr="009217B2">
              <w:rPr>
                <w:kern w:val="0"/>
                <w:szCs w:val="22"/>
                <w:lang w:val="zh-CN"/>
              </w:rPr>
              <w:t>基于</w:t>
            </w:r>
            <w:r w:rsidRPr="009217B2">
              <w:rPr>
                <w:kern w:val="0"/>
                <w:szCs w:val="22"/>
                <w:lang w:val="zh-CN"/>
              </w:rPr>
              <w:t>PL/SQL</w:t>
            </w:r>
            <w:r w:rsidR="009217B2" w:rsidRPr="009217B2">
              <w:rPr>
                <w:kern w:val="0"/>
                <w:szCs w:val="22"/>
                <w:lang w:val="zh-CN"/>
              </w:rPr>
              <w:t>的</w:t>
            </w:r>
            <w:r w:rsidRPr="009217B2">
              <w:rPr>
                <w:kern w:val="0"/>
                <w:szCs w:val="22"/>
                <w:lang w:val="zh-CN"/>
              </w:rPr>
              <w:t>学生成绩管理系统</w:t>
            </w:r>
          </w:p>
        </w:tc>
      </w:tr>
      <w:tr w:rsidR="009A78AC" w:rsidRPr="009217B2" w14:paraId="3CEA7056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72311819" w14:textId="77777777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kern w:val="0"/>
                <w:sz w:val="22"/>
                <w:szCs w:val="22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班级：</w:t>
            </w:r>
          </w:p>
        </w:tc>
        <w:tc>
          <w:tcPr>
            <w:tcW w:w="5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60767EC7" w14:textId="2C8A50F3" w:rsidR="009A78AC" w:rsidRPr="009217B2" w:rsidRDefault="009A78AC" w:rsidP="00F35570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</w:rPr>
            </w:pPr>
            <w:r w:rsidRPr="009217B2">
              <w:rPr>
                <w:kern w:val="0"/>
                <w:szCs w:val="22"/>
              </w:rPr>
              <w:t>计算机科学与技术</w:t>
            </w:r>
            <w:r w:rsidRPr="009217B2">
              <w:rPr>
                <w:kern w:val="0"/>
                <w:szCs w:val="22"/>
              </w:rPr>
              <w:t>2</w:t>
            </w:r>
            <w:r w:rsidRPr="009217B2">
              <w:rPr>
                <w:kern w:val="0"/>
                <w:szCs w:val="22"/>
              </w:rPr>
              <w:t>班</w:t>
            </w:r>
            <w:r w:rsidR="00CF4D83" w:rsidRPr="009217B2">
              <w:rPr>
                <w:kern w:val="0"/>
                <w:szCs w:val="22"/>
              </w:rPr>
              <w:t xml:space="preserve"> </w:t>
            </w:r>
            <w:r w:rsidRPr="009217B2">
              <w:rPr>
                <w:kern w:val="0"/>
                <w:szCs w:val="22"/>
              </w:rPr>
              <w:t>计算机科学与技术</w:t>
            </w:r>
            <w:r w:rsidRPr="009217B2">
              <w:rPr>
                <w:kern w:val="0"/>
                <w:szCs w:val="22"/>
              </w:rPr>
              <w:t>3</w:t>
            </w:r>
            <w:r w:rsidRPr="009217B2">
              <w:rPr>
                <w:kern w:val="0"/>
                <w:szCs w:val="22"/>
              </w:rPr>
              <w:t>班</w:t>
            </w:r>
          </w:p>
        </w:tc>
      </w:tr>
      <w:tr w:rsidR="009A78AC" w:rsidRPr="009217B2" w14:paraId="0ACA8167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8E45722" w14:textId="77777777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rFonts w:eastAsia="微软雅黑"/>
                <w:b/>
                <w:bCs/>
                <w:kern w:val="0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学号：</w:t>
            </w:r>
          </w:p>
        </w:tc>
        <w:tc>
          <w:tcPr>
            <w:tcW w:w="5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3AEF5632" w14:textId="0CDE0C71" w:rsidR="009A78AC" w:rsidRPr="009217B2" w:rsidRDefault="009A78AC" w:rsidP="00F35570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</w:rPr>
            </w:pPr>
            <w:r w:rsidRPr="009217B2">
              <w:rPr>
                <w:kern w:val="0"/>
                <w:szCs w:val="22"/>
              </w:rPr>
              <w:t>20212821020</w:t>
            </w:r>
            <w:r w:rsidR="00CF4D83" w:rsidRPr="009217B2">
              <w:rPr>
                <w:kern w:val="0"/>
                <w:szCs w:val="22"/>
              </w:rPr>
              <w:t xml:space="preserve"> </w:t>
            </w:r>
            <w:r w:rsidRPr="009217B2">
              <w:rPr>
                <w:kern w:val="0"/>
                <w:szCs w:val="22"/>
              </w:rPr>
              <w:t>20212821028</w:t>
            </w:r>
          </w:p>
        </w:tc>
      </w:tr>
      <w:tr w:rsidR="009A78AC" w:rsidRPr="009217B2" w14:paraId="752BC9DB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15D2F99A" w14:textId="77777777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rFonts w:eastAsia="微软雅黑"/>
                <w:b/>
                <w:bCs/>
                <w:kern w:val="0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姓名：</w:t>
            </w:r>
          </w:p>
        </w:tc>
        <w:tc>
          <w:tcPr>
            <w:tcW w:w="5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59BE50BA" w14:textId="77777777" w:rsidR="009A78AC" w:rsidRPr="009217B2" w:rsidRDefault="009A78AC" w:rsidP="00F35570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</w:rPr>
            </w:pPr>
            <w:r w:rsidRPr="009217B2">
              <w:rPr>
                <w:kern w:val="0"/>
                <w:szCs w:val="22"/>
              </w:rPr>
              <w:t>林泽勋</w:t>
            </w:r>
            <w:r w:rsidRPr="009217B2">
              <w:rPr>
                <w:kern w:val="0"/>
                <w:szCs w:val="22"/>
              </w:rPr>
              <w:t xml:space="preserve"> </w:t>
            </w:r>
            <w:r w:rsidRPr="009217B2">
              <w:rPr>
                <w:kern w:val="0"/>
                <w:szCs w:val="22"/>
              </w:rPr>
              <w:t>林江荣</w:t>
            </w:r>
          </w:p>
        </w:tc>
      </w:tr>
      <w:tr w:rsidR="009A78AC" w:rsidRPr="009217B2" w14:paraId="56B713DE" w14:textId="77777777" w:rsidTr="00F35570">
        <w:trPr>
          <w:trHeight w:val="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2BEBD20B" w14:textId="77777777" w:rsidR="009A78AC" w:rsidRPr="009217B2" w:rsidRDefault="009A78AC" w:rsidP="00F3557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right"/>
              <w:rPr>
                <w:rFonts w:eastAsia="微软雅黑"/>
                <w:b/>
                <w:bCs/>
                <w:kern w:val="0"/>
                <w:lang w:val="zh-CN"/>
              </w:rPr>
            </w:pPr>
            <w:r w:rsidRPr="009217B2">
              <w:rPr>
                <w:rFonts w:eastAsia="微软雅黑"/>
                <w:b/>
                <w:bCs/>
                <w:kern w:val="0"/>
                <w:lang w:val="zh-CN"/>
              </w:rPr>
              <w:t>指导老师：</w:t>
            </w:r>
          </w:p>
        </w:tc>
        <w:tc>
          <w:tcPr>
            <w:tcW w:w="512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000000" w:fill="FFFFFF"/>
            <w:vAlign w:val="center"/>
          </w:tcPr>
          <w:p w14:paraId="10E5B0AA" w14:textId="77777777" w:rsidR="009A78AC" w:rsidRPr="009217B2" w:rsidRDefault="009A78AC" w:rsidP="00F35570">
            <w:pPr>
              <w:autoSpaceDE w:val="0"/>
              <w:autoSpaceDN w:val="0"/>
              <w:adjustRightInd w:val="0"/>
              <w:ind w:firstLineChars="100" w:firstLine="240"/>
              <w:rPr>
                <w:kern w:val="0"/>
                <w:szCs w:val="22"/>
              </w:rPr>
            </w:pPr>
            <w:r w:rsidRPr="009217B2">
              <w:rPr>
                <w:kern w:val="0"/>
                <w:szCs w:val="22"/>
              </w:rPr>
              <w:t>贺超波</w:t>
            </w:r>
          </w:p>
        </w:tc>
      </w:tr>
    </w:tbl>
    <w:p w14:paraId="488208A2" w14:textId="77777777" w:rsidR="009A78AC" w:rsidRDefault="009A78AC" w:rsidP="00AD6BAB">
      <w:pPr>
        <w:autoSpaceDE w:val="0"/>
        <w:autoSpaceDN w:val="0"/>
        <w:adjustRightInd w:val="0"/>
        <w:ind w:firstLine="721"/>
        <w:rPr>
          <w:rFonts w:ascii="华文细黑" w:eastAsia="华文细黑" w:cs="华文细黑"/>
          <w:b/>
          <w:bCs/>
          <w:kern w:val="0"/>
          <w:sz w:val="36"/>
          <w:szCs w:val="36"/>
          <w:lang w:val="zh-CN"/>
        </w:rPr>
      </w:pPr>
    </w:p>
    <w:p w14:paraId="62C8846D" w14:textId="77777777" w:rsidR="009A78AC" w:rsidRDefault="009A78AC" w:rsidP="001F1021">
      <w:pPr>
        <w:autoSpaceDE w:val="0"/>
        <w:autoSpaceDN w:val="0"/>
        <w:adjustRightInd w:val="0"/>
        <w:ind w:firstLineChars="0" w:firstLine="0"/>
        <w:rPr>
          <w:rFonts w:ascii="华文细黑" w:eastAsia="华文细黑" w:cs="华文细黑"/>
          <w:b/>
          <w:bCs/>
          <w:kern w:val="0"/>
          <w:sz w:val="36"/>
          <w:szCs w:val="36"/>
          <w:lang w:val="zh-CN"/>
        </w:rPr>
      </w:pPr>
    </w:p>
    <w:p w14:paraId="1D4D7A0F" w14:textId="39A387C1" w:rsidR="00E7632E" w:rsidRDefault="00E7632E">
      <w:pPr>
        <w:widowControl/>
        <w:ind w:firstLine="480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color w:val="auto"/>
          <w:kern w:val="2"/>
          <w:sz w:val="24"/>
          <w:szCs w:val="24"/>
          <w:lang w:val="zh-CN"/>
        </w:rPr>
        <w:id w:val="-4986648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07783D" w14:textId="189BFB8A" w:rsidR="00A77458" w:rsidRPr="00AE7F71" w:rsidRDefault="00A77458" w:rsidP="00AE7F71">
          <w:pPr>
            <w:pStyle w:val="TOC"/>
            <w:jc w:val="center"/>
            <w:rPr>
              <w:rFonts w:ascii="黑体" w:eastAsia="黑体" w:hAnsi="黑体" w:hint="eastAsia"/>
              <w:b w:val="0"/>
              <w:bCs/>
              <w:color w:val="auto"/>
              <w:sz w:val="36"/>
              <w:szCs w:val="36"/>
            </w:rPr>
          </w:pPr>
          <w:r w:rsidRPr="00AE7F71">
            <w:rPr>
              <w:rFonts w:ascii="黑体" w:eastAsia="黑体" w:hAnsi="黑体"/>
              <w:b w:val="0"/>
              <w:bCs/>
              <w:color w:val="auto"/>
              <w:sz w:val="36"/>
              <w:szCs w:val="36"/>
              <w:lang w:val="zh-CN"/>
            </w:rPr>
            <w:t>目录</w:t>
          </w:r>
        </w:p>
        <w:p w14:paraId="00CB571E" w14:textId="6DBC238B" w:rsidR="00FC47A1" w:rsidRDefault="00A77458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95467" w:history="1">
            <w:r w:rsidR="00FC47A1" w:rsidRPr="0019770B">
              <w:rPr>
                <w:rStyle w:val="ab"/>
                <w:rFonts w:hint="eastAsia"/>
                <w:noProof/>
              </w:rPr>
              <w:t xml:space="preserve">1 </w:t>
            </w:r>
            <w:r w:rsidR="00FC47A1" w:rsidRPr="0019770B">
              <w:rPr>
                <w:rStyle w:val="ab"/>
                <w:rFonts w:hint="eastAsia"/>
                <w:noProof/>
              </w:rPr>
              <w:t>背景介绍</w:t>
            </w:r>
            <w:r w:rsidR="00FC47A1">
              <w:rPr>
                <w:rFonts w:hint="eastAsia"/>
                <w:noProof/>
                <w:webHidden/>
              </w:rPr>
              <w:tab/>
            </w:r>
            <w:r w:rsidR="00FC47A1">
              <w:rPr>
                <w:rFonts w:hint="eastAsia"/>
                <w:noProof/>
                <w:webHidden/>
              </w:rPr>
              <w:fldChar w:fldCharType="begin"/>
            </w:r>
            <w:r w:rsidR="00FC47A1">
              <w:rPr>
                <w:rFonts w:hint="eastAsia"/>
                <w:noProof/>
                <w:webHidden/>
              </w:rPr>
              <w:instrText xml:space="preserve"> </w:instrText>
            </w:r>
            <w:r w:rsidR="00FC47A1">
              <w:rPr>
                <w:noProof/>
                <w:webHidden/>
              </w:rPr>
              <w:instrText>PAGEREF _Toc184895467 \h</w:instrText>
            </w:r>
            <w:r w:rsidR="00FC47A1">
              <w:rPr>
                <w:rFonts w:hint="eastAsia"/>
                <w:noProof/>
                <w:webHidden/>
              </w:rPr>
              <w:instrText xml:space="preserve"> </w:instrText>
            </w:r>
            <w:r w:rsidR="00FC47A1">
              <w:rPr>
                <w:rFonts w:hint="eastAsia"/>
                <w:noProof/>
                <w:webHidden/>
              </w:rPr>
            </w:r>
            <w:r w:rsidR="00FC47A1">
              <w:rPr>
                <w:rFonts w:hint="eastAsia"/>
                <w:noProof/>
                <w:webHidden/>
              </w:rPr>
              <w:fldChar w:fldCharType="separate"/>
            </w:r>
            <w:r w:rsidR="00F35570">
              <w:rPr>
                <w:noProof/>
                <w:webHidden/>
              </w:rPr>
              <w:t>1</w:t>
            </w:r>
            <w:r w:rsidR="00FC47A1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D9D253" w14:textId="19AD3DE5" w:rsidR="00FC47A1" w:rsidRDefault="00FC47A1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895468" w:history="1">
            <w:r w:rsidRPr="0019770B">
              <w:rPr>
                <w:rStyle w:val="ab"/>
                <w:rFonts w:hint="eastAsia"/>
                <w:noProof/>
              </w:rPr>
              <w:t xml:space="preserve">2 </w:t>
            </w:r>
            <w:r w:rsidRPr="0019770B">
              <w:rPr>
                <w:rStyle w:val="ab"/>
                <w:rFonts w:hint="eastAsia"/>
                <w:noProof/>
              </w:rPr>
              <w:t>数据库设计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_Toc184895468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F35570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666504" w14:textId="08A721E0" w:rsidR="00FC47A1" w:rsidRDefault="00FC47A1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895469" w:history="1">
            <w:r w:rsidRPr="0019770B">
              <w:rPr>
                <w:rStyle w:val="ab"/>
                <w:rFonts w:hint="eastAsia"/>
                <w:noProof/>
              </w:rPr>
              <w:t xml:space="preserve">3 </w:t>
            </w:r>
            <w:r w:rsidRPr="0019770B">
              <w:rPr>
                <w:rStyle w:val="ab"/>
                <w:rFonts w:hint="eastAsia"/>
                <w:noProof/>
              </w:rPr>
              <w:t>关键技术实现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_Toc184895469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F35570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3E0589" w14:textId="243A55EF" w:rsidR="00FC47A1" w:rsidRDefault="00FC47A1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895470" w:history="1">
            <w:r w:rsidRPr="0019770B">
              <w:rPr>
                <w:rStyle w:val="ab"/>
                <w:rFonts w:hint="eastAsia"/>
                <w:noProof/>
              </w:rPr>
              <w:t xml:space="preserve">4 </w:t>
            </w:r>
            <w:r w:rsidRPr="0019770B">
              <w:rPr>
                <w:rStyle w:val="ab"/>
                <w:rFonts w:hint="eastAsia"/>
                <w:noProof/>
              </w:rPr>
              <w:t>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_Toc184895470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F35570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672803" w14:textId="1E95D8DC" w:rsidR="00FC47A1" w:rsidRDefault="00FC47A1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895471" w:history="1">
            <w:r w:rsidRPr="0019770B">
              <w:rPr>
                <w:rStyle w:val="ab"/>
                <w:rFonts w:hint="eastAsia"/>
                <w:noProof/>
              </w:rPr>
              <w:t xml:space="preserve">5 </w:t>
            </w:r>
            <w:r w:rsidRPr="0019770B">
              <w:rPr>
                <w:rStyle w:val="ab"/>
                <w:rFonts w:hint="eastAsia"/>
                <w:noProof/>
              </w:rPr>
              <w:t>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_Toc184895471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F35570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769E9C" w14:textId="11642D00" w:rsidR="00FC47A1" w:rsidRDefault="00FC47A1">
          <w:pPr>
            <w:pStyle w:val="TOC1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895472" w:history="1">
            <w:r w:rsidRPr="0019770B">
              <w:rPr>
                <w:rStyle w:val="ab"/>
                <w:rFonts w:hint="eastAsia"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_Toc184895472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F35570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9C86B6" w14:textId="0CAF7DE6" w:rsidR="00A77458" w:rsidRDefault="00A77458" w:rsidP="0066274D">
          <w:pPr>
            <w:ind w:firstLineChars="0"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FBA34D" w14:textId="77777777" w:rsidR="00A77458" w:rsidRDefault="00A77458">
      <w:pPr>
        <w:ind w:firstLine="480"/>
        <w:sectPr w:rsidR="00A774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5E31A6" w14:textId="1C5CD030" w:rsidR="006336BF" w:rsidRDefault="006336BF" w:rsidP="00906D54">
      <w:pPr>
        <w:pStyle w:val="1"/>
      </w:pPr>
      <w:bookmarkStart w:id="3" w:name="_Toc184895467"/>
      <w:r>
        <w:rPr>
          <w:rFonts w:hint="eastAsia"/>
        </w:rPr>
        <w:lastRenderedPageBreak/>
        <w:t xml:space="preserve">1 </w:t>
      </w:r>
      <w:r>
        <w:rPr>
          <w:rFonts w:hint="eastAsia"/>
        </w:rPr>
        <w:t>背景介绍</w:t>
      </w:r>
      <w:bookmarkEnd w:id="3"/>
    </w:p>
    <w:p w14:paraId="624628EF" w14:textId="77777777" w:rsidR="00906D54" w:rsidRPr="00906D54" w:rsidRDefault="00906D54" w:rsidP="00CE5FE4">
      <w:pPr>
        <w:ind w:firstLineChars="0" w:firstLine="0"/>
      </w:pPr>
    </w:p>
    <w:p w14:paraId="2EADBFDF" w14:textId="389D3D74" w:rsidR="00906D54" w:rsidRDefault="00906D54" w:rsidP="00906D54">
      <w:pPr>
        <w:pStyle w:val="1"/>
      </w:pPr>
      <w:bookmarkStart w:id="4" w:name="_Toc184895468"/>
      <w:r>
        <w:rPr>
          <w:rFonts w:hint="eastAsia"/>
        </w:rPr>
        <w:t xml:space="preserve">2 </w:t>
      </w:r>
      <w:r>
        <w:rPr>
          <w:rFonts w:hint="eastAsia"/>
        </w:rPr>
        <w:t>数据库设计</w:t>
      </w:r>
      <w:bookmarkEnd w:id="4"/>
    </w:p>
    <w:p w14:paraId="7E1A669A" w14:textId="07D2A6AD" w:rsidR="00906D54" w:rsidRPr="00906D54" w:rsidRDefault="00EE277E" w:rsidP="00EE277E">
      <w:pPr>
        <w:ind w:firstLineChars="0" w:firstLine="0"/>
      </w:pPr>
      <w:r w:rsidRPr="00EE277E">
        <w:rPr>
          <w:rFonts w:hint="eastAsia"/>
          <w:highlight w:val="yellow"/>
        </w:rPr>
        <w:t>概念设计、逻辑设计、物理设计</w:t>
      </w:r>
    </w:p>
    <w:p w14:paraId="0682C0FD" w14:textId="55DF261F" w:rsidR="00906D54" w:rsidRDefault="00906D54" w:rsidP="00906D54">
      <w:pPr>
        <w:pStyle w:val="1"/>
      </w:pPr>
      <w:bookmarkStart w:id="5" w:name="_Toc184895469"/>
      <w:r>
        <w:rPr>
          <w:rFonts w:hint="eastAsia"/>
        </w:rPr>
        <w:t xml:space="preserve">3 </w:t>
      </w:r>
      <w:r>
        <w:rPr>
          <w:rFonts w:hint="eastAsia"/>
        </w:rPr>
        <w:t>关键技术实现</w:t>
      </w:r>
      <w:bookmarkEnd w:id="5"/>
    </w:p>
    <w:p w14:paraId="0E9FAF16" w14:textId="566A0D89" w:rsidR="00906D54" w:rsidRPr="00906D54" w:rsidRDefault="00F84F0C" w:rsidP="005D2649">
      <w:pPr>
        <w:ind w:firstLineChars="0" w:firstLine="0"/>
      </w:pPr>
      <w:r w:rsidRPr="00F84F0C">
        <w:rPr>
          <w:rFonts w:hint="eastAsia"/>
          <w:highlight w:val="yellow"/>
        </w:rPr>
        <w:t>数据库端编程、应用程序开发（如有）、数据库优化</w:t>
      </w:r>
    </w:p>
    <w:p w14:paraId="6512C6AD" w14:textId="41562472" w:rsidR="00906D54" w:rsidRDefault="00906D54" w:rsidP="00906D54">
      <w:pPr>
        <w:pStyle w:val="1"/>
      </w:pPr>
      <w:bookmarkStart w:id="6" w:name="_Toc184895470"/>
      <w:r>
        <w:rPr>
          <w:rFonts w:hint="eastAsia"/>
        </w:rPr>
        <w:t xml:space="preserve">4 </w:t>
      </w:r>
      <w:r>
        <w:rPr>
          <w:rFonts w:hint="eastAsia"/>
        </w:rPr>
        <w:t>测试</w:t>
      </w:r>
      <w:bookmarkEnd w:id="6"/>
    </w:p>
    <w:p w14:paraId="254541B4" w14:textId="2B463FB3" w:rsidR="00906D54" w:rsidRPr="00906D54" w:rsidRDefault="005D2649" w:rsidP="005D2649">
      <w:pPr>
        <w:ind w:firstLineChars="0" w:firstLine="0"/>
      </w:pPr>
      <w:r w:rsidRPr="005D2649">
        <w:rPr>
          <w:rFonts w:hint="eastAsia"/>
          <w:highlight w:val="yellow"/>
        </w:rPr>
        <w:t>对关键技术的实现效果进行验证</w:t>
      </w:r>
    </w:p>
    <w:p w14:paraId="5A84C01A" w14:textId="7B4B1D7E" w:rsidR="00AB1EEE" w:rsidRDefault="00906D54" w:rsidP="00AB1EEE">
      <w:pPr>
        <w:pStyle w:val="1"/>
      </w:pPr>
      <w:bookmarkStart w:id="7" w:name="_Toc184895471"/>
      <w:r>
        <w:rPr>
          <w:rFonts w:hint="eastAsia"/>
        </w:rPr>
        <w:t xml:space="preserve">5 </w:t>
      </w:r>
      <w:r>
        <w:rPr>
          <w:rFonts w:hint="eastAsia"/>
        </w:rPr>
        <w:t>总结</w:t>
      </w:r>
      <w:bookmarkEnd w:id="7"/>
    </w:p>
    <w:p w14:paraId="12EC7479" w14:textId="4C0FBBA9" w:rsidR="00AB1EEE" w:rsidRPr="00AB1EEE" w:rsidRDefault="00326566" w:rsidP="00326566">
      <w:pPr>
        <w:ind w:firstLineChars="0" w:firstLine="0"/>
      </w:pPr>
      <w:r w:rsidRPr="00326566">
        <w:rPr>
          <w:rFonts w:hint="eastAsia"/>
          <w:highlight w:val="yellow"/>
        </w:rPr>
        <w:t>不少于</w:t>
      </w:r>
      <w:r w:rsidRPr="00326566">
        <w:rPr>
          <w:rFonts w:hint="eastAsia"/>
          <w:highlight w:val="yellow"/>
        </w:rPr>
        <w:t>500</w:t>
      </w:r>
      <w:r w:rsidRPr="00326566">
        <w:rPr>
          <w:rFonts w:hint="eastAsia"/>
          <w:highlight w:val="yellow"/>
        </w:rPr>
        <w:t>字</w:t>
      </w:r>
    </w:p>
    <w:p w14:paraId="02148AAE" w14:textId="6918F772" w:rsidR="00AB1EEE" w:rsidRPr="00AB1EEE" w:rsidRDefault="00AB1EEE" w:rsidP="00AB1EEE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7D3A3B9" w14:textId="3D67B556" w:rsidR="00906D54" w:rsidRDefault="00906D54" w:rsidP="00906D54">
      <w:pPr>
        <w:pStyle w:val="1"/>
      </w:pPr>
      <w:bookmarkStart w:id="8" w:name="_Toc184895472"/>
      <w:r>
        <w:rPr>
          <w:rFonts w:hint="eastAsia"/>
        </w:rPr>
        <w:lastRenderedPageBreak/>
        <w:t>参考文献</w:t>
      </w:r>
      <w:bookmarkEnd w:id="8"/>
    </w:p>
    <w:p w14:paraId="56AEEF42" w14:textId="6A01C231" w:rsidR="00DE6375" w:rsidRDefault="00326566" w:rsidP="00DE6375">
      <w:pPr>
        <w:ind w:firstLineChars="0" w:firstLine="0"/>
      </w:pPr>
      <w:r w:rsidRPr="00326566">
        <w:rPr>
          <w:rFonts w:hint="eastAsia"/>
          <w:highlight w:val="yellow"/>
        </w:rPr>
        <w:t>不少于</w:t>
      </w:r>
      <w:r w:rsidRPr="00326566">
        <w:rPr>
          <w:rFonts w:hint="eastAsia"/>
          <w:highlight w:val="yellow"/>
        </w:rPr>
        <w:t>5</w:t>
      </w:r>
      <w:r w:rsidRPr="00326566">
        <w:rPr>
          <w:rFonts w:hint="eastAsia"/>
          <w:highlight w:val="yellow"/>
        </w:rPr>
        <w:t>条</w:t>
      </w:r>
    </w:p>
    <w:p w14:paraId="1F86B364" w14:textId="7A16562A" w:rsidR="000308F1" w:rsidRPr="000308F1" w:rsidRDefault="000308F1" w:rsidP="000308F1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 w:rsidRPr="000308F1">
        <w:rPr>
          <w:rFonts w:hint="eastAsia"/>
        </w:rPr>
        <w:t>张孝斌</w:t>
      </w:r>
      <w:r w:rsidRPr="000308F1">
        <w:rPr>
          <w:rFonts w:hint="eastAsia"/>
        </w:rPr>
        <w:t>,</w:t>
      </w:r>
      <w:r w:rsidRPr="000308F1">
        <w:rPr>
          <w:rFonts w:hint="eastAsia"/>
        </w:rPr>
        <w:t>王超</w:t>
      </w:r>
      <w:r w:rsidRPr="000308F1">
        <w:rPr>
          <w:rFonts w:hint="eastAsia"/>
        </w:rPr>
        <w:t>.</w:t>
      </w:r>
      <w:r w:rsidRPr="000308F1">
        <w:rPr>
          <w:rFonts w:hint="eastAsia"/>
        </w:rPr>
        <w:t>基于</w:t>
      </w:r>
      <w:r w:rsidRPr="000308F1">
        <w:rPr>
          <w:rFonts w:hint="eastAsia"/>
        </w:rPr>
        <w:t>PL/SQL</w:t>
      </w:r>
      <w:r w:rsidRPr="000308F1">
        <w:rPr>
          <w:rFonts w:hint="eastAsia"/>
        </w:rPr>
        <w:t>的批量处理应用的性能优化策略</w:t>
      </w:r>
      <w:r w:rsidRPr="000308F1">
        <w:rPr>
          <w:rFonts w:hint="eastAsia"/>
        </w:rPr>
        <w:t>[J].</w:t>
      </w:r>
      <w:r w:rsidRPr="000308F1">
        <w:rPr>
          <w:rFonts w:hint="eastAsia"/>
        </w:rPr>
        <w:t>计算机系统应用</w:t>
      </w:r>
      <w:r w:rsidRPr="000308F1">
        <w:rPr>
          <w:rFonts w:hint="eastAsia"/>
        </w:rPr>
        <w:t>,2016,25(05):1-7.</w:t>
      </w:r>
    </w:p>
    <w:sectPr w:rsidR="000308F1" w:rsidRPr="000308F1" w:rsidSect="00E40440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C7529" w14:textId="77777777" w:rsidR="00F21870" w:rsidRDefault="00F21870" w:rsidP="009A78AC">
      <w:pPr>
        <w:spacing w:line="240" w:lineRule="auto"/>
        <w:ind w:firstLine="480"/>
      </w:pPr>
      <w:r>
        <w:separator/>
      </w:r>
    </w:p>
  </w:endnote>
  <w:endnote w:type="continuationSeparator" w:id="0">
    <w:p w14:paraId="40B89936" w14:textId="77777777" w:rsidR="00F21870" w:rsidRDefault="00F21870" w:rsidP="009A78A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02AF" w14:textId="77777777" w:rsidR="00FB373E" w:rsidRDefault="00FB373E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2225E" w14:textId="199E70DA" w:rsidR="00E373CA" w:rsidRDefault="00E373CA">
    <w:pPr>
      <w:pStyle w:val="a6"/>
      <w:ind w:firstLine="360"/>
      <w:jc w:val="center"/>
    </w:pPr>
  </w:p>
  <w:p w14:paraId="32D09F67" w14:textId="77777777" w:rsidR="00FB373E" w:rsidRDefault="00FB373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3252E" w14:textId="77777777" w:rsidR="00FB373E" w:rsidRDefault="00FB373E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3885066"/>
      <w:docPartObj>
        <w:docPartGallery w:val="Page Numbers (Bottom of Page)"/>
        <w:docPartUnique/>
      </w:docPartObj>
    </w:sdtPr>
    <w:sdtContent>
      <w:p w14:paraId="63F3DCF0" w14:textId="7E98096B" w:rsidR="00E373CA" w:rsidRDefault="00E373CA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6FCC17" w14:textId="77777777" w:rsidR="00E373CA" w:rsidRDefault="00E373C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8C8F0" w14:textId="77777777" w:rsidR="00F21870" w:rsidRDefault="00F21870" w:rsidP="009A78AC">
      <w:pPr>
        <w:spacing w:line="240" w:lineRule="auto"/>
        <w:ind w:firstLine="480"/>
      </w:pPr>
      <w:r>
        <w:separator/>
      </w:r>
    </w:p>
  </w:footnote>
  <w:footnote w:type="continuationSeparator" w:id="0">
    <w:p w14:paraId="0CB5E4CE" w14:textId="77777777" w:rsidR="00F21870" w:rsidRDefault="00F21870" w:rsidP="009A78A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4C889" w14:textId="77777777" w:rsidR="00FB373E" w:rsidRDefault="00FB373E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ED177" w14:textId="77777777" w:rsidR="00FB373E" w:rsidRDefault="00FB373E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612A1" w14:textId="77777777" w:rsidR="00FB373E" w:rsidRDefault="00FB373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220A1"/>
    <w:multiLevelType w:val="hybridMultilevel"/>
    <w:tmpl w:val="E38E6980"/>
    <w:lvl w:ilvl="0" w:tplc="7BE8EA0A">
      <w:start w:val="1"/>
      <w:numFmt w:val="decimal"/>
      <w:lvlText w:val="[%1]"/>
      <w:lvlJc w:val="left"/>
      <w:pPr>
        <w:ind w:left="440" w:hanging="44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6235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B4"/>
    <w:rsid w:val="000015A9"/>
    <w:rsid w:val="000234F6"/>
    <w:rsid w:val="000308F1"/>
    <w:rsid w:val="00032C60"/>
    <w:rsid w:val="000C19AD"/>
    <w:rsid w:val="00166823"/>
    <w:rsid w:val="001863E3"/>
    <w:rsid w:val="001F1021"/>
    <w:rsid w:val="00303894"/>
    <w:rsid w:val="00326566"/>
    <w:rsid w:val="0037121E"/>
    <w:rsid w:val="00395809"/>
    <w:rsid w:val="003E0729"/>
    <w:rsid w:val="0048266C"/>
    <w:rsid w:val="004F65B4"/>
    <w:rsid w:val="005264F5"/>
    <w:rsid w:val="005458B3"/>
    <w:rsid w:val="005D2649"/>
    <w:rsid w:val="006336BF"/>
    <w:rsid w:val="0066274D"/>
    <w:rsid w:val="006A4F5D"/>
    <w:rsid w:val="007A1685"/>
    <w:rsid w:val="00825B99"/>
    <w:rsid w:val="00834FAC"/>
    <w:rsid w:val="00906CCC"/>
    <w:rsid w:val="00906D54"/>
    <w:rsid w:val="009217B2"/>
    <w:rsid w:val="009A78AC"/>
    <w:rsid w:val="00A64E5E"/>
    <w:rsid w:val="00A767B4"/>
    <w:rsid w:val="00A77458"/>
    <w:rsid w:val="00AB1EEE"/>
    <w:rsid w:val="00AC7640"/>
    <w:rsid w:val="00AD6BAB"/>
    <w:rsid w:val="00AE7F71"/>
    <w:rsid w:val="00B22F43"/>
    <w:rsid w:val="00B971FE"/>
    <w:rsid w:val="00C740A0"/>
    <w:rsid w:val="00CB0AE0"/>
    <w:rsid w:val="00CE5FE4"/>
    <w:rsid w:val="00CF4D83"/>
    <w:rsid w:val="00D51A85"/>
    <w:rsid w:val="00D617C9"/>
    <w:rsid w:val="00D91579"/>
    <w:rsid w:val="00DE6375"/>
    <w:rsid w:val="00E029FB"/>
    <w:rsid w:val="00E373CA"/>
    <w:rsid w:val="00E40440"/>
    <w:rsid w:val="00E7632E"/>
    <w:rsid w:val="00EA6E39"/>
    <w:rsid w:val="00EE277E"/>
    <w:rsid w:val="00F21870"/>
    <w:rsid w:val="00F35570"/>
    <w:rsid w:val="00F84F0C"/>
    <w:rsid w:val="00F95662"/>
    <w:rsid w:val="00FB373E"/>
    <w:rsid w:val="00FC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1200B"/>
  <w15:chartTrackingRefBased/>
  <w15:docId w15:val="{E399DD3B-B497-459F-B337-8BE4A3B7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3E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29FB"/>
    <w:pPr>
      <w:keepNext/>
      <w:keepLines/>
      <w:spacing w:before="160" w:after="160"/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9FB"/>
    <w:pPr>
      <w:keepNext/>
      <w:keepLines/>
      <w:spacing w:before="160" w:after="160"/>
      <w:ind w:firstLineChars="0" w:firstLine="0"/>
      <w:jc w:val="left"/>
      <w:outlineLvl w:val="1"/>
    </w:pPr>
    <w:rPr>
      <w:rFonts w:eastAsia="黑体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"/>
    <w:basedOn w:val="a"/>
    <w:autoRedefine/>
    <w:qFormat/>
    <w:rsid w:val="0037121E"/>
    <w:pPr>
      <w:tabs>
        <w:tab w:val="right" w:leader="dot" w:pos="8296"/>
      </w:tabs>
      <w:spacing w:line="312" w:lineRule="auto"/>
      <w:jc w:val="center"/>
    </w:pPr>
    <w:rPr>
      <w:noProof/>
    </w:rPr>
  </w:style>
  <w:style w:type="paragraph" w:styleId="a4">
    <w:name w:val="header"/>
    <w:basedOn w:val="a"/>
    <w:link w:val="a5"/>
    <w:uiPriority w:val="99"/>
    <w:unhideWhenUsed/>
    <w:rsid w:val="009A78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78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7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78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29FB"/>
    <w:rPr>
      <w:rFonts w:ascii="Times New Roman" w:eastAsia="黑体" w:hAnsi="Times New Roman" w:cs="Times New Roman"/>
      <w:bCs/>
      <w:kern w:val="44"/>
      <w:sz w:val="28"/>
      <w:szCs w:val="4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A7745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0F4761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029FB"/>
    <w:rPr>
      <w:rFonts w:ascii="Times New Roman" w:eastAsia="黑体" w:hAnsi="Times New Roman" w:cstheme="majorBidi"/>
      <w:bCs/>
      <w:sz w:val="24"/>
      <w:szCs w:val="32"/>
      <w14:ligatures w14:val="none"/>
    </w:rPr>
  </w:style>
  <w:style w:type="paragraph" w:styleId="a8">
    <w:name w:val="Title"/>
    <w:aliases w:val="标题  3"/>
    <w:basedOn w:val="a"/>
    <w:next w:val="a"/>
    <w:link w:val="a9"/>
    <w:uiPriority w:val="10"/>
    <w:qFormat/>
    <w:rsid w:val="00E029FB"/>
    <w:pPr>
      <w:spacing w:before="80" w:after="80"/>
      <w:ind w:firstLineChars="0" w:firstLine="0"/>
      <w:jc w:val="left"/>
      <w:outlineLvl w:val="0"/>
    </w:pPr>
    <w:rPr>
      <w:rFonts w:eastAsia="楷体" w:cstheme="majorBidi"/>
      <w:b/>
      <w:bCs/>
      <w:szCs w:val="32"/>
    </w:rPr>
  </w:style>
  <w:style w:type="character" w:customStyle="1" w:styleId="a9">
    <w:name w:val="标题 字符"/>
    <w:aliases w:val="标题  3 字符"/>
    <w:basedOn w:val="a0"/>
    <w:link w:val="a8"/>
    <w:uiPriority w:val="10"/>
    <w:rsid w:val="00E029FB"/>
    <w:rPr>
      <w:rFonts w:ascii="Times New Roman" w:eastAsia="楷体" w:hAnsi="Times New Roman" w:cstheme="majorBidi"/>
      <w:b/>
      <w:bCs/>
      <w:sz w:val="24"/>
      <w:szCs w:val="32"/>
      <w14:ligatures w14:val="none"/>
    </w:rPr>
  </w:style>
  <w:style w:type="paragraph" w:styleId="aa">
    <w:name w:val="caption"/>
    <w:basedOn w:val="a"/>
    <w:next w:val="a"/>
    <w:autoRedefine/>
    <w:uiPriority w:val="35"/>
    <w:unhideWhenUsed/>
    <w:qFormat/>
    <w:rsid w:val="000015A9"/>
    <w:pPr>
      <w:spacing w:afterLines="100" w:after="312" w:line="240" w:lineRule="auto"/>
      <w:ind w:firstLineChars="0" w:firstLine="0"/>
      <w:jc w:val="center"/>
    </w:pPr>
    <w:rPr>
      <w:rFonts w:eastAsia="黑体" w:cstheme="majorBidi"/>
      <w:sz w:val="21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D91579"/>
    <w:pPr>
      <w:tabs>
        <w:tab w:val="right" w:leader="dot" w:pos="8296"/>
      </w:tabs>
      <w:ind w:firstLineChars="0" w:firstLine="0"/>
    </w:pPr>
  </w:style>
  <w:style w:type="character" w:styleId="ab">
    <w:name w:val="Hyperlink"/>
    <w:basedOn w:val="a0"/>
    <w:uiPriority w:val="99"/>
    <w:unhideWhenUsed/>
    <w:rsid w:val="005458B3"/>
    <w:rPr>
      <w:color w:val="467886" w:themeColor="hyperlink"/>
      <w:u w:val="single"/>
    </w:rPr>
  </w:style>
  <w:style w:type="paragraph" w:styleId="ac">
    <w:name w:val="List Paragraph"/>
    <w:basedOn w:val="a"/>
    <w:uiPriority w:val="34"/>
    <w:qFormat/>
    <w:rsid w:val="000308F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3C2E7-A96A-419B-91B5-9B53AFB0C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Jiangrong Lin</dc:creator>
  <cp:keywords/>
  <dc:description/>
  <cp:lastModifiedBy>Jiangrong Lin</cp:lastModifiedBy>
  <cp:revision>29</cp:revision>
  <dcterms:created xsi:type="dcterms:W3CDTF">2024-12-12T03:07:00Z</dcterms:created>
  <dcterms:modified xsi:type="dcterms:W3CDTF">2024-12-12T16:50:00Z</dcterms:modified>
</cp:coreProperties>
</file>