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440" w:rsidRDefault="0035055E">
      <w:p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UNIVERSIDAD PRIVADA ANTENOR ORREGO</w:t>
      </w:r>
    </w:p>
    <w:p w:rsidR="00424440" w:rsidRDefault="0035055E">
      <w:p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FACULTAD DE INGENIERÍA</w:t>
      </w:r>
    </w:p>
    <w:p w:rsidR="00424440" w:rsidRDefault="0035055E">
      <w:p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ESCUELA PROFESIONAL DE INGENIERÍA DE SISTEMAS E INTELIGENCIA ARTIFICIAL</w:t>
      </w:r>
    </w:p>
    <w:p w:rsidR="00424440" w:rsidRDefault="0035055E">
      <w:p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114300" distB="114300" distL="114300" distR="114300">
            <wp:extent cx="2222086" cy="2230869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2086" cy="2230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4440" w:rsidRDefault="00424440">
      <w:pPr>
        <w:spacing w:before="240" w:after="240" w:line="360" w:lineRule="auto"/>
        <w:ind w:right="-1"/>
        <w:rPr>
          <w:rFonts w:ascii="Times New Roman" w:eastAsia="Times New Roman" w:hAnsi="Times New Roman" w:cs="Times New Roman"/>
          <w:sz w:val="26"/>
          <w:szCs w:val="26"/>
        </w:rPr>
      </w:pPr>
    </w:p>
    <w:p w:rsidR="00424440" w:rsidRDefault="0035055E">
      <w:p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CURSO: PERCEPCIÓN COMPUTACIONAL</w:t>
      </w:r>
    </w:p>
    <w:p w:rsidR="00424440" w:rsidRDefault="0035055E">
      <w:p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SEMESTRE: 2025 - II</w:t>
      </w:r>
    </w:p>
    <w:p w:rsidR="00424440" w:rsidRDefault="0035055E">
      <w:p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ESTUDIANTES</w:t>
      </w:r>
    </w:p>
    <w:p w:rsidR="00424440" w:rsidRDefault="0035055E">
      <w:pPr>
        <w:numPr>
          <w:ilvl w:val="0"/>
          <w:numId w:val="3"/>
        </w:numPr>
        <w:spacing w:before="240" w:line="360" w:lineRule="auto"/>
        <w:ind w:left="2160" w:right="-1" w:firstLine="0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Caipo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Trujillo ,Sonia</w:t>
      </w:r>
      <w:proofErr w:type="gram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Fernanda</w:t>
      </w:r>
    </w:p>
    <w:p w:rsidR="00424440" w:rsidRDefault="0035055E">
      <w:pPr>
        <w:numPr>
          <w:ilvl w:val="0"/>
          <w:numId w:val="3"/>
        </w:numPr>
        <w:spacing w:line="360" w:lineRule="auto"/>
        <w:ind w:left="2160" w:right="-1" w:firstLine="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Fabio Alejandro Cabrera Mendoza</w:t>
      </w:r>
    </w:p>
    <w:p w:rsidR="00424440" w:rsidRDefault="0035055E">
      <w:pPr>
        <w:numPr>
          <w:ilvl w:val="0"/>
          <w:numId w:val="3"/>
        </w:numPr>
        <w:spacing w:line="360" w:lineRule="auto"/>
        <w:ind w:left="2160" w:right="-1" w:firstLine="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Oliver Alexis Saldaña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Ylquimiche</w:t>
      </w:r>
      <w:proofErr w:type="spellEnd"/>
    </w:p>
    <w:p w:rsidR="00424440" w:rsidRDefault="0035055E">
      <w:pPr>
        <w:numPr>
          <w:ilvl w:val="0"/>
          <w:numId w:val="3"/>
        </w:numPr>
        <w:spacing w:line="360" w:lineRule="auto"/>
        <w:ind w:left="2160" w:right="-1" w:firstLine="0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Kristel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Catherine Rivera Chamorro</w:t>
      </w:r>
    </w:p>
    <w:p w:rsidR="00424440" w:rsidRDefault="0035055E">
      <w:pPr>
        <w:numPr>
          <w:ilvl w:val="0"/>
          <w:numId w:val="3"/>
        </w:numPr>
        <w:spacing w:after="240" w:line="360" w:lineRule="auto"/>
        <w:ind w:left="2160" w:right="-1" w:firstLine="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Piero Alejandro Leyva Sandoval</w:t>
      </w:r>
    </w:p>
    <w:p w:rsidR="00424440" w:rsidRDefault="0035055E">
      <w:p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DOCENTE: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:rsidR="00424440" w:rsidRDefault="0035055E">
      <w:pPr>
        <w:numPr>
          <w:ilvl w:val="0"/>
          <w:numId w:val="5"/>
        </w:num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Ms. Armando Caballero Alvarado</w:t>
      </w:r>
    </w:p>
    <w:p w:rsidR="00424440" w:rsidRDefault="0035055E">
      <w:pPr>
        <w:spacing w:before="240" w:after="240" w:line="360" w:lineRule="auto"/>
        <w:ind w:right="-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2025</w:t>
      </w:r>
    </w:p>
    <w:p w:rsidR="00424440" w:rsidRDefault="0035055E">
      <w:pPr>
        <w:pStyle w:val="Ttulo1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8yacozw8cv27" w:colFirst="0" w:colLast="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PROBLEMA: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detección de enfermedades gastrointestinales como pólipos, esofagitis y colitis ulcerosa mediante endoscopia requiere una interpretación precisa de las imágenes médicas. Sin embargo, la detección manual está sujeta a un 20% de error humano debido a la f</w:t>
      </w:r>
      <w:r>
        <w:rPr>
          <w:rFonts w:ascii="Times New Roman" w:eastAsia="Times New Roman" w:hAnsi="Times New Roman" w:cs="Times New Roman"/>
          <w:sz w:val="24"/>
          <w:szCs w:val="24"/>
        </w:rPr>
        <w:t>atiga y la variabilidad humana, lo que impacta directamente en la precisión del diagnóstico y puede retrasar el tratamiento. Es imperativo desarrollar sistemas automáticos para mejorar la eficiencia y precisión en el diagnóstico médico.</w:t>
      </w:r>
    </w:p>
    <w:p w:rsidR="00424440" w:rsidRDefault="0035055E">
      <w:pPr>
        <w:pStyle w:val="Ttulo2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bookmarkStart w:id="1" w:name="_d1t8vs2cw1zh" w:colFirst="0" w:colLast="0"/>
      <w:bookmarkEnd w:id="1"/>
      <w:r>
        <w:rPr>
          <w:rFonts w:ascii="Times New Roman" w:eastAsia="Times New Roman" w:hAnsi="Times New Roman" w:cs="Times New Roman"/>
          <w:b/>
          <w:sz w:val="26"/>
          <w:szCs w:val="26"/>
        </w:rPr>
        <w:t>SOLUCIÓN PROPUESTA:</w:t>
      </w:r>
    </w:p>
    <w:p w:rsidR="00424440" w:rsidRDefault="0035055E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propone el uso de Redes Neuronales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Convolucionales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(CNN) para procesar imágenes de endoscopia y detectar de forma automática anomalías, como pólipos o lesiones precoces. La solución hace uso de transfer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modelos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preentrenados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 mejorar el rendimiento del modelo y reducir el tiempo de entrenamiento. Además,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empleará para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preprocesamiento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imágenes antes de la clasificación.</w:t>
      </w:r>
    </w:p>
    <w:p w:rsidR="00424440" w:rsidRDefault="0035055E">
      <w:pPr>
        <w:pStyle w:val="Ttulo2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2" w:name="_8pbywntbwv9m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RESULTADOS CLAVES: </w:t>
      </w:r>
    </w:p>
    <w:p w:rsidR="00424440" w:rsidRDefault="0035055E">
      <w:pPr>
        <w:numPr>
          <w:ilvl w:val="0"/>
          <w:numId w:val="2"/>
        </w:numPr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Precisión del modelo: Se espera que el modelo alcance una precisión su</w:t>
      </w:r>
      <w:r>
        <w:rPr>
          <w:rFonts w:ascii="Times New Roman" w:eastAsia="Times New Roman" w:hAnsi="Times New Roman" w:cs="Times New Roman"/>
          <w:sz w:val="24"/>
          <w:szCs w:val="24"/>
        </w:rPr>
        <w:t>perior al 90% en la clasificación de imágenes endoscópicas.</w:t>
      </w:r>
    </w:p>
    <w:p w:rsidR="00424440" w:rsidRDefault="0035055E">
      <w:pPr>
        <w:numPr>
          <w:ilvl w:val="0"/>
          <w:numId w:val="2"/>
        </w:numPr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Tiempo de inferencia: El modelo debe ser capaz de realizar la predicción en menos de 1 segundo, permitiendo aplicaciones en tiempo real.</w:t>
      </w:r>
    </w:p>
    <w:p w:rsidR="00424440" w:rsidRDefault="0035055E">
      <w:pPr>
        <w:numPr>
          <w:ilvl w:val="0"/>
          <w:numId w:val="2"/>
        </w:num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Escalabilidad: El sistema es escalable y se puede implement</w:t>
      </w:r>
      <w:r>
        <w:rPr>
          <w:rFonts w:ascii="Times New Roman" w:eastAsia="Times New Roman" w:hAnsi="Times New Roman" w:cs="Times New Roman"/>
          <w:sz w:val="24"/>
          <w:szCs w:val="24"/>
        </w:rPr>
        <w:t>ar en dispositivos de bajo costo sin comprometer la precisión, lo que mejora la accesibilidad y reduce los costos operativos.</w:t>
      </w:r>
    </w:p>
    <w:p w:rsidR="00424440" w:rsidRDefault="0035055E">
      <w:pPr>
        <w:pStyle w:val="Ttulo1"/>
        <w:numPr>
          <w:ilvl w:val="0"/>
          <w:numId w:val="1"/>
        </w:numPr>
        <w:spacing w:before="200"/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3" w:name="_d3z5p7d04rtz" w:colFirst="0" w:colLast="0"/>
      <w:bookmarkEnd w:id="3"/>
      <w:r>
        <w:rPr>
          <w:rFonts w:ascii="Times New Roman" w:eastAsia="Times New Roman" w:hAnsi="Times New Roman" w:cs="Times New Roman"/>
          <w:b/>
          <w:sz w:val="26"/>
          <w:szCs w:val="26"/>
        </w:rPr>
        <w:t>INTRODUCCIÓN</w:t>
      </w:r>
    </w:p>
    <w:p w:rsidR="00424440" w:rsidRDefault="0035055E">
      <w:pPr>
        <w:pStyle w:val="Ttulo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szv7rybxg814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 xml:space="preserve">La percepción computacional aplicada en la industria médica ha permitido la automatización del análisis de imágenes,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especialmente en la endoscopia gastrointestinal. 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 herramientas poderosas para detectar patrones en imágenes médicas, mejorando así el diagnóstico de enfermedades como los pólipos y otras lesiones gastrointestinales. En este contexto, se utilizó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Kvasir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entrenar el modelo, que contiene imágenes de endoscopia etiquetadas con diversas condiciones.</w:t>
      </w:r>
    </w:p>
    <w:p w:rsidR="00424440" w:rsidRDefault="0042444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:rsidR="00424440" w:rsidRDefault="0042444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424440" w:rsidRDefault="0035055E">
      <w:pPr>
        <w:pStyle w:val="Ttulo2"/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wm0wncg28n4f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Objetivos: </w:t>
      </w:r>
    </w:p>
    <w:p w:rsidR="00424440" w:rsidRDefault="00424440">
      <w:pPr>
        <w:ind w:left="1440"/>
      </w:pPr>
    </w:p>
    <w:p w:rsidR="00424440" w:rsidRDefault="0035055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Técnico: Desarrollar un modelo CNN que detecte y clasifique defectos en imágenes de endoscopia con más del 90% de precisi</w:t>
      </w:r>
      <w:r>
        <w:rPr>
          <w:rFonts w:ascii="Times New Roman" w:eastAsia="Times New Roman" w:hAnsi="Times New Roman" w:cs="Times New Roman"/>
          <w:sz w:val="24"/>
          <w:szCs w:val="24"/>
        </w:rPr>
        <w:t>ón.</w:t>
      </w:r>
    </w:p>
    <w:p w:rsidR="00424440" w:rsidRDefault="0035055E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Práctico: Implementar el sistema como un prototipo funcional que realice inferencias rápidas en entornos médicos.</w:t>
      </w:r>
    </w:p>
    <w:p w:rsidR="00424440" w:rsidRDefault="0042444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424440" w:rsidRDefault="0035055E">
      <w:pPr>
        <w:pStyle w:val="Ttulo2"/>
        <w:numPr>
          <w:ilvl w:val="1"/>
          <w:numId w:val="1"/>
        </w:numPr>
        <w:jc w:val="both"/>
      </w:pPr>
      <w:bookmarkStart w:id="6" w:name="_pxmmucyu60bx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Hipótesis</w:t>
      </w:r>
      <w:r>
        <w:rPr>
          <w:rFonts w:ascii="Times New Roman" w:eastAsia="Times New Roman" w:hAnsi="Times New Roman" w:cs="Times New Roman"/>
        </w:rPr>
        <w:t xml:space="preserve">: </w:t>
      </w:r>
    </w:p>
    <w:p w:rsidR="00424440" w:rsidRDefault="0035055E">
      <w:pPr>
        <w:spacing w:before="240" w:after="240"/>
        <w:ind w:left="14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uso de transfer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reducirá significativamente el tiempo de entrenamiento, aprovechando representaciones previas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grandes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ImageNet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mejorando la precisión del modelo en imágenes de endoscopia, incluso con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más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pequeño.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:rsidR="00424440" w:rsidRDefault="0035055E">
      <w:pPr>
        <w:pStyle w:val="Ttulo1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7" w:name="_e7fxlvuvid1j" w:colFirst="0" w:colLast="0"/>
      <w:bookmarkEnd w:id="7"/>
      <w:r>
        <w:rPr>
          <w:rFonts w:ascii="Times New Roman" w:eastAsia="Times New Roman" w:hAnsi="Times New Roman" w:cs="Times New Roman"/>
          <w:b/>
          <w:sz w:val="26"/>
          <w:szCs w:val="26"/>
        </w:rPr>
        <w:t>ADQUISICIÓN Y PREPROCESAMIENTO DE DATOS</w:t>
      </w:r>
    </w:p>
    <w:p w:rsidR="00424440" w:rsidRDefault="0035055E">
      <w:pPr>
        <w:pStyle w:val="Ttulo2"/>
        <w:numPr>
          <w:ilvl w:val="1"/>
          <w:numId w:val="1"/>
        </w:numPr>
        <w:spacing w:before="0"/>
        <w:jc w:val="both"/>
        <w:rPr>
          <w:rFonts w:ascii="Times New Roman" w:eastAsia="Times New Roman" w:hAnsi="Times New Roman" w:cs="Times New Roman"/>
          <w:sz w:val="22"/>
          <w:szCs w:val="22"/>
        </w:rPr>
      </w:pPr>
      <w:bookmarkStart w:id="8" w:name="_qb9tkwffyixv" w:colFirst="0" w:colLast="0"/>
      <w:bookmarkEnd w:id="8"/>
      <w:r>
        <w:rPr>
          <w:rFonts w:ascii="Times New Roman" w:eastAsia="Times New Roman" w:hAnsi="Times New Roman" w:cs="Times New Roman"/>
          <w:sz w:val="30"/>
          <w:szCs w:val="30"/>
        </w:rPr>
        <w:t>Fuente de datos:</w:t>
      </w:r>
    </w:p>
    <w:p w:rsidR="00424440" w:rsidRDefault="00424440">
      <w:pPr>
        <w:jc w:val="both"/>
        <w:rPr>
          <w:rFonts w:ascii="Times New Roman" w:eastAsia="Times New Roman" w:hAnsi="Times New Roman" w:cs="Times New Roman"/>
          <w:b/>
          <w:sz w:val="12"/>
          <w:szCs w:val="12"/>
        </w:rPr>
      </w:pPr>
    </w:p>
    <w:p w:rsidR="00424440" w:rsidRDefault="0035055E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utilizado 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Kvasir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que contiene imágenes de endoscopia etiquetadas en 8 clases diferentes, como pólipos, esofagitis, colitis ulcerosa, entre otras. Este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permite entre</w:t>
      </w:r>
      <w:r>
        <w:rPr>
          <w:rFonts w:ascii="Times New Roman" w:eastAsia="Times New Roman" w:hAnsi="Times New Roman" w:cs="Times New Roman"/>
          <w:sz w:val="24"/>
          <w:szCs w:val="24"/>
        </w:rPr>
        <w:t>nar un modelo para clasificar imágenes de endoscopia según el tipo de anomalía observada.</w:t>
      </w:r>
    </w:p>
    <w:p w:rsidR="00A6730C" w:rsidRPr="00A6730C" w:rsidRDefault="0035055E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9" w:name="_numsld3j340i" w:colFirst="0" w:colLast="0"/>
      <w:bookmarkStart w:id="10" w:name="_GoBack"/>
      <w:bookmarkEnd w:id="9"/>
      <w:bookmarkEnd w:id="10"/>
    </w:p>
    <w:p w:rsidR="00424440" w:rsidRDefault="0035055E">
      <w:pPr>
        <w:pStyle w:val="Ttulo1"/>
        <w:numPr>
          <w:ilvl w:val="1"/>
          <w:numId w:val="1"/>
        </w:numPr>
        <w:spacing w:after="0"/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11" w:name="_e7t2t4ppl19h" w:colFirst="0" w:colLast="0"/>
      <w:bookmarkEnd w:id="11"/>
      <w:r>
        <w:rPr>
          <w:rFonts w:ascii="Times New Roman" w:eastAsia="Times New Roman" w:hAnsi="Times New Roman" w:cs="Times New Roman"/>
          <w:b/>
          <w:sz w:val="26"/>
          <w:szCs w:val="26"/>
        </w:rPr>
        <w:t>HERRAMIENTAS</w:t>
      </w:r>
      <w:r>
        <w:t>:</w:t>
      </w:r>
    </w:p>
    <w:p w:rsidR="00424440" w:rsidRDefault="0035055E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Utilizado para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preprocesamiento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imágenes (redimensionamiento, conversión a escala de grises, etc.).</w:t>
      </w:r>
    </w:p>
    <w:p w:rsidR="00424440" w:rsidRDefault="0035055E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Frameworks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utilizados para construir y entrenar el modelo CNN con transfer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440" w:rsidRDefault="0042444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4440" w:rsidRDefault="0035055E">
      <w:pPr>
        <w:pStyle w:val="Ttulo1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12" w:name="_rx2ys0gusncx" w:colFirst="0" w:colLast="0"/>
      <w:bookmarkEnd w:id="12"/>
      <w:r>
        <w:rPr>
          <w:rFonts w:ascii="Times New Roman" w:eastAsia="Times New Roman" w:hAnsi="Times New Roman" w:cs="Times New Roman"/>
          <w:b/>
          <w:sz w:val="26"/>
          <w:szCs w:val="26"/>
        </w:rPr>
        <w:t>METODOLOGÍA</w:t>
      </w: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Enfoque clásico:</w:t>
      </w: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 documento mencionas SVM + HOG como técnica clásica de clasificación. Esto lo mencioné como un punto comparativo en relación con el enfoque Deep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4440" w:rsidRDefault="0042444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Técnica: </w:t>
      </w: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arquitectura del modelo se basa en el código que proporciona una CNN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Esp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ecíficamente, la parte que utiliza transfer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refleja aquí con el uso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preentrenado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la capa final ajustada al número de clases (8 en el caso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Kvasir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24440" w:rsidRDefault="0042444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Entrenamiento:</w:t>
      </w: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hiperparámetros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=0.001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=16 está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basados en el entrenamiento del modelo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(en tu código), y se ajustan según el entorno disponible.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Fusión Multimodal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4440" w:rsidRDefault="0035055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Aunque no se menciona explícitamente en tu código, esta parte se relaciona con el uso potencial de imágenes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RGB y térmicas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tareas médicas, algo que sería ideal para mejorar la detección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defectos internos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 no son visibles en una sola modalidad de imagen.</w:t>
      </w:r>
    </w:p>
    <w:p w:rsidR="00424440" w:rsidRDefault="0042444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4440" w:rsidRDefault="003505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Resultados: </w:t>
      </w:r>
    </w:p>
    <w:p w:rsidR="00424440" w:rsidRDefault="003505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Enfoque Deep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Learning</w:t>
      </w:r>
      <w:proofErr w:type="spellEnd"/>
    </w:p>
    <w:p w:rsidR="00424440" w:rsidRDefault="003505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Arquitectura:</w:t>
      </w:r>
    </w:p>
    <w:p w:rsidR="00424440" w:rsidRDefault="003505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Entrenamiento:</w:t>
      </w:r>
    </w:p>
    <w:p w:rsidR="00424440" w:rsidRDefault="003505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Framework: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PyTorch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Lightning</w:t>
      </w:r>
      <w:proofErr w:type="spellEnd"/>
    </w:p>
    <w:p w:rsidR="00424440" w:rsidRDefault="003505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Hardware: CPU, GPU,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etc</w:t>
      </w:r>
      <w:proofErr w:type="spellEnd"/>
    </w:p>
    <w:p w:rsidR="00424440" w:rsidRPr="00A6730C" w:rsidRDefault="003505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proofErr w:type="spellStart"/>
      <w:r w:rsidRPr="00A673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Hiperparámetros</w:t>
      </w:r>
      <w:proofErr w:type="spellEnd"/>
      <w:r w:rsidRPr="00A673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: learning rate=0.001, Batch size=16</w:t>
      </w:r>
    </w:p>
    <w:p w:rsidR="00424440" w:rsidRDefault="003505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Fusión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Multimodal  Ejemplo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>: Combinar imágenes térmicas + RGB para detectar defectos internos.</w:t>
      </w:r>
    </w:p>
    <w:p w:rsidR="00424440" w:rsidRDefault="00424440">
      <w:pPr>
        <w:ind w:left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RESULTADOS:</w:t>
      </w:r>
    </w:p>
    <w:p w:rsidR="00424440" w:rsidRDefault="0035055E">
      <w:pPr>
        <w:spacing w:before="240" w:after="240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Métricas: </w:t>
      </w:r>
    </w:p>
    <w:p w:rsidR="00424440" w:rsidRDefault="0035055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valores de precisión (96%) son esperados al usar transfer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Como se muestra en el código, se mide la precisión utilizando el modelo entrenado con las imágenes de validación.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24440" w:rsidRDefault="0035055E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Visualizaciones: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4440" w:rsidRDefault="0035055E">
      <w:pPr>
        <w:spacing w:before="240" w:after="240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código no incluye gráficas directamen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te, pero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TensorBoard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pueden usar para visualizar gráficas de precisión y pérdida durante el entrenamiento (lo mencioné en los resultados clave)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</w:p>
    <w:p w:rsidR="00424440" w:rsidRDefault="0042444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424440" w:rsidRDefault="00424440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Visualizaciones: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Gráficas de pérdida/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accuracy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durante entrenamiento.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Ejemplos de detecciones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correctas/fallidas (usar imágenes anotadas).</w:t>
      </w:r>
    </w:p>
    <w:p w:rsidR="00424440" w:rsidRDefault="00424440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IMPLEMENTACIÓN EN ENTORNO REAL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Despliegue: script para inferencia en tiempo real.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Hardware usado: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Raspberry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Pi 4 + Intel Neural Compute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Stick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(para aceleración)</w:t>
      </w:r>
    </w:p>
    <w:p w:rsidR="00424440" w:rsidRDefault="00424440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DISCUSIÓN Y LIMITACIONES</w:t>
      </w:r>
    </w:p>
    <w:p w:rsidR="00424440" w:rsidRDefault="00424440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Desafíos técnicos: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"El modelo falla con piezas reflectantes (solucionado con filtros polarizadores)".</w:t>
      </w:r>
    </w:p>
    <w:p w:rsidR="00424440" w:rsidRDefault="00424440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Ética y sesgos (Relacionado con ítem 13 del sílabo):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Cardo" w:eastAsia="Cardo" w:hAnsi="Cardo" w:cs="Cardo"/>
          <w:b/>
          <w:sz w:val="26"/>
          <w:szCs w:val="26"/>
        </w:rPr>
        <w:t>"</w:t>
      </w:r>
      <w:proofErr w:type="spellStart"/>
      <w:r>
        <w:rPr>
          <w:rFonts w:ascii="Cardo" w:eastAsia="Cardo" w:hAnsi="Cardo" w:cs="Cardo"/>
          <w:b/>
          <w:sz w:val="26"/>
          <w:szCs w:val="26"/>
        </w:rPr>
        <w:t>Dataset</w:t>
      </w:r>
      <w:proofErr w:type="spellEnd"/>
      <w:r>
        <w:rPr>
          <w:rFonts w:ascii="Cardo" w:eastAsia="Cardo" w:hAnsi="Cardo" w:cs="Cardo"/>
          <w:b/>
          <w:sz w:val="26"/>
          <w:szCs w:val="26"/>
        </w:rPr>
        <w:t xml:space="preserve"> desbalanceado (80% piezas sin defectos) → Solución: Aumento de datos sintéticos".</w:t>
      </w:r>
    </w:p>
    <w:p w:rsidR="00424440" w:rsidRDefault="00424440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CONCLUSIONES</w:t>
      </w:r>
    </w:p>
    <w:p w:rsidR="00424440" w:rsidRDefault="00424440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Al entrenar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el modelo con transfer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se logra un alto nivel de precisión en la clasificación de imágenes, lo cual es consistente con los resultados esperados al usar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La solución es escalable y puede ser utilizada en entornos clínicos de manera eficient</w:t>
      </w:r>
      <w:r>
        <w:rPr>
          <w:rFonts w:ascii="Times New Roman" w:eastAsia="Times New Roman" w:hAnsi="Times New Roman" w:cs="Times New Roman"/>
          <w:sz w:val="24"/>
          <w:szCs w:val="24"/>
        </w:rPr>
        <w:t>e.</w:t>
      </w:r>
    </w:p>
    <w:p w:rsidR="00424440" w:rsidRDefault="00424440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ANEXOS TÉCNICOS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Código fuente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Video demo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Cardo" w:eastAsia="Cardo" w:hAnsi="Cardo" w:cs="Cardo"/>
          <w:b/>
          <w:sz w:val="26"/>
          <w:szCs w:val="26"/>
        </w:rPr>
        <w:t>Bitácora de desarrollo: Errores comunes y soluciones (</w:t>
      </w:r>
      <w:proofErr w:type="spellStart"/>
      <w:r>
        <w:rPr>
          <w:rFonts w:ascii="Cardo" w:eastAsia="Cardo" w:hAnsi="Cardo" w:cs="Cardo"/>
          <w:b/>
          <w:sz w:val="26"/>
          <w:szCs w:val="26"/>
        </w:rPr>
        <w:t>ej</w:t>
      </w:r>
      <w:proofErr w:type="spellEnd"/>
      <w:r>
        <w:rPr>
          <w:rFonts w:ascii="Cardo" w:eastAsia="Cardo" w:hAnsi="Cardo" w:cs="Cardo"/>
          <w:b/>
          <w:sz w:val="26"/>
          <w:szCs w:val="26"/>
        </w:rPr>
        <w:t>: "</w:t>
      </w:r>
      <w:proofErr w:type="spellStart"/>
      <w:r>
        <w:rPr>
          <w:rFonts w:ascii="Cardo" w:eastAsia="Cardo" w:hAnsi="Cardo" w:cs="Cardo"/>
          <w:b/>
          <w:sz w:val="26"/>
          <w:szCs w:val="26"/>
        </w:rPr>
        <w:t>OpenCV</w:t>
      </w:r>
      <w:proofErr w:type="spellEnd"/>
      <w:r>
        <w:rPr>
          <w:rFonts w:ascii="Cardo" w:eastAsia="Cardo" w:hAnsi="Cardo" w:cs="Cardo"/>
          <w:b/>
          <w:sz w:val="26"/>
          <w:szCs w:val="26"/>
        </w:rPr>
        <w:t xml:space="preserve"> no detectaba la cámara en Linux → Solución: Reinstalar drivers").</w:t>
      </w:r>
    </w:p>
    <w:p w:rsidR="00424440" w:rsidRDefault="00424440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REFERENCIAS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Citas: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Papers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de modelos usados 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ej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: "YOLOv4" o "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ResNet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").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Documen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tación de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OpenCV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PyTorch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:rsidR="00424440" w:rsidRDefault="0035055E">
      <w:pPr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Datasets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públicos utilizados.</w:t>
      </w:r>
    </w:p>
    <w:p w:rsidR="00424440" w:rsidRDefault="00424440">
      <w:pPr>
        <w:rPr>
          <w:sz w:val="24"/>
          <w:szCs w:val="24"/>
        </w:rPr>
      </w:pPr>
    </w:p>
    <w:sectPr w:rsidR="00424440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55E" w:rsidRDefault="0035055E">
      <w:pPr>
        <w:spacing w:line="240" w:lineRule="auto"/>
      </w:pPr>
      <w:r>
        <w:separator/>
      </w:r>
    </w:p>
  </w:endnote>
  <w:endnote w:type="continuationSeparator" w:id="0">
    <w:p w:rsidR="0035055E" w:rsidRDefault="003505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55E" w:rsidRDefault="0035055E">
      <w:pPr>
        <w:spacing w:line="240" w:lineRule="auto"/>
      </w:pPr>
      <w:r>
        <w:separator/>
      </w:r>
    </w:p>
  </w:footnote>
  <w:footnote w:type="continuationSeparator" w:id="0">
    <w:p w:rsidR="0035055E" w:rsidRDefault="003505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440" w:rsidRDefault="0042444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30636"/>
    <w:multiLevelType w:val="multilevel"/>
    <w:tmpl w:val="E0607478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209D5DA0"/>
    <w:multiLevelType w:val="multilevel"/>
    <w:tmpl w:val="F6941AE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43FE2ADE"/>
    <w:multiLevelType w:val="multilevel"/>
    <w:tmpl w:val="95766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86428D"/>
    <w:multiLevelType w:val="multilevel"/>
    <w:tmpl w:val="C234FEAE"/>
    <w:lvl w:ilvl="0">
      <w:start w:val="1"/>
      <w:numFmt w:val="decimal"/>
      <w:lvlText w:val="%1.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9153FDC"/>
    <w:multiLevelType w:val="multilevel"/>
    <w:tmpl w:val="5252A1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AF83F80"/>
    <w:multiLevelType w:val="multilevel"/>
    <w:tmpl w:val="C26C648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440"/>
    <w:rsid w:val="0035055E"/>
    <w:rsid w:val="00424440"/>
    <w:rsid w:val="00A6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7953"/>
  <w15:docId w15:val="{FD574A2C-DC24-4D01-B0A2-40E1DBD6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Gamba Azul</cp:lastModifiedBy>
  <cp:revision>2</cp:revision>
  <dcterms:created xsi:type="dcterms:W3CDTF">2025-10-08T07:07:00Z</dcterms:created>
  <dcterms:modified xsi:type="dcterms:W3CDTF">2025-10-08T07:08:00Z</dcterms:modified>
</cp:coreProperties>
</file>