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D21" w:rsidRDefault="0084763F">
      <w:r>
        <w:t>b</w:t>
      </w:r>
      <w:r w:rsidR="00E20647">
        <w:t>ftrader</w:t>
      </w:r>
      <w:r w:rsidR="00E20647">
        <w:t>开发计划</w:t>
      </w:r>
    </w:p>
    <w:p w:rsidR="00E20647" w:rsidRDefault="00E20647"/>
    <w:p w:rsidR="000B371E" w:rsidRDefault="000B371E">
      <w:r>
        <w:t>欢迎大家讨论</w:t>
      </w:r>
      <w:r>
        <w:rPr>
          <w:rFonts w:hint="eastAsia"/>
        </w:rPr>
        <w:t>！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980"/>
        <w:gridCol w:w="4536"/>
        <w:gridCol w:w="1701"/>
        <w:gridCol w:w="1276"/>
        <w:gridCol w:w="1275"/>
      </w:tblGrid>
      <w:tr w:rsidR="00E17515" w:rsidTr="00964444">
        <w:tc>
          <w:tcPr>
            <w:tcW w:w="1980" w:type="dxa"/>
            <w:shd w:val="clear" w:color="auto" w:fill="E7E6E6" w:themeFill="background2"/>
          </w:tcPr>
          <w:p w:rsidR="00E17515" w:rsidRPr="00AF58A8" w:rsidRDefault="00E17515">
            <w:pPr>
              <w:rPr>
                <w:color w:val="FF0000"/>
              </w:rPr>
            </w:pPr>
            <w:r w:rsidRPr="00963FCA">
              <w:rPr>
                <w:rFonts w:hint="eastAsia"/>
              </w:rPr>
              <w:t>任务</w:t>
            </w:r>
          </w:p>
        </w:tc>
        <w:tc>
          <w:tcPr>
            <w:tcW w:w="453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预计完成时间</w:t>
            </w:r>
          </w:p>
        </w:tc>
        <w:tc>
          <w:tcPr>
            <w:tcW w:w="1276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进度</w:t>
            </w:r>
          </w:p>
        </w:tc>
        <w:tc>
          <w:tcPr>
            <w:tcW w:w="1275" w:type="dxa"/>
            <w:shd w:val="clear" w:color="auto" w:fill="E7E6E6" w:themeFill="background2"/>
          </w:tcPr>
          <w:p w:rsidR="00E17515" w:rsidRDefault="00E17515">
            <w:r>
              <w:rPr>
                <w:rFonts w:hint="eastAsia"/>
              </w:rPr>
              <w:t>里程碑</w:t>
            </w:r>
          </w:p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llinone</w:t>
            </w:r>
            <w:r>
              <w:rPr>
                <w:rFonts w:hint="eastAsia"/>
              </w:rPr>
              <w:t>版本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Gateway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</w:t>
            </w:r>
            <w:r>
              <w:rPr>
                <w:rFonts w:hint="eastAsia"/>
              </w:rPr>
              <w:t>dk/</w:t>
            </w:r>
            <w:r>
              <w:t>bftrader.proto</w:t>
            </w:r>
          </w:p>
          <w:p w:rsidR="00E17515" w:rsidRDefault="00E17515">
            <w:r>
              <w:t>Sdk/bfgateway.proto</w:t>
            </w:r>
          </w:p>
          <w:p w:rsidR="00E17515" w:rsidRDefault="00E17515">
            <w:r>
              <w:t>Sdk/bfproxy.proto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</w:t>
            </w:r>
            <w:r>
              <w:t>.15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CtpGateway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Ctp</w:t>
            </w:r>
            <w:r>
              <w:t>网关</w:t>
            </w:r>
          </w:p>
          <w:p w:rsidR="00E17515" w:rsidRDefault="00E17515">
            <w:r>
              <w:t>C</w:t>
            </w:r>
            <w:r>
              <w:rPr>
                <w:rFonts w:hint="eastAsia"/>
              </w:rPr>
              <w:t>tpgateway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2016.4.25</w:t>
            </w:r>
          </w:p>
        </w:tc>
        <w:tc>
          <w:tcPr>
            <w:tcW w:w="1276" w:type="dxa"/>
          </w:tcPr>
          <w:p w:rsidR="00E17515" w:rsidRDefault="00E17515">
            <w:r>
              <w:rPr>
                <w:rFonts w:hint="eastAsia"/>
              </w:rPr>
              <w:t>完成</w:t>
            </w:r>
          </w:p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Datafeed</w:t>
            </w:r>
            <w:r w:rsidRPr="00964444">
              <w:rPr>
                <w:rFonts w:hint="eastAsia"/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Sdk/bfdatafeed.proto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2016.4.26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D</w:t>
            </w:r>
            <w:r w:rsidRPr="00964444">
              <w:rPr>
                <w:rFonts w:hint="eastAsia"/>
                <w:color w:val="FF0000"/>
              </w:rPr>
              <w:t>atafeed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历史数据服务</w:t>
            </w:r>
          </w:p>
          <w:p w:rsidR="00E17515" w:rsidRDefault="00E17515">
            <w:r>
              <w:t>Datafeed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2016.4.28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</w:t>
            </w:r>
            <w:r w:rsidRPr="00964444">
              <w:rPr>
                <w:color w:val="FF0000"/>
              </w:rPr>
              <w:t>接口定义</w:t>
            </w:r>
          </w:p>
        </w:tc>
        <w:tc>
          <w:tcPr>
            <w:tcW w:w="4536" w:type="dxa"/>
          </w:tcPr>
          <w:p w:rsidR="00E17515" w:rsidRDefault="00E17515">
            <w:r>
              <w:t>Sdk/bfcta.proto</w:t>
            </w:r>
          </w:p>
          <w:p w:rsidR="00E17515" w:rsidRDefault="00E17515">
            <w:r>
              <w:t>Sdk/bfrobot.proto</w:t>
            </w:r>
          </w:p>
          <w:p w:rsidR="00E17515" w:rsidRDefault="00E17515">
            <w:r>
              <w:t>Sdk/bfctaengine.proto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2016.4.29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</w:t>
            </w:r>
            <w:r w:rsidRPr="00964444">
              <w:rPr>
                <w:rFonts w:hint="eastAsia"/>
                <w:color w:val="FF0000"/>
              </w:rPr>
              <w:t>taengine</w:t>
            </w:r>
            <w:r w:rsidRPr="00964444">
              <w:rPr>
                <w:rFonts w:hint="eastAsia"/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pPr>
              <w:rPr>
                <w:rFonts w:hint="eastAsia"/>
              </w:rPr>
            </w:pPr>
            <w:r>
              <w:t>Ctaengine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Cta Python</w:t>
            </w:r>
            <w:r w:rsidRPr="00964444">
              <w:rPr>
                <w:color w:val="FF0000"/>
              </w:rPr>
              <w:t>支持库</w:t>
            </w:r>
          </w:p>
        </w:tc>
        <w:tc>
          <w:tcPr>
            <w:tcW w:w="4536" w:type="dxa"/>
          </w:tcPr>
          <w:p w:rsidR="00E17515" w:rsidRDefault="00E17515" w:rsidP="002859AE">
            <w:r>
              <w:rPr>
                <w:rFonts w:hint="eastAsia"/>
              </w:rPr>
              <w:t>兼容</w:t>
            </w:r>
            <w:r>
              <w:t>vnpy</w:t>
            </w:r>
            <w:r>
              <w:t>策略接口</w:t>
            </w:r>
          </w:p>
          <w:p w:rsidR="00E17515" w:rsidRDefault="00E17515" w:rsidP="002859AE">
            <w:r>
              <w:t>不一样的地方</w:t>
            </w:r>
            <w:r>
              <w:rPr>
                <w:rFonts w:hint="eastAsia"/>
              </w:rPr>
              <w:t>：</w:t>
            </w:r>
          </w:p>
          <w:p w:rsidR="00E17515" w:rsidRDefault="00E17515" w:rsidP="002859AE">
            <w:r>
              <w:t>参数保存在</w:t>
            </w:r>
            <w:r>
              <w:t>cta</w:t>
            </w:r>
          </w:p>
          <w:p w:rsidR="00E17515" w:rsidRDefault="00E17515" w:rsidP="002859AE">
            <w:r>
              <w:t>取参数调用函数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2016.5.15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r w:rsidRPr="00964444">
              <w:rPr>
                <w:color w:val="FF0000"/>
              </w:rPr>
              <w:t>Python</w:t>
            </w:r>
            <w:r w:rsidRPr="00964444">
              <w:rPr>
                <w:color w:val="FF0000"/>
              </w:rPr>
              <w:t>策略例子</w:t>
            </w:r>
          </w:p>
        </w:tc>
        <w:tc>
          <w:tcPr>
            <w:tcW w:w="4536" w:type="dxa"/>
          </w:tcPr>
          <w:p w:rsidR="00E17515" w:rsidRDefault="00E17515" w:rsidP="002859AE">
            <w:r>
              <w:t>Data</w:t>
            </w:r>
            <w:r>
              <w:rPr>
                <w:rFonts w:hint="eastAsia"/>
              </w:rPr>
              <w:t>R</w:t>
            </w:r>
            <w:r>
              <w:t>ecorder</w:t>
            </w:r>
          </w:p>
          <w:p w:rsidR="00E17515" w:rsidRDefault="00E17515">
            <w:r w:rsidRPr="002859AE">
              <w:t>DoubleEmaDemo</w:t>
            </w:r>
          </w:p>
          <w:p w:rsidR="00E17515" w:rsidRDefault="00E17515">
            <w:r w:rsidRPr="002859AE">
              <w:t>OrderManagementDemo</w:t>
            </w:r>
          </w:p>
        </w:tc>
        <w:tc>
          <w:tcPr>
            <w:tcW w:w="1701" w:type="dxa"/>
          </w:tcPr>
          <w:p w:rsidR="00E17515" w:rsidRDefault="00E17515">
            <w:r>
              <w:rPr>
                <w:rFonts w:hint="eastAsia"/>
              </w:rPr>
              <w:t>2016.5.20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17515">
            <w:r>
              <w:t>0.1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color w:val="FF0000"/>
                <w:highlight w:val="green"/>
              </w:rPr>
            </w:pPr>
          </w:p>
        </w:tc>
        <w:tc>
          <w:tcPr>
            <w:tcW w:w="4536" w:type="dxa"/>
          </w:tcPr>
          <w:p w:rsidR="00964444" w:rsidRDefault="00964444" w:rsidP="002859AE"/>
        </w:tc>
        <w:tc>
          <w:tcPr>
            <w:tcW w:w="1701" w:type="dxa"/>
          </w:tcPr>
          <w:p w:rsidR="00964444" w:rsidRDefault="0096444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分布式五件套版本</w:t>
            </w:r>
          </w:p>
        </w:tc>
      </w:tr>
      <w:tr w:rsidR="00E17515" w:rsidTr="0000201C">
        <w:tc>
          <w:tcPr>
            <w:tcW w:w="1980" w:type="dxa"/>
          </w:tcPr>
          <w:p w:rsidR="00E17515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ctpGateway</w:t>
            </w:r>
          </w:p>
        </w:tc>
        <w:tc>
          <w:tcPr>
            <w:tcW w:w="4536" w:type="dxa"/>
          </w:tcPr>
          <w:p w:rsidR="00E17515" w:rsidRDefault="00E42042">
            <w:pPr>
              <w:rPr>
                <w:rFonts w:hint="eastAsia"/>
              </w:rPr>
            </w:pPr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E17515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E42042">
            <w:r>
              <w:rPr>
                <w:rFonts w:hint="eastAsia"/>
              </w:rPr>
              <w:t>0.2</w:t>
            </w:r>
          </w:p>
        </w:tc>
      </w:tr>
      <w:tr w:rsidR="00964444" w:rsidTr="0000201C">
        <w:tc>
          <w:tcPr>
            <w:tcW w:w="1980" w:type="dxa"/>
          </w:tcPr>
          <w:p w:rsidR="00964444" w:rsidRPr="00AF58A8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Ctaengine</w:t>
            </w:r>
          </w:p>
        </w:tc>
        <w:tc>
          <w:tcPr>
            <w:tcW w:w="4536" w:type="dxa"/>
          </w:tcPr>
          <w:p w:rsidR="00964444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964444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  <w:r>
              <w:rPr>
                <w:color w:val="FF0000"/>
              </w:rPr>
              <w:t>Datafeed</w:t>
            </w:r>
          </w:p>
        </w:tc>
        <w:tc>
          <w:tcPr>
            <w:tcW w:w="4536" w:type="dxa"/>
          </w:tcPr>
          <w:p w:rsidR="00A4015A" w:rsidRDefault="00E42042">
            <w:r>
              <w:rPr>
                <w:rFonts w:hint="eastAsia"/>
              </w:rPr>
              <w:t>拆分独立运行</w:t>
            </w:r>
          </w:p>
        </w:tc>
        <w:tc>
          <w:tcPr>
            <w:tcW w:w="1701" w:type="dxa"/>
          </w:tcPr>
          <w:p w:rsidR="00A4015A" w:rsidRDefault="00A4015A" w:rsidP="00A4015A">
            <w:r>
              <w:rPr>
                <w:rFonts w:hint="eastAsia"/>
              </w:rPr>
              <w:t>2016.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E42042">
            <w:r>
              <w:rPr>
                <w:rFonts w:hint="eastAsia"/>
              </w:rPr>
              <w:t>0.2</w:t>
            </w:r>
          </w:p>
        </w:tc>
      </w:tr>
      <w:tr w:rsidR="00A4015A" w:rsidTr="0000201C">
        <w:tc>
          <w:tcPr>
            <w:tcW w:w="1980" w:type="dxa"/>
          </w:tcPr>
          <w:p w:rsidR="00A4015A" w:rsidRDefault="00A4015A">
            <w:pPr>
              <w:rPr>
                <w:color w:val="FF0000"/>
              </w:rPr>
            </w:pPr>
          </w:p>
        </w:tc>
        <w:tc>
          <w:tcPr>
            <w:tcW w:w="4536" w:type="dxa"/>
          </w:tcPr>
          <w:p w:rsidR="00A4015A" w:rsidRDefault="00A4015A"/>
        </w:tc>
        <w:tc>
          <w:tcPr>
            <w:tcW w:w="1701" w:type="dxa"/>
          </w:tcPr>
          <w:p w:rsidR="00A4015A" w:rsidRDefault="00A4015A"/>
        </w:tc>
        <w:tc>
          <w:tcPr>
            <w:tcW w:w="1276" w:type="dxa"/>
          </w:tcPr>
          <w:p w:rsidR="00A4015A" w:rsidRDefault="00A4015A"/>
        </w:tc>
        <w:tc>
          <w:tcPr>
            <w:tcW w:w="1275" w:type="dxa"/>
          </w:tcPr>
          <w:p w:rsidR="00A4015A" w:rsidRDefault="00A4015A"/>
        </w:tc>
      </w:tr>
      <w:tr w:rsidR="00964444" w:rsidTr="00964444">
        <w:tc>
          <w:tcPr>
            <w:tcW w:w="10768" w:type="dxa"/>
            <w:gridSpan w:val="5"/>
            <w:shd w:val="clear" w:color="auto" w:fill="5B9BD5" w:themeFill="accent1"/>
          </w:tcPr>
          <w:p w:rsidR="00964444" w:rsidRDefault="00964444">
            <w:r>
              <w:t>辅助工具</w:t>
            </w:r>
          </w:p>
        </w:tc>
      </w:tr>
      <w:tr w:rsidR="00657711" w:rsidTr="00636F4D">
        <w:tc>
          <w:tcPr>
            <w:tcW w:w="1980" w:type="dxa"/>
          </w:tcPr>
          <w:p w:rsidR="00657711" w:rsidRPr="00964444" w:rsidRDefault="00657711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BtGateway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657711" w:rsidRDefault="00657711" w:rsidP="00636F4D">
            <w:r>
              <w:t>回测网关</w:t>
            </w:r>
            <w:r>
              <w:rPr>
                <w:rFonts w:hint="eastAsia"/>
              </w:rPr>
              <w:t>，出</w:t>
            </w:r>
            <w:r>
              <w:t>报告和日志</w:t>
            </w:r>
            <w:r>
              <w:rPr>
                <w:rFonts w:hint="eastAsia"/>
              </w:rPr>
              <w:t>，</w:t>
            </w:r>
            <w:r>
              <w:t>图形界面</w:t>
            </w:r>
          </w:p>
        </w:tc>
        <w:tc>
          <w:tcPr>
            <w:tcW w:w="1701" w:type="dxa"/>
          </w:tcPr>
          <w:p w:rsidR="00657711" w:rsidRDefault="00657711" w:rsidP="00636F4D"/>
        </w:tc>
        <w:tc>
          <w:tcPr>
            <w:tcW w:w="1276" w:type="dxa"/>
          </w:tcPr>
          <w:p w:rsidR="00657711" w:rsidRDefault="00657711" w:rsidP="00636F4D"/>
        </w:tc>
        <w:tc>
          <w:tcPr>
            <w:tcW w:w="1275" w:type="dxa"/>
          </w:tcPr>
          <w:p w:rsidR="00657711" w:rsidRDefault="00657711" w:rsidP="00636F4D">
            <w:r>
              <w:t>0.3</w:t>
            </w:r>
          </w:p>
        </w:tc>
      </w:tr>
      <w:tr w:rsidR="00E17515" w:rsidTr="0000201C">
        <w:tc>
          <w:tcPr>
            <w:tcW w:w="1980" w:type="dxa"/>
          </w:tcPr>
          <w:p w:rsidR="00E17515" w:rsidRPr="00964444" w:rsidRDefault="00E17515">
            <w:pPr>
              <w:rPr>
                <w:color w:val="FF0000"/>
              </w:rPr>
            </w:pPr>
            <w:bookmarkStart w:id="0" w:name="_GoBack"/>
            <w:bookmarkEnd w:id="0"/>
            <w:r w:rsidRPr="00964444">
              <w:rPr>
                <w:color w:val="FF0000"/>
              </w:rPr>
              <w:t>Assist</w:t>
            </w:r>
            <w:r w:rsidR="00345E94"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E17515" w:rsidRDefault="00E17515">
            <w:r>
              <w:t>远程管理工具</w:t>
            </w:r>
          </w:p>
        </w:tc>
        <w:tc>
          <w:tcPr>
            <w:tcW w:w="1701" w:type="dxa"/>
          </w:tcPr>
          <w:p w:rsidR="00E17515" w:rsidRDefault="00E17515"/>
        </w:tc>
        <w:tc>
          <w:tcPr>
            <w:tcW w:w="1276" w:type="dxa"/>
          </w:tcPr>
          <w:p w:rsidR="00E17515" w:rsidRDefault="00E17515"/>
        </w:tc>
        <w:tc>
          <w:tcPr>
            <w:tcW w:w="1275" w:type="dxa"/>
          </w:tcPr>
          <w:p w:rsidR="00E17515" w:rsidRDefault="00964444">
            <w: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rFonts w:hint="eastAsia"/>
                <w:color w:val="FF0000"/>
              </w:rPr>
              <w:t>ibGateway</w:t>
            </w:r>
          </w:p>
        </w:tc>
        <w:tc>
          <w:tcPr>
            <w:tcW w:w="4536" w:type="dxa"/>
          </w:tcPr>
          <w:p w:rsidR="00CC6D8F" w:rsidRDefault="00CC6D8F" w:rsidP="00636F4D">
            <w:r>
              <w:rPr>
                <w:rFonts w:hint="eastAsia"/>
              </w:rPr>
              <w:t>盈透网关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rPr>
                <w:rFonts w:hint="eastAsia"/>
              </w:rPr>
              <w:t>0.3</w:t>
            </w:r>
          </w:p>
        </w:tc>
      </w:tr>
      <w:tr w:rsidR="00CC6D8F" w:rsidTr="00636F4D">
        <w:tc>
          <w:tcPr>
            <w:tcW w:w="1980" w:type="dxa"/>
          </w:tcPr>
          <w:p w:rsidR="00CC6D8F" w:rsidRPr="00964444" w:rsidRDefault="00CC6D8F" w:rsidP="00636F4D">
            <w:pPr>
              <w:rPr>
                <w:color w:val="FF0000"/>
              </w:rPr>
            </w:pPr>
            <w:r w:rsidRPr="00964444">
              <w:rPr>
                <w:color w:val="FF0000"/>
              </w:rPr>
              <w:t>Dataframe</w:t>
            </w:r>
            <w:r w:rsidRPr="00964444">
              <w:rPr>
                <w:color w:val="FF0000"/>
              </w:rPr>
              <w:t>实现</w:t>
            </w:r>
          </w:p>
        </w:tc>
        <w:tc>
          <w:tcPr>
            <w:tcW w:w="4536" w:type="dxa"/>
          </w:tcPr>
          <w:p w:rsidR="00CC6D8F" w:rsidRDefault="00CC6D8F" w:rsidP="00636F4D">
            <w:r>
              <w:t>常用时间序列函数库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t>导出接口</w:t>
            </w:r>
          </w:p>
        </w:tc>
        <w:tc>
          <w:tcPr>
            <w:tcW w:w="1701" w:type="dxa"/>
          </w:tcPr>
          <w:p w:rsidR="00CC6D8F" w:rsidRDefault="00CC6D8F" w:rsidP="00636F4D"/>
        </w:tc>
        <w:tc>
          <w:tcPr>
            <w:tcW w:w="1276" w:type="dxa"/>
          </w:tcPr>
          <w:p w:rsidR="00CC6D8F" w:rsidRDefault="00CC6D8F" w:rsidP="00636F4D"/>
        </w:tc>
        <w:tc>
          <w:tcPr>
            <w:tcW w:w="1275" w:type="dxa"/>
          </w:tcPr>
          <w:p w:rsidR="00CC6D8F" w:rsidRDefault="00CC6D8F" w:rsidP="00636F4D">
            <w:r>
              <w:t>0.3</w:t>
            </w:r>
          </w:p>
        </w:tc>
      </w:tr>
      <w:tr w:rsidR="00964444" w:rsidTr="0000201C">
        <w:tc>
          <w:tcPr>
            <w:tcW w:w="1980" w:type="dxa"/>
          </w:tcPr>
          <w:p w:rsidR="00964444" w:rsidRPr="00BF52FA" w:rsidRDefault="00964444">
            <w:pPr>
              <w:rPr>
                <w:rFonts w:hint="eastAsia"/>
                <w:color w:val="FF0000"/>
                <w:highlight w:val="yellow"/>
              </w:rPr>
            </w:pPr>
          </w:p>
        </w:tc>
        <w:tc>
          <w:tcPr>
            <w:tcW w:w="4536" w:type="dxa"/>
          </w:tcPr>
          <w:p w:rsidR="00964444" w:rsidRDefault="00964444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964444" w:rsidRDefault="00964444"/>
        </w:tc>
        <w:tc>
          <w:tcPr>
            <w:tcW w:w="1276" w:type="dxa"/>
          </w:tcPr>
          <w:p w:rsidR="00964444" w:rsidRDefault="00964444"/>
        </w:tc>
        <w:tc>
          <w:tcPr>
            <w:tcW w:w="1275" w:type="dxa"/>
          </w:tcPr>
          <w:p w:rsidR="00964444" w:rsidRDefault="00964444">
            <w:pPr>
              <w:rPr>
                <w:rFonts w:hint="eastAsia"/>
              </w:rPr>
            </w:pPr>
          </w:p>
        </w:tc>
      </w:tr>
    </w:tbl>
    <w:p w:rsidR="00E20647" w:rsidRDefault="00E20647"/>
    <w:sectPr w:rsidR="00E20647" w:rsidSect="0000201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395" w:rsidRDefault="00652395" w:rsidP="00867BE0">
      <w:r>
        <w:separator/>
      </w:r>
    </w:p>
  </w:endnote>
  <w:endnote w:type="continuationSeparator" w:id="0">
    <w:p w:rsidR="00652395" w:rsidRDefault="00652395" w:rsidP="00867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395" w:rsidRDefault="00652395" w:rsidP="00867BE0">
      <w:r>
        <w:separator/>
      </w:r>
    </w:p>
  </w:footnote>
  <w:footnote w:type="continuationSeparator" w:id="0">
    <w:p w:rsidR="00652395" w:rsidRDefault="00652395" w:rsidP="00867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47"/>
    <w:rsid w:val="0000201C"/>
    <w:rsid w:val="0005620E"/>
    <w:rsid w:val="00056B47"/>
    <w:rsid w:val="000B371E"/>
    <w:rsid w:val="0011519C"/>
    <w:rsid w:val="002859AE"/>
    <w:rsid w:val="00334D21"/>
    <w:rsid w:val="00345E94"/>
    <w:rsid w:val="005578A5"/>
    <w:rsid w:val="00652395"/>
    <w:rsid w:val="00657711"/>
    <w:rsid w:val="0084763F"/>
    <w:rsid w:val="00867BE0"/>
    <w:rsid w:val="00915049"/>
    <w:rsid w:val="00963FCA"/>
    <w:rsid w:val="00964444"/>
    <w:rsid w:val="00996134"/>
    <w:rsid w:val="009B4A51"/>
    <w:rsid w:val="00A4015A"/>
    <w:rsid w:val="00AF58A8"/>
    <w:rsid w:val="00BF52FA"/>
    <w:rsid w:val="00C506CE"/>
    <w:rsid w:val="00CC6D8F"/>
    <w:rsid w:val="00E17515"/>
    <w:rsid w:val="00E20647"/>
    <w:rsid w:val="00E42042"/>
    <w:rsid w:val="00F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2DBCBD-4970-4C6F-9B91-758CDB83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7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BE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3BA9E-AD66-4698-AAF2-80F0F12A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FuYouQT</cp:lastModifiedBy>
  <cp:revision>23</cp:revision>
  <dcterms:created xsi:type="dcterms:W3CDTF">2016-04-25T09:49:00Z</dcterms:created>
  <dcterms:modified xsi:type="dcterms:W3CDTF">2016-04-26T00:32:00Z</dcterms:modified>
</cp:coreProperties>
</file>