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liss Pro" w:hAnsi="Bliss Pro" w:cs="Times New Roman"/>
          <w:b/>
          <w:sz w:val="28"/>
          <w:szCs w:val="24"/>
        </w:rPr>
      </w:pPr>
      <w:bookmarkStart w:id="0" w:name="_GoBack"/>
      <w:bookmarkEnd w:id="0"/>
      <w:r>
        <w:rPr>
          <w:rFonts w:ascii="Bliss Pro" w:hAnsi="Bliss Pro" w:cs="Times New Roman"/>
          <w:b/>
          <w:sz w:val="28"/>
          <w:szCs w:val="24"/>
        </w:rPr>
        <w:t>Перечень направлений и специальностей для приема на обучение в Кубанский ГАУ</w:t>
      </w:r>
    </w:p>
    <w:p>
      <w:pPr>
        <w:spacing w:after="0" w:line="240" w:lineRule="auto"/>
        <w:jc w:val="center"/>
        <w:rPr>
          <w:rFonts w:ascii="Bliss Pro" w:hAnsi="Bliss Pro" w:cs="Times New Roman"/>
          <w:b/>
          <w:sz w:val="28"/>
          <w:szCs w:val="24"/>
        </w:rPr>
      </w:pPr>
      <w:r>
        <w:rPr>
          <w:rFonts w:ascii="Bliss Pro" w:hAnsi="Bliss Pro" w:cs="Times New Roman"/>
          <w:b/>
          <w:sz w:val="28"/>
          <w:szCs w:val="24"/>
        </w:rPr>
        <w:t>на 2024/25 учебный год</w:t>
      </w:r>
    </w:p>
    <w:p>
      <w:pPr>
        <w:tabs>
          <w:tab w:val="left" w:pos="1118"/>
        </w:tabs>
        <w:autoSpaceDE w:val="0"/>
        <w:autoSpaceDN w:val="0"/>
        <w:adjustRightInd w:val="0"/>
        <w:spacing w:after="0" w:line="247" w:lineRule="auto"/>
        <w:rPr>
          <w:rFonts w:ascii="Bliss Pro" w:hAnsi="Bliss Pro" w:cs="Times New Roman" w:eastAsiaTheme="minorEastAsia"/>
          <w:b/>
          <w:sz w:val="24"/>
          <w:szCs w:val="28"/>
          <w:lang w:eastAsia="ru-RU"/>
        </w:rPr>
      </w:pPr>
    </w:p>
    <w:tbl>
      <w:tblPr>
        <w:tblStyle w:val="3"/>
        <w:tblW w:w="1541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386"/>
        <w:gridCol w:w="4961"/>
        <w:gridCol w:w="1701"/>
        <w:gridCol w:w="1560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  <w:tblHeader/>
        </w:trPr>
        <w:tc>
          <w:tcPr>
            <w:tcW w:w="56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>Специальность / направление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Направленность (профиль) 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>образовательной программы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Уровень 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>Форма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>Срок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/>
                <w:bCs/>
                <w:sz w:val="24"/>
                <w:szCs w:val="24"/>
                <w:lang w:eastAsia="ru-RU"/>
              </w:rPr>
              <w:t>обучения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05.03.06 Экология и природопользование 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Экология и природопользование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08.03.01 Строительство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Проектирование зданий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08.03.01 Строительство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10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09.03.02 Информационные системы и технологии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Создание, модификация и сопровождение информационных систем, администрирование баз данных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09.03.03 Прикладная информатика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Менеджмент проектов в области информационных технологий, создание и поддержка информационных систем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13.03.02 Электроэнергетика и электротехника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Электроснабжение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19.03.02 Продукты питания из растительного сырья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Производство продуктов питания из растительного сырья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20.03.02 Природообустройство и водопользование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pacing w:val="-2"/>
                <w:sz w:val="24"/>
                <w:szCs w:val="24"/>
                <w:lang w:eastAsia="ru-RU"/>
              </w:rPr>
              <w:t>Инженерные системы сельскохозяйственного водоснабжения, обводнения и водоотведения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20.03.02 Природообустройство и водопользование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Мелиорация, рекультивация и охрана земель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20.03.02 Природообустройство и водопользование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Управление природно-техногенными комплексами и проектами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21.03.02 Землеустройство и кадастры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Землеустройство и кадастры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35.03.03 Агрохимия и агропочвоведение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Почвенно-агрохимическое обеспечение АПК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35.03.04 Агрономия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Защита растений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очная 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35.03.04 Агрономия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Селекция и генетика сельскохозяйственных культур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очная 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35.03.04 Агрономия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Технологии производства продукции растениеводства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35.03.05 Садоводство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Декоративное садоводство, плодоовощеводство, виноградарство и виноделие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35.03.06 Агроинженерия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Технические системы в агробизнесе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9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35.03.06 Агроинженерия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Электрооборудование и электротехнологии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9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35.03.07 Технология производства и переработки сельскохозяйственной продукции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Технология хранения и переработки сельскохозяйственной продукции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36.03.01 Ветеринарно-санитарная экспертиза 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Ветеринарно-санитарная экспертиза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36.03.02 Зоотехния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Технология производства продуктов животноводства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10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38.03.01 Экономика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Бизнес-аналитика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38.03.01 Экономика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Бухгалтерский учёт, анализ и аудит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38.03.01 Экономика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Финансы и кредит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38.03.01 Экономика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Цифровая экономика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38.03.01 Экономика</w:t>
            </w:r>
          </w:p>
        </w:tc>
        <w:tc>
          <w:tcPr>
            <w:tcW w:w="4961" w:type="dxa"/>
            <w:vAlign w:val="bottom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Цифровая экономика и мировые аграрные рынки</w:t>
            </w:r>
          </w:p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38.03.01 Экономика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Экономика предприятий и организаций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38.03.02 Менеджмент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Инновационный менеджмент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38.03.02 Менеджмент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Производственный менеджмент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38.03.04 Государственное и муниципальное управление</w:t>
            </w:r>
          </w:p>
        </w:tc>
        <w:tc>
          <w:tcPr>
            <w:tcW w:w="4961" w:type="dxa"/>
            <w:vMerge w:val="restart"/>
            <w:tcBorders>
              <w:top w:val="nil"/>
            </w:tcBorders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Государственное и муниципальное управление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38.03.05 Бизнес-информатика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cs="Times New Roman" w:eastAsiaTheme="minorEastAsia"/>
                <w:lang w:eastAsia="ru-RU"/>
              </w:rPr>
              <w:t>Анализ, моделирование и формирование интегрального представления стратегий и целей, бизнес-процессов и информационно-логической инфраструктуры предприятий и организаций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40.03.01 Юриспруденция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Гражданско-правовой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40.03.01 Юриспруденция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Уголовно-правовой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40.03.01 Юриспруденция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Государственно-правовой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40.03.01 Юриспруденция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Аграрно-правовой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 г.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pacing w:val="4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pacing w:val="4"/>
                <w:sz w:val="24"/>
                <w:szCs w:val="24"/>
                <w:lang w:eastAsia="ru-RU"/>
              </w:rPr>
              <w:t xml:space="preserve">08.05.01 Строительство уникальных зданий и сооружений 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pacing w:val="4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pacing w:val="4"/>
                <w:sz w:val="24"/>
                <w:szCs w:val="24"/>
                <w:lang w:eastAsia="ru-RU"/>
              </w:rPr>
              <w:t>Строительство высотных и большепролетных зданий и сооружений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Специалитет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6 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23.05.01 Наземные транспортно-технологические средства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Технические средства агропромышленного комплекса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Специалитет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5 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23.05.01 Наземные транспортно-технологические средства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Автомобили и тракторы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Специалитет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5 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36.05.01 Ветеринария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Ветеринария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Специалитет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5 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5 л.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38.05.01 Экономическая безопасность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Финансовая безопасность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Специалитет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5 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5 л.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38.05.01 Экономическая безопасность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Экономико-правовое обеспечение экономической безопасности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Специалитет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5 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5 л. 8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05.04.06 Экология и природопользование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Экология и природопользование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08.04.01 Строительство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Архитектурное проектирование, реконструкция и геотехническое строительство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pacing w:val="-8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pacing w:val="-8"/>
                <w:sz w:val="24"/>
                <w:szCs w:val="24"/>
                <w:lang w:eastAsia="ru-RU"/>
              </w:rPr>
              <w:t>09.04.02 Информационные системы и технологии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pacing w:val="-8"/>
                <w:sz w:val="24"/>
                <w:szCs w:val="24"/>
                <w:lang w:eastAsia="ru-RU"/>
              </w:rPr>
              <w:t>Проектно-исследовательская деятельность в области информационных технологий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09.04.03 Прикладная информатика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Менеджмент проектов в области информационных систем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19.04.01 Биотехнология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Прикладная биотехнология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19.04.02 Продукты питания из растительного сырья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Биотехнология продуктов питания из растительного сырья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19.04.02 Продукты питания из растительного сырья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Здоровое питание: качество и безопасность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19.04.03 Продукты питания животного происхождения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Разработка технологий продуктов питания животного происхождения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20.04.02 Природообустройство и водопользование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Мелиорация, рекультивация и охрана земель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21.04.02 Землеустройство и кадастры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Управление земельными ресурсами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35.04.03 Агрохимия и агропочвоведение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Агробиохимия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35.04.04 Агрономия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Агротехнология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35.04.04 Агрономия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Генетика и селекция в растениеводстве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35.04.04 Агрономия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Земледелие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35.04.04 Агрономия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Защита и карантин растений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7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35.04.04 Агрономия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7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Селекция и семеноводство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7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35.04.05 Садоводство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Инновационные технологии в садоводстве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35.04.06 Агроинженерия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Технологии и средства механизации сельского хозяйства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35.04.06 Агроинженерия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Электротехнологии и электрооборудование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36.04.01 Ветеринарно-санитарная экспертиза 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Государственный ветеринарный надзор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36.04.02 Зоотехния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Генетика и селекция в животноводстве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36.04.02 Зоотехния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Частная зоотехния, технология производства продуктов животноводства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38.04.01 Экономика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Анализ и аудит бизнеса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38.04.01 Экономика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Учет, анализ и аудит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38.04.01 Экономика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Цифровая экономика в АПК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38.04.01 Экономика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Экономика фирмы и отраслевых рынков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38.04.02 Менеджмент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Аграрный менеджмент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38.04.02 Менеджмент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Менеджмент организации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38.04.02 Менеджмент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Управление проектами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38.04.04 Государственное и муниципальное управление 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Государственное и муниципальное управление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 xml:space="preserve">2 г.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38.04.04 Государственное и муниципальное управление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Управление комплексным развитием сельских территорий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38.04.08 Финансы и кредит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Финансы и кредит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40.04.01 Юриспруденция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Правовое обеспечение и защита бизнеса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40.04.01 Юриспруденция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pacing w:val="-6"/>
                <w:sz w:val="24"/>
                <w:szCs w:val="24"/>
                <w:lang w:eastAsia="ru-RU"/>
              </w:rPr>
              <w:t>Теория и практика расследования преступлений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pacing w:val="-6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restart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40.04.01 Юриспруденция</w:t>
            </w:r>
          </w:p>
        </w:tc>
        <w:tc>
          <w:tcPr>
            <w:tcW w:w="49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Юридическая деятельность в сфере земельно-имущественных отношений и агробизнеса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68" w:type="dxa"/>
            <w:vMerge w:val="continue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очно-</w:t>
            </w:r>
          </w:p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 5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68" w:type="dxa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40.04.01 Юриспруденция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Юридическая деятельность в органах публичной власти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bCs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jc w:val="center"/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Bliss Pro" w:hAnsi="Bliss Pro" w:eastAsia="Times New Roman" w:cs="Times New Roman"/>
                <w:sz w:val="24"/>
                <w:szCs w:val="24"/>
                <w:lang w:eastAsia="ru-RU"/>
              </w:rPr>
              <w:t>2 г.</w:t>
            </w:r>
          </w:p>
        </w:tc>
      </w:tr>
    </w:tbl>
    <w:p>
      <w:pPr>
        <w:tabs>
          <w:tab w:val="left" w:pos="1118"/>
        </w:tabs>
        <w:autoSpaceDE w:val="0"/>
        <w:autoSpaceDN w:val="0"/>
        <w:adjustRightInd w:val="0"/>
        <w:spacing w:after="0" w:line="247" w:lineRule="auto"/>
        <w:ind w:firstLine="709"/>
        <w:jc w:val="both"/>
        <w:rPr>
          <w:rFonts w:ascii="Bliss Pro" w:hAnsi="Bliss Pro" w:cs="Times New Roman" w:eastAsiaTheme="minorEastAsia"/>
          <w:sz w:val="24"/>
          <w:szCs w:val="28"/>
          <w:lang w:eastAsia="ru-RU"/>
        </w:rPr>
      </w:pPr>
    </w:p>
    <w:p>
      <w:pPr>
        <w:tabs>
          <w:tab w:val="left" w:pos="1118"/>
        </w:tabs>
        <w:autoSpaceDE w:val="0"/>
        <w:autoSpaceDN w:val="0"/>
        <w:adjustRightInd w:val="0"/>
        <w:spacing w:after="0" w:line="247" w:lineRule="auto"/>
        <w:jc w:val="both"/>
        <w:rPr>
          <w:rFonts w:ascii="Bliss Pro" w:hAnsi="Bliss Pro" w:cs="Times New Roman" w:eastAsiaTheme="minorEastAsia"/>
          <w:sz w:val="24"/>
          <w:szCs w:val="28"/>
          <w:lang w:eastAsia="ru-RU"/>
        </w:rPr>
      </w:pPr>
    </w:p>
    <w:sectPr>
      <w:type w:val="continuous"/>
      <w:pgSz w:w="16838" w:h="11906" w:orient="landscape"/>
      <w:pgMar w:top="851" w:right="709" w:bottom="850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Bliss Pro">
    <w:panose1 w:val="02000506050000020004"/>
    <w:charset w:val="00"/>
    <w:family w:val="modern"/>
    <w:pitch w:val="default"/>
    <w:sig w:usb0="A00002EF" w:usb1="4000205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8D4AAE"/>
    <w:multiLevelType w:val="multilevel"/>
    <w:tmpl w:val="738D4AAE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2D"/>
    <w:rsid w:val="00005FC1"/>
    <w:rsid w:val="00032B8B"/>
    <w:rsid w:val="00037C80"/>
    <w:rsid w:val="000721D1"/>
    <w:rsid w:val="000A7130"/>
    <w:rsid w:val="000C13ED"/>
    <w:rsid w:val="000D7DB7"/>
    <w:rsid w:val="001065BE"/>
    <w:rsid w:val="0013143E"/>
    <w:rsid w:val="00132EB1"/>
    <w:rsid w:val="00164745"/>
    <w:rsid w:val="00171C6C"/>
    <w:rsid w:val="00176688"/>
    <w:rsid w:val="00184FF2"/>
    <w:rsid w:val="001C2DE6"/>
    <w:rsid w:val="001C6E12"/>
    <w:rsid w:val="001D32AD"/>
    <w:rsid w:val="001E64BD"/>
    <w:rsid w:val="0021670C"/>
    <w:rsid w:val="0022710C"/>
    <w:rsid w:val="002650EE"/>
    <w:rsid w:val="00265BE0"/>
    <w:rsid w:val="00290B15"/>
    <w:rsid w:val="00291B32"/>
    <w:rsid w:val="002A5529"/>
    <w:rsid w:val="002F432D"/>
    <w:rsid w:val="00306D35"/>
    <w:rsid w:val="00307E0E"/>
    <w:rsid w:val="00344980"/>
    <w:rsid w:val="00393B18"/>
    <w:rsid w:val="003A1DAA"/>
    <w:rsid w:val="003A3076"/>
    <w:rsid w:val="003C137F"/>
    <w:rsid w:val="003E510F"/>
    <w:rsid w:val="003F6D04"/>
    <w:rsid w:val="0040160B"/>
    <w:rsid w:val="00407D72"/>
    <w:rsid w:val="00414383"/>
    <w:rsid w:val="00432CDA"/>
    <w:rsid w:val="004417C2"/>
    <w:rsid w:val="00454D19"/>
    <w:rsid w:val="0046764F"/>
    <w:rsid w:val="0047330F"/>
    <w:rsid w:val="004D4A70"/>
    <w:rsid w:val="004E2AF7"/>
    <w:rsid w:val="0050208B"/>
    <w:rsid w:val="005032FD"/>
    <w:rsid w:val="00511842"/>
    <w:rsid w:val="0054416E"/>
    <w:rsid w:val="005456CB"/>
    <w:rsid w:val="005733DB"/>
    <w:rsid w:val="005909CC"/>
    <w:rsid w:val="0059572D"/>
    <w:rsid w:val="00615843"/>
    <w:rsid w:val="0065492B"/>
    <w:rsid w:val="006A14F6"/>
    <w:rsid w:val="006B2DF4"/>
    <w:rsid w:val="006E45EA"/>
    <w:rsid w:val="006E5416"/>
    <w:rsid w:val="00705584"/>
    <w:rsid w:val="00712AE8"/>
    <w:rsid w:val="00737FC7"/>
    <w:rsid w:val="00742BE8"/>
    <w:rsid w:val="007467CD"/>
    <w:rsid w:val="00750CD1"/>
    <w:rsid w:val="00770542"/>
    <w:rsid w:val="0078778D"/>
    <w:rsid w:val="007901E7"/>
    <w:rsid w:val="00790973"/>
    <w:rsid w:val="007A63A0"/>
    <w:rsid w:val="007D6D71"/>
    <w:rsid w:val="007F76A9"/>
    <w:rsid w:val="00801138"/>
    <w:rsid w:val="008207B9"/>
    <w:rsid w:val="0083032C"/>
    <w:rsid w:val="008316B1"/>
    <w:rsid w:val="008401F3"/>
    <w:rsid w:val="008437AA"/>
    <w:rsid w:val="008531C2"/>
    <w:rsid w:val="008630BF"/>
    <w:rsid w:val="00877076"/>
    <w:rsid w:val="008929CA"/>
    <w:rsid w:val="00892C7C"/>
    <w:rsid w:val="008A3273"/>
    <w:rsid w:val="008A6577"/>
    <w:rsid w:val="008B532F"/>
    <w:rsid w:val="008C009D"/>
    <w:rsid w:val="00916FE8"/>
    <w:rsid w:val="00921C60"/>
    <w:rsid w:val="0092627E"/>
    <w:rsid w:val="00943A03"/>
    <w:rsid w:val="00973968"/>
    <w:rsid w:val="00986844"/>
    <w:rsid w:val="009B1DF6"/>
    <w:rsid w:val="009B280E"/>
    <w:rsid w:val="009C3021"/>
    <w:rsid w:val="009D3482"/>
    <w:rsid w:val="009D489C"/>
    <w:rsid w:val="009E48D6"/>
    <w:rsid w:val="009E5750"/>
    <w:rsid w:val="009E726F"/>
    <w:rsid w:val="009E7330"/>
    <w:rsid w:val="00A0277F"/>
    <w:rsid w:val="00A27A76"/>
    <w:rsid w:val="00A309D7"/>
    <w:rsid w:val="00A42D08"/>
    <w:rsid w:val="00A460F6"/>
    <w:rsid w:val="00A87EAE"/>
    <w:rsid w:val="00AB7392"/>
    <w:rsid w:val="00AC4AD4"/>
    <w:rsid w:val="00AD059F"/>
    <w:rsid w:val="00AE4AF0"/>
    <w:rsid w:val="00AF5F05"/>
    <w:rsid w:val="00AF6FF4"/>
    <w:rsid w:val="00B00D9B"/>
    <w:rsid w:val="00B31D04"/>
    <w:rsid w:val="00B57101"/>
    <w:rsid w:val="00BB60F5"/>
    <w:rsid w:val="00BE4A02"/>
    <w:rsid w:val="00BF0BF0"/>
    <w:rsid w:val="00C0154A"/>
    <w:rsid w:val="00C1398B"/>
    <w:rsid w:val="00C176D0"/>
    <w:rsid w:val="00CB69E6"/>
    <w:rsid w:val="00CD5132"/>
    <w:rsid w:val="00CF5D8A"/>
    <w:rsid w:val="00D01175"/>
    <w:rsid w:val="00D038C6"/>
    <w:rsid w:val="00D05592"/>
    <w:rsid w:val="00D13BF0"/>
    <w:rsid w:val="00D71F8F"/>
    <w:rsid w:val="00D928E7"/>
    <w:rsid w:val="00D956D3"/>
    <w:rsid w:val="00DC3A98"/>
    <w:rsid w:val="00E22413"/>
    <w:rsid w:val="00E22AA8"/>
    <w:rsid w:val="00E77ED3"/>
    <w:rsid w:val="00E82513"/>
    <w:rsid w:val="00E8283A"/>
    <w:rsid w:val="00EA2018"/>
    <w:rsid w:val="00EA495D"/>
    <w:rsid w:val="00F17132"/>
    <w:rsid w:val="00F50236"/>
    <w:rsid w:val="00F70920"/>
    <w:rsid w:val="00F800B7"/>
    <w:rsid w:val="00F97FEE"/>
    <w:rsid w:val="00FA1D83"/>
    <w:rsid w:val="00FA325F"/>
    <w:rsid w:val="00FB668D"/>
    <w:rsid w:val="00FC159D"/>
    <w:rsid w:val="00FC679A"/>
    <w:rsid w:val="00FE1BCC"/>
    <w:rsid w:val="00FF2AE9"/>
    <w:rsid w:val="00FF3B42"/>
    <w:rsid w:val="1B680509"/>
    <w:rsid w:val="2A7D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autoRedefine/>
    <w:semiHidden/>
    <w:unhideWhenUsed/>
    <w:qFormat/>
    <w:uiPriority w:val="99"/>
    <w:rPr>
      <w:vertAlign w:val="superscript"/>
    </w:rPr>
  </w:style>
  <w:style w:type="paragraph" w:styleId="5">
    <w:name w:val="Balloon Text"/>
    <w:basedOn w:val="1"/>
    <w:link w:val="10"/>
    <w:autoRedefine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note text"/>
    <w:basedOn w:val="1"/>
    <w:link w:val="1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7">
    <w:name w:val="header"/>
    <w:basedOn w:val="1"/>
    <w:link w:val="12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выноски Знак"/>
    <w:basedOn w:val="2"/>
    <w:link w:val="5"/>
    <w:autoRedefine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1">
    <w:name w:val="Текст сноски Знак"/>
    <w:basedOn w:val="2"/>
    <w:link w:val="6"/>
    <w:semiHidden/>
    <w:uiPriority w:val="99"/>
    <w:rPr>
      <w:sz w:val="20"/>
      <w:szCs w:val="20"/>
    </w:rPr>
  </w:style>
  <w:style w:type="character" w:customStyle="1" w:styleId="12">
    <w:name w:val="Верхний колонтитул Знак"/>
    <w:basedOn w:val="2"/>
    <w:link w:val="7"/>
    <w:autoRedefine/>
    <w:qFormat/>
    <w:uiPriority w:val="99"/>
  </w:style>
  <w:style w:type="character" w:customStyle="1" w:styleId="13">
    <w:name w:val="Нижний колонтитул Знак"/>
    <w:basedOn w:val="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B03A4-F307-45E9-B4BA-B4B43AEBCC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1313</Words>
  <Characters>7486</Characters>
  <Lines>62</Lines>
  <Paragraphs>17</Paragraphs>
  <TotalTime>2</TotalTime>
  <ScaleCrop>false</ScaleCrop>
  <LinksUpToDate>false</LinksUpToDate>
  <CharactersWithSpaces>8782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2024-03-29T12:24:00Z</dcterms:created>
  <dc:creator>Приемная Комиссия</dc:creator>
  <cp:lastModifiedBy>Алексей Котышко�</cp:lastModifiedBy>
  <cp:lastPrinted>2024-03-05T16:54:00Z</cp:lastPrinted>
  <dcterms:modified xsi:type="dcterms:W3CDTF">2024-04-09T08:51:24Z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0C2194FFB8E3441CA07FA24181632163_13</vt:lpwstr>
  </property>
</Properties>
</file>