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Netflix UCAN Region Viewership Analysis Report</w:t>
      </w:r>
    </w:p>
    <w:p>
      <w:r>
        <w:rPr>
          <w:b w:val="0"/>
          <w:i w:val="0"/>
        </w:rPr>
        <w:t>Project: Day 11 of #30DaysTDIDataChallengeWithAnnie</w:t>
      </w:r>
    </w:p>
    <w:p>
      <w:r>
        <w:rPr>
          <w:b w:val="0"/>
          <w:i w:val="0"/>
        </w:rPr>
        <w:t>Contributors: Chucks Christopher &amp; Esther Okwute</w:t>
      </w:r>
    </w:p>
    <w:p>
      <w:pPr>
        <w:pStyle w:val="Heading1"/>
      </w:pPr>
      <w:r>
        <w:t>1. Project Overview</w:t>
      </w:r>
    </w:p>
    <w:p>
      <w:r>
        <w:rPr>
          <w:b w:val="0"/>
          <w:i w:val="0"/>
        </w:rPr>
        <w:t>This project aims to analyze Netflix viewership data across different genres within the UCAN (United States and Canada) region. It forms part of Day 11 of the #30DaysTDIDataChallengeWithAnnie series.</w:t>
      </w:r>
    </w:p>
    <w:p>
      <w:pPr>
        <w:pStyle w:val="Heading1"/>
      </w:pPr>
      <w:r>
        <w:t>2. Business Objective</w:t>
      </w:r>
    </w:p>
    <w:p>
      <w:r>
        <w:rPr>
          <w:b w:val="0"/>
          <w:i w:val="0"/>
        </w:rPr>
        <w:t>To determine which genres of content drive the most audience engagement on Netflix in the UCAN region, and to offer strategic recommendations for content acquisition and production based on data insights.</w:t>
      </w:r>
    </w:p>
    <w:p>
      <w:pPr>
        <w:pStyle w:val="Heading1"/>
      </w:pPr>
      <w:r>
        <w:t>3. Business Question</w:t>
      </w:r>
    </w:p>
    <w:p>
      <w:r>
        <w:rPr>
          <w:b w:val="0"/>
          <w:i w:val="0"/>
        </w:rPr>
        <w:t>Which genres drive the most viewership on Netflix in the UCAN region, and are the differences in viewership across genres statistically significant?</w:t>
      </w:r>
    </w:p>
    <w:p>
      <w:pPr>
        <w:pStyle w:val="Heading1"/>
      </w:pPr>
      <w:r>
        <w:t>4. Dataset Description</w:t>
      </w:r>
    </w:p>
    <w:p>
      <w:r>
        <w:rPr>
          <w:b w:val="0"/>
          <w:i w:val="0"/>
        </w:rPr>
        <w:t>• Netflix Titles Dataset (from Kaggle)</w:t>
      </w:r>
    </w:p>
    <w:p>
      <w:r>
        <w:rPr>
          <w:b w:val="0"/>
          <w:i w:val="0"/>
        </w:rPr>
        <w:t>• Netflix Engagement and Earnings Reports (Q1–Q4)</w:t>
      </w:r>
    </w:p>
    <w:p>
      <w:pPr>
        <w:pStyle w:val="Heading1"/>
      </w:pPr>
      <w:r>
        <w:t>5. Data Preparation</w:t>
      </w:r>
    </w:p>
    <w:p>
      <w:r>
        <w:rPr>
          <w:b w:val="0"/>
          <w:i w:val="0"/>
        </w:rPr>
        <w:t>• Merged datasets from different sources</w:t>
      </w:r>
    </w:p>
    <w:p>
      <w:r>
        <w:rPr>
          <w:b w:val="0"/>
          <w:i w:val="0"/>
        </w:rPr>
        <w:t>• Cleaned data using Excel and Power BI</w:t>
      </w:r>
    </w:p>
    <w:p>
      <w:r>
        <w:rPr>
          <w:b w:val="0"/>
          <w:i w:val="0"/>
        </w:rPr>
        <w:t>• Addressed issues such as missing values, inconsistent genre formats, and outliers</w:t>
      </w:r>
    </w:p>
    <w:p>
      <w:pPr>
        <w:pStyle w:val="Heading1"/>
      </w:pPr>
      <w:r>
        <w:t>6. Methodology</w:t>
      </w:r>
    </w:p>
    <w:p>
      <w:r>
        <w:rPr>
          <w:b w:val="0"/>
          <w:i w:val="0"/>
        </w:rPr>
        <w:t>• Segmented the dataset into Movies and TV Shows</w:t>
      </w:r>
    </w:p>
    <w:p>
      <w:r>
        <w:rPr>
          <w:b w:val="0"/>
          <w:i w:val="0"/>
        </w:rPr>
        <w:t>• Selected top-viewed genres:</w:t>
      </w:r>
    </w:p>
    <w:p>
      <w:r>
        <w:rPr>
          <w:b w:val="0"/>
          <w:i w:val="0"/>
        </w:rPr>
        <w:t xml:space="preserve">   Movies – Action, Drama, Comedy, Romance</w:t>
      </w:r>
    </w:p>
    <w:p>
      <w:r>
        <w:rPr>
          <w:b w:val="0"/>
          <w:i w:val="0"/>
        </w:rPr>
        <w:t xml:space="preserve">   TV Shows – Action, Horror, Thriller, Reality</w:t>
      </w:r>
    </w:p>
    <w:p>
      <w:r>
        <w:rPr>
          <w:b w:val="0"/>
          <w:i w:val="0"/>
        </w:rPr>
        <w:t>• Applied one-way ANOVA to test for statistically significant differences in average viewership among genres</w:t>
      </w:r>
    </w:p>
    <w:p>
      <w:pPr>
        <w:pStyle w:val="Heading1"/>
      </w:pPr>
      <w:r>
        <w:t>7. Key Findings</w:t>
      </w:r>
    </w:p>
    <w:p>
      <w:r>
        <w:rPr>
          <w:b w:val="0"/>
          <w:i w:val="0"/>
        </w:rPr>
        <w:t>Movies (UCAN Region):</w:t>
      </w:r>
    </w:p>
    <w:p>
      <w:r>
        <w:rPr>
          <w:b w:val="0"/>
          <w:i w:val="0"/>
        </w:rPr>
        <w:t>• Action: 35.55 million average views</w:t>
      </w:r>
    </w:p>
    <w:p>
      <w:r>
        <w:rPr>
          <w:b w:val="0"/>
          <w:i w:val="0"/>
        </w:rPr>
        <w:t>• Comedy: 33.59 million average views</w:t>
      </w:r>
    </w:p>
    <w:p>
      <w:r>
        <w:rPr>
          <w:b w:val="0"/>
          <w:i w:val="0"/>
        </w:rPr>
        <w:t>• Drama: 32.52 million average views</w:t>
      </w:r>
    </w:p>
    <w:p>
      <w:r>
        <w:rPr>
          <w:b w:val="0"/>
          <w:i w:val="0"/>
        </w:rPr>
        <w:t>• Romance: 19.85 million average views</w:t>
      </w:r>
    </w:p>
    <w:p>
      <w:r>
        <w:rPr>
          <w:b w:val="0"/>
          <w:i w:val="0"/>
        </w:rPr>
        <w:t>ANOVA p-value = 0.0196 – Statistically significant differences exist between genres.</w:t>
      </w:r>
    </w:p>
    <w:p>
      <w:r>
        <w:rPr>
          <w:b w:val="0"/>
          <w:i w:val="0"/>
        </w:rPr>
        <w:t>TV Shows (UCAN Region):</w:t>
      </w:r>
    </w:p>
    <w:p>
      <w:r>
        <w:rPr>
          <w:b w:val="0"/>
          <w:i w:val="0"/>
        </w:rPr>
        <w:t>• Thriller, Horror, Reality: ~2.07 million average watch hours</w:t>
      </w:r>
    </w:p>
    <w:p>
      <w:r>
        <w:rPr>
          <w:b w:val="0"/>
          <w:i w:val="0"/>
        </w:rPr>
        <w:t>• Action: 1.82 million average watch hours</w:t>
      </w:r>
    </w:p>
    <w:p>
      <w:r>
        <w:rPr>
          <w:b w:val="0"/>
          <w:i w:val="0"/>
        </w:rPr>
        <w:t>ANOVA p-value = 0.39 – Differences not statistically significant.</w:t>
      </w:r>
    </w:p>
    <w:p>
      <w:pPr>
        <w:pStyle w:val="Heading1"/>
      </w:pPr>
      <w:r>
        <w:t>8. Challenges Encountered</w:t>
      </w:r>
    </w:p>
    <w:p>
      <w:r>
        <w:rPr>
          <w:b w:val="0"/>
          <w:i w:val="0"/>
        </w:rPr>
        <w:t>• Genre overlaps (e.g., Rom-Com) complicated classification</w:t>
      </w:r>
    </w:p>
    <w:p>
      <w:r>
        <w:rPr>
          <w:b w:val="0"/>
          <w:i w:val="0"/>
        </w:rPr>
        <w:t>• Sourcing and cleaning real-world messy datasets</w:t>
      </w:r>
    </w:p>
    <w:p>
      <w:r>
        <w:rPr>
          <w:b w:val="0"/>
          <w:i w:val="0"/>
        </w:rPr>
        <w:t>• Iterative cleaning process as merging exposed new issues</w:t>
      </w:r>
    </w:p>
    <w:p>
      <w:pPr>
        <w:pStyle w:val="Heading1"/>
      </w:pPr>
      <w:r>
        <w:t>9. Tools Used</w:t>
      </w:r>
    </w:p>
    <w:p>
      <w:r>
        <w:rPr>
          <w:b w:val="0"/>
          <w:i w:val="0"/>
        </w:rPr>
        <w:t>• Microsoft Excel</w:t>
      </w:r>
    </w:p>
    <w:p>
      <w:r>
        <w:rPr>
          <w:b w:val="0"/>
          <w:i w:val="0"/>
        </w:rPr>
        <w:t>• Power BI</w:t>
      </w:r>
    </w:p>
    <w:p>
      <w:r>
        <w:rPr>
          <w:b w:val="0"/>
          <w:i w:val="0"/>
        </w:rPr>
        <w:t>• Power Query</w:t>
      </w:r>
    </w:p>
    <w:p>
      <w:r>
        <w:rPr>
          <w:b w:val="0"/>
          <w:i w:val="0"/>
        </w:rPr>
        <w:t>• One-way ANOVA statistical test</w:t>
      </w:r>
    </w:p>
    <w:p>
      <w:pPr>
        <w:pStyle w:val="Heading1"/>
      </w:pPr>
      <w:r>
        <w:t>10. Strategic Recommendations</w:t>
      </w:r>
    </w:p>
    <w:p>
      <w:r>
        <w:rPr>
          <w:b w:val="0"/>
          <w:i w:val="0"/>
        </w:rPr>
        <w:t>For Netflix:</w:t>
      </w:r>
    </w:p>
    <w:p>
      <w:r>
        <w:rPr>
          <w:b w:val="0"/>
          <w:i w:val="0"/>
        </w:rPr>
        <w:t>• Continue investing in Action movies based on dominant viewership</w:t>
      </w:r>
    </w:p>
    <w:p>
      <w:r>
        <w:rPr>
          <w:b w:val="0"/>
          <w:i w:val="0"/>
        </w:rPr>
        <w:t>• Explore opportunities in Thriller, Horror, and Reality TV segments</w:t>
      </w:r>
    </w:p>
    <w:p>
      <w:r>
        <w:rPr>
          <w:b w:val="0"/>
          <w:i w:val="0"/>
        </w:rPr>
        <w:t>For Content Creators:</w:t>
      </w:r>
    </w:p>
    <w:p>
      <w:r>
        <w:rPr>
          <w:b w:val="0"/>
          <w:i w:val="0"/>
        </w:rPr>
        <w:t>• Reimagine storytelling in Romance genre to boost performance</w:t>
      </w:r>
    </w:p>
    <w:p>
      <w:r>
        <w:rPr>
          <w:b w:val="0"/>
          <w:i w:val="0"/>
        </w:rPr>
        <w:t>• Innovate within underperforming TV genres such as Action</w:t>
      </w:r>
    </w:p>
    <w:p>
      <w:pPr>
        <w:pStyle w:val="Heading1"/>
      </w:pPr>
      <w:r>
        <w:t>11. Acknowledgements</w:t>
      </w:r>
    </w:p>
    <w:p>
      <w:r>
        <w:rPr>
          <w:b w:val="0"/>
          <w:i w:val="0"/>
        </w:rPr>
        <w:t>Special thanks to Esther Okwute for her exceptional contributions, data wrangling expertise, and statistical insight. This collaborative effort sharpened real-world analytical and data storytelling skills.</w:t>
      </w:r>
    </w:p>
    <w:p>
      <w:pPr>
        <w:pStyle w:val="Heading1"/>
      </w:pPr>
      <w:r>
        <w:t>12. Data Cleaning Recap (Day 7 Recap)</w:t>
      </w:r>
    </w:p>
    <w:p>
      <w:r>
        <w:rPr>
          <w:b w:val="0"/>
          <w:i w:val="0"/>
        </w:rPr>
        <w:t>As part of Day 7 of the #30DaysDataChallengeWithAnnie, we tackled messy real-world data cleaning challenges including:</w:t>
      </w:r>
    </w:p>
    <w:p>
      <w:r>
        <w:rPr>
          <w:b w:val="0"/>
          <w:i w:val="0"/>
        </w:rPr>
        <w:t>• Missing values filled using business logic</w:t>
      </w:r>
    </w:p>
    <w:p>
      <w:r>
        <w:rPr>
          <w:b w:val="0"/>
          <w:i w:val="0"/>
        </w:rPr>
        <w:t>• Duplicate entries removed</w:t>
      </w:r>
    </w:p>
    <w:p>
      <w:r>
        <w:rPr>
          <w:b w:val="0"/>
          <w:i w:val="0"/>
        </w:rPr>
        <w:t>• Outliers flagged and reviewed</w:t>
      </w:r>
    </w:p>
    <w:p>
      <w:r>
        <w:rPr>
          <w:b w:val="0"/>
          <w:i w:val="0"/>
        </w:rPr>
        <w:t>• Inconsistent formatting and invalid codes corrected</w:t>
      </w:r>
    </w:p>
    <w:p>
      <w:r>
        <w:rPr>
          <w:b w:val="0"/>
          <w:i w:val="0"/>
        </w:rPr>
        <w:t>Excel handled data cleaning effectively with Power Query, filters, and conditional formatting. The process proved that data cleaning is continuous and fundamental to successful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