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83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86.png" ContentType="image/png"/>
  <Override PartName="/word/media/rId89.png" ContentType="image/png"/>
  <Override PartName="/word/media/rId34.png" ContentType="image/png"/>
  <Override PartName="/word/media/rId45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71.png" ContentType="image/png"/>
  <Override PartName="/word/media/rId76.png" ContentType="image/png"/>
  <Override PartName="/word/media/rId79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0c91edd7984b025f47830ec2ba0506894eed3f"/>
    <w:bookmarkStart w:id="20" w:name="知识工程-作业8-中文事件抽取"/>
    <w:p>
      <w:pPr>
        <w:pStyle w:val="Heading1"/>
      </w:pPr>
      <w:r>
        <w:rPr>
          <w:rFonts w:hint="eastAsia"/>
        </w:rPr>
        <w:t xml:space="preserve">知识工程-作业8</w:t>
      </w:r>
      <w:r>
        <w:t xml:space="preserve"> </w:t>
      </w:r>
      <w:r>
        <w:rPr>
          <w:rFonts w:hint="eastAsia"/>
        </w:rPr>
        <w:t xml:space="preserve">中文事件抽取</w:t>
      </w:r>
    </w:p>
    <w:p>
      <w:pPr>
        <w:pStyle w:val="FirstParagraph"/>
      </w:pPr>
      <w:r>
        <w:t xml:space="preserve">2024214500 </w:t>
      </w:r>
      <w:r>
        <w:rPr>
          <w:rFonts w:hint="eastAsia"/>
        </w:rPr>
        <w:t xml:space="preserve">叶璨铭</w:t>
      </w:r>
    </w:p>
    <w:bookmarkEnd w:id="20"/>
    <w:bookmarkEnd w:id="21"/>
    <w:bookmarkStart w:id="25" w:name="acae54e37e7d407bbb7b55eff062a284"/>
    <w:bookmarkStart w:id="24" w:name="代码与文档格式说明"/>
    <w:p>
      <w:pPr>
        <w:pStyle w:val="Heading2"/>
      </w:pPr>
      <w:r>
        <w:rPr>
          <w:rFonts w:hint="eastAsia"/>
        </w:rPr>
        <w:t xml:space="preserve">代码与文档格式说明</w:t>
      </w:r>
    </w:p>
    <w:p>
      <w:pPr>
        <w:pStyle w:val="BlockText"/>
      </w:pPr>
      <w:r>
        <w:rPr>
          <w:rFonts w:hint="eastAsia"/>
        </w:rPr>
        <w:t xml:space="preserve">本文档使用Jupyter</w:t>
      </w:r>
      <w:r>
        <w:t xml:space="preserve"> </w:t>
      </w:r>
      <w:r>
        <w:rPr>
          <w:rFonts w:hint="eastAsia"/>
        </w:rPr>
        <w:t xml:space="preserve">Notebook编写，遵循Diátaxis</w:t>
      </w:r>
      <w:r>
        <w:t xml:space="preserve"> </w:t>
      </w:r>
      <w:r>
        <w:rPr>
          <w:rFonts w:hint="eastAsia"/>
        </w:rPr>
        <w:t xml:space="preserve">系统</w:t>
      </w:r>
      <w:r>
        <w:t xml:space="preserve"> </w:t>
      </w:r>
      <w:r>
        <w:rPr>
          <w:rFonts w:hint="eastAsia"/>
        </w:rPr>
        <w:t xml:space="preserve">Notebook实践</w:t>
      </w:r>
      <w:r>
        <w:t xml:space="preserve"> </w:t>
      </w:r>
      <w:hyperlink r:id="rId22">
        <w:r>
          <w:rPr>
            <w:rStyle w:val="Hyperlink"/>
            <w:rFonts w:hint="eastAsia"/>
          </w:rPr>
          <w:t xml:space="preserve">https://nbdev.fast.ai/tutorials/best_practices.html，所以同时包括了实验文档和实验代码</w:t>
        </w:r>
      </w:hyperlink>
      <w:r>
        <w:t xml:space="preserve">。</w:t>
      </w:r>
    </w:p>
    <w:p>
      <w:pPr>
        <w:pStyle w:val="BlockText"/>
      </w:pPr>
      <w:r>
        <w:rPr>
          <w:rFonts w:hint="eastAsia"/>
        </w:rPr>
        <w:t xml:space="preserve">本文档理论上支持多个格式，包括ipynb,</w:t>
      </w:r>
      <w:r>
        <w:t xml:space="preserve"> docx, pdf </w:t>
      </w:r>
      <w:r>
        <w:rPr>
          <w:rFonts w:hint="eastAsia"/>
        </w:rPr>
        <w:t xml:space="preserve">等。您在阅读本文档时，可以选择您喜欢的格式来进行阅读，建议您使用</w:t>
      </w:r>
      <w:r>
        <w:t xml:space="preserve"> Visual Studio Code </w:t>
      </w:r>
      <w:r>
        <w:rPr>
          <w:rFonts w:hint="eastAsia"/>
        </w:rPr>
        <w:t xml:space="preserve">(或者其他支持jupyter</w:t>
      </w:r>
      <w:r>
        <w:t xml:space="preserve"> </w:t>
      </w:r>
      <w:r>
        <w:rPr>
          <w:rFonts w:hint="eastAsia"/>
        </w:rPr>
        <w:t xml:space="preserve">notebook的IDE,</w:t>
      </w:r>
      <w:r>
        <w:t xml:space="preserve"> </w:t>
      </w:r>
      <w:r>
        <w:rPr>
          <w:rFonts w:hint="eastAsia"/>
        </w:rPr>
        <w:t xml:space="preserve">但是VSCode阅读体验最佳)</w:t>
      </w:r>
      <w:r>
        <w:t xml:space="preserve"> </w:t>
      </w:r>
      <w:r>
        <w:rPr>
          <w:rFonts w:hint="eastAsia"/>
        </w:rPr>
        <w:t xml:space="preserve">打开</w:t>
      </w:r>
      <w:r>
        <w:t xml:space="preserve"> </w:t>
      </w:r>
      <w:r>
        <w:rPr>
          <w:rStyle w:val="VerbatimChar"/>
        </w:rPr>
        <w:t xml:space="preserve">ipynb</w:t>
      </w:r>
      <w:r>
        <w:rPr>
          <w:rFonts w:hint="eastAsia"/>
        </w:rPr>
        <w:t xml:space="preserve">格式的文档来进行阅读。</w:t>
      </w:r>
    </w:p>
    <w:p>
      <w:pPr>
        <w:pStyle w:val="BlockText"/>
      </w:pPr>
      <w:r>
        <w:rPr>
          <w:rFonts w:hint="eastAsia"/>
        </w:rPr>
        <w:t xml:space="preserve">为了记录我们自己修改了哪些地方，使用git进行版本控制，这样可以清晰地看出我们基于助教的代码在哪些位置进行了修改，有些修改是实现了要求的作业功能，而有些代码是对原本代码进行了重构和优化。我将我在知识工程课程的代码，在作业截止DDL之后，开源到</w:t>
      </w:r>
      <w:r>
        <w:t xml:space="preserve"> </w:t>
      </w:r>
      <w:hyperlink r:id="rId23">
        <w:r>
          <w:rPr>
            <w:rStyle w:val="Hyperlink"/>
          </w:rPr>
          <w:t xml:space="preserve">https://github.com/2catycm/THU-Coursework-Knowledge-Engineering.git</w:t>
        </w:r>
      </w:hyperlink>
      <w:r>
        <w:t xml:space="preserve"> </w:t>
      </w:r>
      <w:r>
        <w:rPr>
          <w:rFonts w:hint="eastAsia"/>
        </w:rPr>
        <w:t xml:space="preserve">，方便各位同学一起学习讨论。</w:t>
      </w:r>
    </w:p>
    <w:bookmarkEnd w:id="24"/>
    <w:bookmarkEnd w:id="25"/>
    <w:bookmarkStart w:id="38" w:name="Xf248bc40ab0f68e2dceb22e38c52828ee276179"/>
    <w:bookmarkStart w:id="37" w:name="代码规范说明"/>
    <w:p>
      <w:pPr>
        <w:pStyle w:val="Heading2"/>
      </w:pPr>
      <w:r>
        <w:rPr>
          <w:rFonts w:hint="eastAsia"/>
        </w:rPr>
        <w:t xml:space="preserve">代码规范说明</w:t>
      </w:r>
    </w:p>
    <w:p>
      <w:pPr>
        <w:pStyle w:val="FirstParagraph"/>
      </w:pPr>
      <w:r>
        <w:rPr>
          <w:rFonts w:hint="eastAsia"/>
        </w:rPr>
        <w:t xml:space="preserve">在我们实现函数过程中，函数的docstring应当遵循fastai规范而不是numpy规范，这样简洁清晰，不会Repeat</w:t>
      </w:r>
      <w:r>
        <w:t xml:space="preserve"> </w:t>
      </w:r>
      <w:r>
        <w:rPr>
          <w:rFonts w:hint="eastAsia"/>
        </w:rPr>
        <w:t xml:space="preserve">yourself。相应的哲学和具体区别可以看</w:t>
      </w:r>
      <w:r>
        <w:t xml:space="preserve"> </w:t>
      </w:r>
      <w:hyperlink r:id="rId26">
        <w:r>
          <w:rPr>
            <w:rStyle w:val="Hyperlink"/>
          </w:rPr>
          <w:t xml:space="preserve">https://nbdev.fast.ai/tutorials/best_practices.html#keep-docstrings-short-elaborate-in-separate-cells</w:t>
        </w:r>
      </w:hyperlink>
    </w:p>
    <w:p>
      <w:pPr>
        <w:pStyle w:val="BodyText"/>
      </w:pPr>
      <w:r>
        <w:rPr>
          <w:rFonts w:hint="eastAsia"/>
        </w:rPr>
        <w:t xml:space="preserve">为了让代码清晰规范，在作业开始前，使用</w:t>
      </w:r>
      <w:r>
        <w:t xml:space="preserve"> </w:t>
      </w:r>
      <w:r>
        <w:rPr>
          <w:rStyle w:val="VerbatimChar"/>
        </w:rPr>
        <w:t xml:space="preserve">ruff format</w:t>
      </w:r>
      <w:r>
        <w:rPr>
          <w:rFonts w:hint="eastAsia"/>
        </w:rPr>
        <w:t xml:space="preserve">格式化助教老师给的代码;</w:t>
      </w:r>
    </w:p>
    <w:p>
      <w:pPr>
        <w:pStyle w:val="BodyText"/>
      </w:pPr>
      <w:r>
        <w:drawing>
          <wp:inline>
            <wp:extent cx="2438400" cy="48260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很好，这次代码格式化没有报错。</w:t>
      </w:r>
    </w:p>
    <w:p>
      <w:pPr>
        <w:pStyle w:val="BodyText"/>
      </w:pPr>
      <w:r>
        <w:rPr>
          <w:rFonts w:hint="eastAsia"/>
        </w:rPr>
        <w:t xml:space="preserve">注意pylance报错</w:t>
      </w:r>
    </w:p>
    <w:p>
      <w:pPr>
        <w:pStyle w:val="BodyText"/>
      </w:pPr>
      <w:r>
        <w:drawing>
          <wp:inline>
            <wp:extent cx="5334000" cy="960657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参考</w:t>
      </w:r>
      <w:r>
        <w:t xml:space="preserve"> </w:t>
      </w:r>
      <w:hyperlink r:id="rId33">
        <w:r>
          <w:rPr>
            <w:rStyle w:val="Hyperlink"/>
          </w:rPr>
          <w:t xml:space="preserve">https://github.com/huggingface/transformers/issues/15497</w:t>
        </w:r>
      </w:hyperlink>
    </w:p>
    <w:p>
      <w:pPr>
        <w:pStyle w:val="BodyText"/>
      </w:pPr>
      <w:r>
        <w:drawing>
          <wp:inline>
            <wp:extent cx="5334000" cy="642751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我们的更新。</w:t>
      </w:r>
    </w:p>
    <w:p>
      <w:pPr>
        <w:pStyle w:val="BodyText"/>
      </w:pPr>
      <w:r>
        <w:rPr>
          <w:rFonts w:hint="eastAsia"/>
        </w:rPr>
        <w:t xml:space="preserve">没区别，实际上就用torch的好了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get_linear_schedule_with_warmup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torch.optim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AdamW</w:t>
      </w:r>
    </w:p>
    <w:bookmarkEnd w:id="37"/>
    <w:bookmarkEnd w:id="38"/>
    <w:bookmarkStart w:id="41" w:name="Xb93b8918aa2ded9795bf21a739679099e9a900d"/>
    <w:bookmarkStart w:id="40" w:name="实验环境准备"/>
    <w:p>
      <w:pPr>
        <w:pStyle w:val="Heading2"/>
      </w:pPr>
      <w:r>
        <w:rPr>
          <w:rFonts w:hint="eastAsia"/>
        </w:rPr>
        <w:t xml:space="preserve">实验环境准备</w:t>
      </w:r>
    </w:p>
    <w:p>
      <w:pPr>
        <w:pStyle w:val="FirstParagraph"/>
      </w:pPr>
      <w:r>
        <w:rPr>
          <w:rFonts w:hint="eastAsia"/>
        </w:rPr>
        <w:t xml:space="preserve">采用上次的作业专属环境，为了跑通最新方法，使用3.12</w:t>
      </w:r>
      <w:r>
        <w:t xml:space="preserve"> </w:t>
      </w:r>
      <w:r>
        <w:rPr>
          <w:rFonts w:hint="eastAsia"/>
        </w:rPr>
        <w:t xml:space="preserve">和</w:t>
      </w:r>
      <w:r>
        <w:t xml:space="preserve"> torch 2.6</w:t>
      </w:r>
    </w:p>
    <w:p>
      <w:pPr>
        <w:pStyle w:val="SourceCode"/>
      </w:pP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assignments python=3.12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assignments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../requirements.txt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https://download.pytorch.org/whl/cu126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git+https://github.com/TorchRWKV/flash-linear-attention</w:t>
      </w:r>
    </w:p>
    <w:p>
      <w:pPr>
        <w:pStyle w:val="FirstParagraph"/>
      </w:pPr>
      <w:r>
        <w:rPr>
          <w:rFonts w:hint="eastAsia"/>
        </w:rPr>
        <w:t xml:space="preserve">注意到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seqeval.metrics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precision_score, recall_score, f1_score</w:t>
      </w:r>
    </w:p>
    <w:p>
      <w:pPr>
        <w:pStyle w:val="FirstParagraph"/>
      </w:pPr>
      <w:r>
        <w:rPr>
          <w:rFonts w:hint="eastAsia"/>
        </w:rPr>
        <w:t xml:space="preserve">参考</w:t>
      </w:r>
      <w:r>
        <w:t xml:space="preserve"> </w:t>
      </w:r>
      <w:hyperlink r:id="rId39">
        <w:r>
          <w:rPr>
            <w:rStyle w:val="Hyperlink"/>
          </w:rPr>
          <w:t xml:space="preserve">https://github.com/chakki-works/seqeval</w:t>
        </w:r>
      </w:hyperlink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seqeval</w:t>
      </w:r>
    </w:p>
    <w:bookmarkEnd w:id="40"/>
    <w:bookmarkEnd w:id="41"/>
    <w:bookmarkStart w:id="43" w:name="X73541f2527eda15a3f3ab0018e4047afc81c7eb"/>
    <w:bookmarkStart w:id="42" w:name="原理回顾和课件复习"/>
    <w:p>
      <w:pPr>
        <w:pStyle w:val="Heading2"/>
      </w:pPr>
      <w:r>
        <w:rPr>
          <w:rFonts w:hint="eastAsia"/>
        </w:rPr>
        <w:t xml:space="preserve">原理回顾和课件复习</w:t>
      </w:r>
    </w:p>
    <w:bookmarkEnd w:id="42"/>
    <w:bookmarkEnd w:id="43"/>
    <w:bookmarkStart w:id="44" w:name="X36e39a34addaaa1dcefb999629f7106e531126e"/>
    <w:p>
      <w:pPr>
        <w:pStyle w:val="FirstParagraph"/>
      </w:pPr>
      <w:r>
        <w:rPr>
          <w:rFonts w:hint="eastAsia"/>
        </w:rPr>
        <w:t xml:space="preserve">课上详细介绍了事件抽取任务的一些基本特点和难点，事件肯定和时间有关系，是动态的知识，</w:t>
      </w:r>
      <w:r>
        <w:t xml:space="preserve"> </w:t>
      </w:r>
      <w:r>
        <w:rPr>
          <w:rFonts w:hint="eastAsia"/>
        </w:rPr>
        <w:t xml:space="preserve">“清华大学在北京”就是相对静态的。“五月份清华举行校庆”那才有事件。实体图谱就没有事件图谱厉害。</w:t>
      </w:r>
    </w:p>
    <w:p>
      <w:pPr>
        <w:pStyle w:val="BodyText"/>
      </w:pPr>
      <w:r>
        <w:rPr>
          <w:rFonts w:hint="eastAsia"/>
        </w:rPr>
        <w:t xml:space="preserve">事件会有</w:t>
      </w:r>
      <w:r>
        <w:rPr>
          <w:rFonts w:hint="eastAsia"/>
          <w:b/>
          <w:bCs/>
        </w:rPr>
        <w:t xml:space="preserve">触发词</w:t>
      </w:r>
      <w:r>
        <w:rPr>
          <w:b/>
          <w:bCs/>
        </w:rPr>
        <w:t xml:space="preserve"> trigger</w:t>
      </w:r>
      <w:r>
        <w:rPr>
          <w:rFonts w:hint="eastAsia"/>
        </w:rPr>
        <w:t xml:space="preserve">，决定事件的类别；论元</w:t>
      </w:r>
      <w:r>
        <w:t xml:space="preserve"> </w:t>
      </w:r>
      <w:r>
        <w:rPr>
          <w:rFonts w:hint="eastAsia"/>
        </w:rPr>
        <w:t xml:space="preserve">argument，实体、事件、属性，应该有时间，没有事件就不是论元。</w:t>
      </w:r>
    </w:p>
    <w:bookmarkEnd w:id="44"/>
    <w:bookmarkStart w:id="50" w:name="X98ce2f8214f1c209f6371e4247784ef35088cfb"/>
    <w:bookmarkStart w:id="49" w:name="数据准备"/>
    <w:p>
      <w:pPr>
        <w:pStyle w:val="Heading2"/>
      </w:pPr>
      <w:r>
        <w:rPr>
          <w:rFonts w:hint="eastAsia"/>
        </w:rPr>
        <w:t xml:space="preserve">数据准备</w:t>
      </w:r>
    </w:p>
    <w:p>
      <w:pPr>
        <w:pStyle w:val="FirstParagraph"/>
      </w:pPr>
      <w:r>
        <w:t xml:space="preserve">download.sh </w:t>
      </w:r>
      <w:r>
        <w:rPr>
          <w:rFonts w:hint="eastAsia"/>
        </w:rPr>
        <w:t xml:space="preserve">的清华网盘链接过期了，还好非常好的学长给的压缩包已经处理好了数据</w:t>
      </w:r>
      <w:r>
        <w:t xml:space="preserve"> raw。</w:t>
      </w:r>
    </w:p>
    <w:p>
      <w:pPr>
        <w:pStyle w:val="BodyText"/>
      </w:pPr>
      <w:r>
        <w:rPr>
          <w:rFonts w:hint="eastAsia"/>
        </w:rPr>
        <w:t xml:space="preserve">现在我们写</w:t>
      </w:r>
      <w:r>
        <w:t xml:space="preserve"> preprocess</w:t>
      </w:r>
    </w:p>
    <w:p>
      <w:pPr>
        <w:pStyle w:val="BodyText"/>
      </w:pPr>
      <w:r>
        <w:rPr>
          <w:rFonts w:hint="eastAsia"/>
        </w:rPr>
        <w:t xml:space="preserve">首先观察数据格式</w:t>
      </w:r>
      <w:r>
        <w:t xml:space="preserve"> </w:t>
      </w:r>
      <w:r>
        <w:drawing>
          <wp:inline>
            <wp:extent cx="5334000" cy="876458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这个实际上是jsonl，一行一个json</w:t>
      </w:r>
    </w:p>
    <w:p>
      <w:pPr>
        <w:pStyle w:val="BodyText"/>
      </w:pPr>
      <w:r>
        <w:rPr>
          <w:rFonts w:hint="eastAsia"/>
        </w:rPr>
        <w:t xml:space="preserve">每一行数据，有</w:t>
      </w:r>
      <w:r>
        <w:t xml:space="preserve"> id, text, labels, distant_trigger </w:t>
      </w:r>
      <w:r>
        <w:rPr>
          <w:rFonts w:hint="eastAsia"/>
        </w:rPr>
        <w:t xml:space="preserve">四个字段</w:t>
      </w:r>
      <w:r>
        <w:t xml:space="preserve"> </w:t>
      </w:r>
      <w:r>
        <w:rPr>
          <w:rFonts w:hint="eastAsia"/>
        </w:rPr>
        <w:t xml:space="preserve">id就是数据的id，text就是句子，distant_trigger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句子里面</w:t>
      </w:r>
      <w:r>
        <w:t xml:space="preserve"> </w:t>
      </w:r>
      <w:r>
        <w:rPr>
          <w:rFonts w:hint="eastAsia"/>
        </w:rPr>
        <w:t xml:space="preserve">trigger的列表。labels</w:t>
      </w:r>
      <w:r>
        <w:t xml:space="preserve"> </w:t>
      </w:r>
      <w:r>
        <w:rPr>
          <w:rFonts w:hint="eastAsia"/>
        </w:rPr>
        <w:t xml:space="preserve">则是多个对象，一个对象是有</w:t>
      </w:r>
      <w:r>
        <w:t xml:space="preserve"> trigger, object, subject, time </w:t>
      </w:r>
      <w:r>
        <w:rPr>
          <w:rFonts w:hint="eastAsia"/>
        </w:rPr>
        <w:t xml:space="preserve">和</w:t>
      </w:r>
      <w:r>
        <w:t xml:space="preserve"> location。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晚年的毛岸青关心国家大事，关注祖国统一，拥护改革开放，热心支持老少边穷地区建设，多次和夫人邵华、儿子毛新宇重走长征路，到革命老区、到工厂、到农村调研，并以多种形式帮助失学儿童，支持创办了多个青少年爱国主义教育基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"labels"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"支持创办"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"儿子毛新宇"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"多个青少年爱国主义教育基地"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"distant_trigger"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"帮助"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"支持"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"拥护"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"开放"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"创办"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"改革"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"关注"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为什么</w:t>
      </w:r>
      <w:r>
        <w:t xml:space="preserve"> </w:t>
      </w:r>
      <w:r>
        <w:rPr>
          <w:rFonts w:hint="eastAsia"/>
        </w:rPr>
        <w:t xml:space="preserve">labels里面的比</w:t>
      </w:r>
      <w:r>
        <w:t xml:space="preserve"> distant_trigger </w:t>
      </w:r>
      <w:r>
        <w:rPr>
          <w:rFonts w:hint="eastAsia"/>
        </w:rPr>
        <w:t xml:space="preserve">的少呢？</w:t>
      </w:r>
    </w:p>
    <w:p>
      <w:pPr>
        <w:pStyle w:val="BodyText"/>
      </w:pPr>
      <w:r>
        <w:rPr>
          <w:rFonts w:hint="eastAsia"/>
        </w:rPr>
        <w:t xml:space="preserve">远距离触发词（Distant</w:t>
      </w:r>
      <w:r>
        <w:t xml:space="preserve"> </w:t>
      </w:r>
      <w:r>
        <w:rPr>
          <w:rFonts w:hint="eastAsia"/>
        </w:rPr>
        <w:t xml:space="preserve">Trigger）是一组与事件相关的关键词或短语，它们可能不是直接的触发词，但可以提供上下文信息，帮助模型更全面地理解事件的语义。这些词通常是通过某种方法（如规则、统计分析或知识库）从文本中提取出来的，用于扩展触发词的语义范围。在标注数据不足的情况下，远距离触发词可以作为一种辅助信息。</w:t>
      </w:r>
    </w:p>
    <w:p>
      <w:pPr>
        <w:pStyle w:val="BodyText"/>
      </w:pPr>
      <w:r>
        <w:rPr>
          <w:rFonts w:hint="eastAsia"/>
        </w:rPr>
        <w:t xml:space="preserve">现在我们来写要求的函数</w:t>
      </w:r>
      <w:r>
        <w:t xml:space="preserve"> </w:t>
      </w:r>
      <w:r>
        <w:rPr>
          <w:rFonts w:hint="eastAsia"/>
        </w:rPr>
        <w:t xml:space="preserve">，首先了解</w:t>
      </w:r>
      <w:r>
        <w:t xml:space="preserve"> IOB2 </w:t>
      </w:r>
      <w:r>
        <w:rPr>
          <w:rFonts w:hint="eastAsia"/>
        </w:rPr>
        <w:t xml:space="preserve">格式</w:t>
      </w:r>
      <w:r>
        <w:t xml:space="preserve"> </w:t>
      </w:r>
      <w:hyperlink r:id="rId48">
        <w:r>
          <w:rPr>
            <w:rStyle w:val="Hyperlink"/>
          </w:rPr>
          <w:t xml:space="preserve">https://en.wikipedia.org/wiki/Inside%E2%80%93outside%E2%80%93beginning_(tagging)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IOB是</w:t>
      </w:r>
      <w:r>
        <w:t xml:space="preserve"> inside, outside, beginning </w:t>
      </w:r>
      <w:r>
        <w:rPr>
          <w:rFonts w:hint="eastAsia"/>
        </w:rPr>
        <w:t xml:space="preserve">的缩写，也叫作BIO。</w:t>
      </w:r>
    </w:p>
    <w:p>
      <w:pPr>
        <w:pStyle w:val="BodyText"/>
      </w:pPr>
      <w:r>
        <w:t xml:space="preserve">IOB2 </w:t>
      </w:r>
      <w:r>
        <w:rPr>
          <w:rFonts w:hint="eastAsia"/>
        </w:rPr>
        <w:t xml:space="preserve">比较好理解，</w:t>
      </w:r>
    </w:p>
    <w:p>
      <w:pPr>
        <w:pStyle w:val="SourceCode"/>
      </w:pPr>
      <w:r>
        <w:rPr>
          <w:rStyle w:val="ExtensionTok"/>
        </w:rPr>
        <w:t xml:space="preserve">Alex</w:t>
      </w:r>
      <w:r>
        <w:rPr>
          <w:rStyle w:val="NormalTok"/>
        </w:rPr>
        <w:t xml:space="preserve"> B-PER</w:t>
      </w:r>
      <w:r>
        <w:br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O</w:t>
      </w:r>
      <w:r>
        <w:br/>
      </w:r>
      <w:r>
        <w:rPr>
          <w:rStyle w:val="ExtensionTok"/>
        </w:rPr>
        <w:t xml:space="preserve">going</w:t>
      </w:r>
      <w:r>
        <w:rPr>
          <w:rStyle w:val="NormalTok"/>
        </w:rPr>
        <w:t xml:space="preserve"> O</w:t>
      </w:r>
      <w:r>
        <w:br/>
      </w:r>
      <w:r>
        <w:rPr>
          <w:rStyle w:val="ExtensionTok"/>
        </w:rPr>
        <w:t xml:space="preserve">to</w:t>
      </w:r>
      <w:r>
        <w:rPr>
          <w:rStyle w:val="NormalTok"/>
        </w:rPr>
        <w:t xml:space="preserve"> O</w:t>
      </w:r>
      <w:r>
        <w:br/>
      </w:r>
      <w:r>
        <w:rPr>
          <w:rStyle w:val="ExtensionTok"/>
        </w:rPr>
        <w:t xml:space="preserve">Los</w:t>
      </w:r>
      <w:r>
        <w:rPr>
          <w:rStyle w:val="NormalTok"/>
        </w:rPr>
        <w:t xml:space="preserve"> B-LOC</w:t>
      </w:r>
      <w:r>
        <w:br/>
      </w:r>
      <w:r>
        <w:rPr>
          <w:rStyle w:val="ExtensionTok"/>
        </w:rPr>
        <w:t xml:space="preserve">Angeles</w:t>
      </w:r>
      <w:r>
        <w:rPr>
          <w:rStyle w:val="NormalTok"/>
        </w:rPr>
        <w:t xml:space="preserve"> I-LOC</w:t>
      </w:r>
      <w:r>
        <w:br/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</w:t>
      </w:r>
      <w:r>
        <w:br/>
      </w:r>
      <w:r>
        <w:rPr>
          <w:rStyle w:val="ExtensionTok"/>
        </w:rPr>
        <w:t xml:space="preserve">California</w:t>
      </w:r>
      <w:r>
        <w:rPr>
          <w:rStyle w:val="NormalTok"/>
        </w:rPr>
        <w:t xml:space="preserve"> B-LOC</w:t>
      </w:r>
    </w:p>
    <w:bookmarkEnd w:id="49"/>
    <w:bookmarkEnd w:id="50"/>
    <w:bookmarkStart w:id="51" w:name="c04fd9c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tqdm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process_trigger_data(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raw data into sequence-labeling format data for trigger identification, and save to `./data/processed/trigger`</w:t>
      </w:r>
      <w:r>
        <w:br/>
      </w:r>
      <w:r>
        <w:rPr>
          <w:rStyle w:val="CommentTok"/>
        </w:rPr>
        <w:t xml:space="preserve">    each line in the converted contains `token[space]label`</w:t>
      </w:r>
      <w:r>
        <w:br/>
      </w:r>
      <w:r>
        <w:rPr>
          <w:rStyle w:val="CommentTok"/>
        </w:rPr>
        <w:t xml:space="preserve">    you can use IOB2 format tagging https://en.wikipedia.org/wiki/Inside%E2%80%93outside%E2%80%93beginning_(tagging), or other tagging schema you think fit</w:t>
      </w:r>
      <w:r>
        <w:br/>
      </w:r>
      <w:r>
        <w:rPr>
          <w:rStyle w:val="CommentTok"/>
        </w:rPr>
        <w:t xml:space="preserve">    use empty line to indicate end of one sentence</w:t>
      </w:r>
      <w:r>
        <w:br/>
      </w:r>
      <w:r>
        <w:rPr>
          <w:rStyle w:val="CommentTok"/>
        </w:rPr>
        <w:t xml:space="preserve">    if using IOB2 format, the example output would be like</w:t>
      </w:r>
      <w:r>
        <w:br/>
      </w:r>
      <w:r>
        <w:rPr>
          <w:rStyle w:val="CommentTok"/>
        </w:rPr>
        <w:t xml:space="preserve">    ```</w:t>
      </w:r>
      <w:r>
        <w:br/>
      </w:r>
      <w:r>
        <w:rPr>
          <w:rStyle w:val="CommentTok"/>
        </w:rPr>
        <w:t xml:space="preserve">    本 O</w:t>
      </w:r>
      <w:r>
        <w:br/>
      </w:r>
      <w:r>
        <w:rPr>
          <w:rStyle w:val="CommentTok"/>
        </w:rPr>
        <w:t xml:space="preserve">    平 O</w:t>
      </w:r>
      <w:r>
        <w:br/>
      </w:r>
      <w:r>
        <w:rPr>
          <w:rStyle w:val="CommentTok"/>
        </w:rPr>
        <w:t xml:space="preserve">    台 O</w:t>
      </w:r>
      <w:r>
        <w:br/>
      </w:r>
      <w:r>
        <w:rPr>
          <w:rStyle w:val="CommentTok"/>
        </w:rPr>
        <w:t xml:space="preserve">    S O</w:t>
      </w:r>
      <w:r>
        <w:br/>
      </w:r>
      <w:r>
        <w:rPr>
          <w:rStyle w:val="CommentTok"/>
        </w:rPr>
        <w:t xml:space="preserve">    S O</w:t>
      </w:r>
      <w:r>
        <w:br/>
      </w:r>
      <w:r>
        <w:rPr>
          <w:rStyle w:val="CommentTok"/>
        </w:rPr>
        <w:t xml:space="preserve">    R O</w:t>
      </w:r>
      <w:r>
        <w:br/>
      </w:r>
      <w:r>
        <w:rPr>
          <w:rStyle w:val="CommentTok"/>
        </w:rPr>
        <w:t xml:space="preserve">    N O</w:t>
      </w:r>
      <w:r>
        <w:br/>
      </w:r>
      <w:r>
        <w:rPr>
          <w:rStyle w:val="CommentTok"/>
        </w:rPr>
        <w:t xml:space="preserve">    发 B-EVENT</w:t>
      </w:r>
      <w:r>
        <w:br/>
      </w:r>
      <w:r>
        <w:rPr>
          <w:rStyle w:val="CommentTok"/>
        </w:rPr>
        <w:t xml:space="preserve">    表 I-EVENT</w:t>
      </w:r>
      <w:r>
        <w:br/>
      </w:r>
      <w:r>
        <w:rPr>
          <w:rStyle w:val="CommentTok"/>
        </w:rPr>
        <w:t xml:space="preserve">    了 O</w:t>
      </w:r>
      <w:r>
        <w:br/>
      </w:r>
      <w:r>
        <w:rPr>
          <w:rStyle w:val="CommentTok"/>
        </w:rPr>
        <w:t xml:space="preserve">    题 O</w:t>
      </w:r>
      <w:r>
        <w:br/>
      </w:r>
      <w:r>
        <w:rPr>
          <w:rStyle w:val="CommentTok"/>
        </w:rPr>
        <w:t xml:space="preserve">    为 O</w:t>
      </w:r>
      <w:r>
        <w:br/>
      </w:r>
      <w:r>
        <w:rPr>
          <w:rStyle w:val="CommentTok"/>
        </w:rPr>
        <w:t xml:space="preserve">    《 O</w:t>
      </w:r>
      <w:r>
        <w:br/>
      </w:r>
      <w:r>
        <w:rPr>
          <w:rStyle w:val="CommentTok"/>
        </w:rPr>
        <w:t xml:space="preserve">    夏 O</w:t>
      </w:r>
      <w:r>
        <w:br/>
      </w:r>
      <w:r>
        <w:rPr>
          <w:rStyle w:val="CommentTok"/>
        </w:rPr>
        <w:t xml:space="preserve">    季 O</w:t>
      </w:r>
      <w:r>
        <w:br/>
      </w:r>
      <w:r>
        <w:rPr>
          <w:rStyle w:val="CommentTok"/>
        </w:rPr>
        <w:t xml:space="preserve">    冠 O</w:t>
      </w:r>
      <w:r>
        <w:br/>
      </w:r>
      <w:r>
        <w:rPr>
          <w:rStyle w:val="CommentTok"/>
        </w:rPr>
        <w:t xml:space="preserve">    状 O</w:t>
      </w:r>
      <w:r>
        <w:br/>
      </w:r>
      <w:r>
        <w:rPr>
          <w:rStyle w:val="CommentTok"/>
        </w:rPr>
        <w:t xml:space="preserve">    病 O</w:t>
      </w:r>
      <w:r>
        <w:br/>
      </w:r>
      <w:r>
        <w:rPr>
          <w:rStyle w:val="CommentTok"/>
        </w:rPr>
        <w:t xml:space="preserve">    毒 O</w:t>
      </w:r>
      <w:r>
        <w:br/>
      </w:r>
      <w:r>
        <w:rPr>
          <w:rStyle w:val="CommentTok"/>
        </w:rPr>
        <w:t xml:space="preserve">    流 O</w:t>
      </w:r>
      <w:r>
        <w:br/>
      </w:r>
      <w:r>
        <w:rPr>
          <w:rStyle w:val="CommentTok"/>
        </w:rPr>
        <w:t xml:space="preserve">    行 O</w:t>
      </w:r>
      <w:r>
        <w:br/>
      </w:r>
      <w:r>
        <w:rPr>
          <w:rStyle w:val="CommentTok"/>
        </w:rPr>
        <w:t xml:space="preserve">    会 O</w:t>
      </w:r>
      <w:r>
        <w:br/>
      </w:r>
      <w:r>
        <w:rPr>
          <w:rStyle w:val="CommentTok"/>
        </w:rPr>
        <w:t xml:space="preserve">    减 O</w:t>
      </w:r>
      <w:r>
        <w:br/>
      </w:r>
      <w:r>
        <w:rPr>
          <w:rStyle w:val="CommentTok"/>
        </w:rPr>
        <w:t xml:space="preserve">    少 O</w:t>
      </w:r>
      <w:r>
        <w:br/>
      </w:r>
      <w:r>
        <w:rPr>
          <w:rStyle w:val="CommentTok"/>
        </w:rPr>
        <w:t xml:space="preserve">    吗 O</w:t>
      </w:r>
      <w:r>
        <w:br/>
      </w:r>
      <w:r>
        <w:br/>
      </w:r>
      <w:r>
        <w:rPr>
          <w:rStyle w:val="CommentTok"/>
        </w:rPr>
        <w:t xml:space="preserve">    对 O</w:t>
      </w:r>
      <w:r>
        <w:br/>
      </w:r>
      <w:r>
        <w:rPr>
          <w:rStyle w:val="CommentTok"/>
        </w:rPr>
        <w:t xml:space="preserve">    于 O</w:t>
      </w:r>
      <w:r>
        <w:br/>
      </w:r>
      <w:r>
        <w:rPr>
          <w:rStyle w:val="CommentTok"/>
        </w:rPr>
        <w:t xml:space="preserve">    该 O</w:t>
      </w:r>
      <w:r>
        <w:br/>
      </w:r>
      <w:r>
        <w:rPr>
          <w:rStyle w:val="CommentTok"/>
        </w:rPr>
        <w:t xml:space="preserve">    举 O</w:t>
      </w:r>
      <w:r>
        <w:br/>
      </w:r>
      <w:r>
        <w:rPr>
          <w:rStyle w:val="CommentTok"/>
        </w:rPr>
        <w:t xml:space="preserve">    动 O</w:t>
      </w:r>
      <w:r>
        <w:br/>
      </w:r>
      <w:r>
        <w:rPr>
          <w:rStyle w:val="CommentTok"/>
        </w:rPr>
        <w:t xml:space="preserve">    ```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f"./data/raw/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rPr>
          <w:rStyle w:val="NormalTok"/>
        </w:rPr>
        <w:t xml:space="preserve">    outlines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</w:t>
      </w:r>
      <w:r>
        <w:br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tqdm(lines, desc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"Processing trigger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    sample_object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json.loads(line.strip())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sample_object[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(text) </w:t>
      </w:r>
      <w:r>
        <w:rPr>
          <w:rStyle w:val="CommentTok"/>
        </w:rPr>
        <w:t xml:space="preserve"># 单字分词</w:t>
      </w:r>
      <w:r>
        <w:br/>
      </w:r>
      <w:r>
        <w:rPr>
          <w:rStyle w:val="NormalTok"/>
        </w:rPr>
        <w:t xml:space="preserve">    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sample_object[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labels_seq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CommentTok"/>
        </w:rPr>
        <w:t xml:space="preserve"># 默认情况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依据 labels 进行标注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labels: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起始位置</w:t>
      </w:r>
      <w:r>
        <w:br/>
      </w:r>
      <w:r>
        <w:rPr>
          <w:rStyle w:val="NormalTok"/>
        </w:rPr>
        <w:t xml:space="preserve">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结束位置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触发词标注</w:t>
      </w:r>
      <w:r>
        <w:br/>
      </w:r>
      <w:r>
        <w:rPr>
          <w:rStyle w:val="NormalTok"/>
        </w:rPr>
        <w:t xml:space="preserve">            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"B-EVENT"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end):</w:t>
      </w:r>
      <w:r>
        <w:br/>
      </w:r>
      <w:r>
        <w:rPr>
          <w:rStyle w:val="NormalTok"/>
        </w:rPr>
        <w:t xml:space="preserve">            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"I-EVENT"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生成输出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(tokens)):</w:t>
      </w:r>
      <w:r>
        <w:br/>
      </w:r>
      <w:r>
        <w:rPr>
          <w:rStyle w:val="NormalTok"/>
        </w:rPr>
        <w:t xml:space="preserve">            outlines.append(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labels_seq[i]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outlines.append(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句子结束标志，用空行分割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"./data/processed/trigger"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os.makedirs(</w:t>
      </w:r>
      <w:r>
        <w:rPr>
          <w:rStyle w:val="StringTok"/>
        </w:rPr>
        <w:t xml:space="preserve">"./data/processed/trigger"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f"./data/processed/trigger/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f.writelines(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.join(outlines))</w:t>
      </w:r>
    </w:p>
    <w:bookmarkEnd w:id="51"/>
    <w:bookmarkStart w:id="52" w:name="caf77493"/>
    <w:p>
      <w:pPr>
        <w:pStyle w:val="FirstParagraph"/>
      </w:pPr>
      <w:r>
        <w:rPr>
          <w:rFonts w:hint="eastAsia"/>
        </w:rPr>
        <w:t xml:space="preserve">注意我们忽略了</w:t>
      </w:r>
      <w:r>
        <w:t xml:space="preserve"> distant_trigger 。</w:t>
      </w:r>
    </w:p>
    <w:p>
      <w:pPr>
        <w:pStyle w:val="BodyText"/>
      </w:pPr>
      <w:r>
        <w:rPr>
          <w:rFonts w:hint="eastAsia"/>
        </w:rPr>
        <w:t xml:space="preserve">同样地来写</w:t>
      </w:r>
      <w:r>
        <w:t xml:space="preserve"> process_argument_data</w:t>
      </w:r>
    </w:p>
    <w:bookmarkEnd w:id="52"/>
    <w:bookmarkStart w:id="53" w:name="X4429f507fc4e889f1236e814f88ce8d32977f0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process_argument_data(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raw data into sequence-labeling format data for argument identification, and save to `./data/processed/argument`</w:t>
      </w:r>
      <w:r>
        <w:br/>
      </w:r>
      <w:r>
        <w:rPr>
          <w:rStyle w:val="CommentTok"/>
        </w:rPr>
        <w:t xml:space="preserve">    event triggers are surrounded by `&lt;event&gt;` `&lt;event/&gt;` markers</w:t>
      </w:r>
      <w:r>
        <w:br/>
      </w:r>
      <w:r>
        <w:rPr>
          <w:rStyle w:val="CommentTok"/>
        </w:rPr>
        <w:t xml:space="preserve">    each line in the converted contains `token[space]label`</w:t>
      </w:r>
      <w:r>
        <w:br/>
      </w:r>
      <w:r>
        <w:rPr>
          <w:rStyle w:val="CommentTok"/>
        </w:rPr>
        <w:t xml:space="preserve">    you can use BIO format tagging https://en.wikipedia.org/wiki/Inside%E2%80%93outside%E2%80%93beginning_(tagging), or other tagging schema you think fit</w:t>
      </w:r>
      <w:r>
        <w:br/>
      </w:r>
      <w:r>
        <w:rPr>
          <w:rStyle w:val="CommentTok"/>
        </w:rPr>
        <w:t xml:space="preserve">    use empty line to indicate end of one sentence</w:t>
      </w:r>
      <w:r>
        <w:br/>
      </w:r>
      <w:r>
        <w:rPr>
          <w:rStyle w:val="CommentTok"/>
        </w:rPr>
        <w:t xml:space="preserve">    if using IOB2 format, the example output would be like</w:t>
      </w:r>
      <w:r>
        <w:br/>
      </w:r>
      <w:r>
        <w:rPr>
          <w:rStyle w:val="CommentTok"/>
        </w:rPr>
        <w:t xml:space="preserve">    ```</w:t>
      </w:r>
      <w:r>
        <w:br/>
      </w:r>
      <w:r>
        <w:rPr>
          <w:rStyle w:val="CommentTok"/>
        </w:rPr>
        <w:t xml:space="preserve">    3 B-object</w:t>
      </w:r>
      <w:r>
        <w:br/>
      </w:r>
      <w:r>
        <w:rPr>
          <w:rStyle w:val="CommentTok"/>
        </w:rPr>
        <w:t xml:space="preserve">    0 I-object</w:t>
      </w:r>
      <w:r>
        <w:br/>
      </w:r>
      <w:r>
        <w:rPr>
          <w:rStyle w:val="CommentTok"/>
        </w:rPr>
        <w:t xml:space="preserve">    年 I-object</w:t>
      </w:r>
      <w:r>
        <w:br/>
      </w:r>
      <w:r>
        <w:rPr>
          <w:rStyle w:val="CommentTok"/>
        </w:rPr>
        <w:t xml:space="preserve">    代 I-object</w:t>
      </w:r>
      <w:r>
        <w:br/>
      </w:r>
      <w:r>
        <w:rPr>
          <w:rStyle w:val="CommentTok"/>
        </w:rPr>
        <w:t xml:space="preserve">    &lt;event&gt; O</w:t>
      </w:r>
      <w:r>
        <w:br/>
      </w:r>
      <w:r>
        <w:rPr>
          <w:rStyle w:val="CommentTok"/>
        </w:rPr>
        <w:t xml:space="preserve">    参 O</w:t>
      </w:r>
      <w:r>
        <w:br/>
      </w:r>
      <w:r>
        <w:rPr>
          <w:rStyle w:val="CommentTok"/>
        </w:rPr>
        <w:t xml:space="preserve">    加 O</w:t>
      </w:r>
      <w:r>
        <w:br/>
      </w:r>
      <w:r>
        <w:rPr>
          <w:rStyle w:val="CommentTok"/>
        </w:rPr>
        <w:t xml:space="preserve">    &lt;event/&gt; O</w:t>
      </w:r>
      <w:r>
        <w:br/>
      </w:r>
      <w:r>
        <w:rPr>
          <w:rStyle w:val="CommentTok"/>
        </w:rPr>
        <w:t xml:space="preserve">    中 B-subject</w:t>
      </w:r>
      <w:r>
        <w:br/>
      </w:r>
      <w:r>
        <w:rPr>
          <w:rStyle w:val="CommentTok"/>
        </w:rPr>
        <w:t xml:space="preserve">    共 I-subject</w:t>
      </w:r>
      <w:r>
        <w:br/>
      </w:r>
      <w:r>
        <w:rPr>
          <w:rStyle w:val="CommentTok"/>
        </w:rPr>
        <w:t xml:space="preserve">    中 I-subject</w:t>
      </w:r>
      <w:r>
        <w:br/>
      </w:r>
      <w:r>
        <w:rPr>
          <w:rStyle w:val="CommentTok"/>
        </w:rPr>
        <w:t xml:space="preserve">    央 I-subject</w:t>
      </w:r>
      <w:r>
        <w:br/>
      </w:r>
      <w:r>
        <w:rPr>
          <w:rStyle w:val="CommentTok"/>
        </w:rPr>
        <w:t xml:space="preserve">    的 I-subject</w:t>
      </w:r>
      <w:r>
        <w:br/>
      </w:r>
      <w:r>
        <w:rPr>
          <w:rStyle w:val="CommentTok"/>
        </w:rPr>
        <w:t xml:space="preserve">    特 I-subject</w:t>
      </w:r>
      <w:r>
        <w:br/>
      </w:r>
      <w:r>
        <w:rPr>
          <w:rStyle w:val="CommentTok"/>
        </w:rPr>
        <w:t xml:space="preserve">    种 I-subject</w:t>
      </w:r>
      <w:r>
        <w:br/>
      </w:r>
      <w:r>
        <w:rPr>
          <w:rStyle w:val="CommentTok"/>
        </w:rPr>
        <w:t xml:space="preserve">    领 I-subject</w:t>
      </w:r>
      <w:r>
        <w:br/>
      </w:r>
      <w:r>
        <w:rPr>
          <w:rStyle w:val="CommentTok"/>
        </w:rPr>
        <w:t xml:space="preserve">    导 I-subject</w:t>
      </w:r>
      <w:r>
        <w:br/>
      </w:r>
      <w:r>
        <w:rPr>
          <w:rStyle w:val="CommentTok"/>
        </w:rPr>
        <w:t xml:space="preserve">    工 I-subject</w:t>
      </w:r>
      <w:r>
        <w:br/>
      </w:r>
      <w:r>
        <w:rPr>
          <w:rStyle w:val="CommentTok"/>
        </w:rPr>
        <w:t xml:space="preserve">    作 I-subject</w:t>
      </w:r>
      <w:r>
        <w:br/>
      </w:r>
      <w:r>
        <w:br/>
      </w:r>
      <w:r>
        <w:rPr>
          <w:rStyle w:val="CommentTok"/>
        </w:rPr>
        <w:t xml:space="preserve">    他 O</w:t>
      </w:r>
      <w:r>
        <w:br/>
      </w:r>
      <w:r>
        <w:rPr>
          <w:rStyle w:val="CommentTok"/>
        </w:rPr>
        <w:t xml:space="preserve">    告 O</w:t>
      </w:r>
      <w:r>
        <w:br/>
      </w:r>
      <w:r>
        <w:rPr>
          <w:rStyle w:val="CommentTok"/>
        </w:rPr>
        <w:t xml:space="preserve">    诉 O</w:t>
      </w:r>
      <w:r>
        <w:br/>
      </w:r>
      <w:r>
        <w:rPr>
          <w:rStyle w:val="CommentTok"/>
        </w:rPr>
        <w:t xml:space="preserve">    新 O</w:t>
      </w:r>
      <w:r>
        <w:br/>
      </w:r>
      <w:r>
        <w:rPr>
          <w:rStyle w:val="CommentTok"/>
        </w:rPr>
        <w:t xml:space="preserve">    京 O</w:t>
      </w:r>
      <w:r>
        <w:br/>
      </w:r>
      <w:r>
        <w:rPr>
          <w:rStyle w:val="CommentTok"/>
        </w:rPr>
        <w:t xml:space="preserve">    报 O</w:t>
      </w:r>
      <w:r>
        <w:br/>
      </w:r>
      <w:r>
        <w:rPr>
          <w:rStyle w:val="CommentTok"/>
        </w:rPr>
        <w:t xml:space="preserve">    记 O</w:t>
      </w:r>
      <w:r>
        <w:br/>
      </w:r>
      <w:r>
        <w:rPr>
          <w:rStyle w:val="CommentTok"/>
        </w:rPr>
        <w:t xml:space="preserve">    者 O</w:t>
      </w:r>
      <w:r>
        <w:br/>
      </w:r>
      <w:r>
        <w:rPr>
          <w:rStyle w:val="CommentTok"/>
        </w:rPr>
        <w:t xml:space="preserve">    ```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f"./data/raw/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rPr>
          <w:rStyle w:val="NormalTok"/>
        </w:rPr>
        <w:t xml:space="preserve">    outlines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</w:t>
      </w:r>
      <w:r>
        <w:br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tqdm(lines, desc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"Processing argument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    sample_object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json.loads(line.strip())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sample_object[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sample_object[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labels_seq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依据 labels 进行标注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labels: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先处理触发词， 如果强行插入新词的话，不太好，我决定后面输出的时候特别操作。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起始位置</w:t>
      </w:r>
      <w:r>
        <w:br/>
      </w:r>
      <w:r>
        <w:rPr>
          <w:rStyle w:val="NormalTok"/>
        </w:rPr>
        <w:t xml:space="preserve">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"trigger"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结束位置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触发词标注</w:t>
      </w:r>
      <w:r>
        <w:br/>
      </w:r>
      <w:r>
        <w:rPr>
          <w:rStyle w:val="NormalTok"/>
        </w:rPr>
        <w:t xml:space="preserve">            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"B-EVENT"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br/>
      </w:r>
      <w:r>
        <w:rPr>
          <w:rStyle w:val="NormalTok"/>
        </w:rPr>
        <w:t xml:space="preserve">                labels_seq[end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"E-EVENT"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触发词最后一个字标注为 E-EVENT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处理 object subject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"B-object"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end):</w:t>
      </w:r>
      <w:r>
        <w:br/>
      </w:r>
      <w:r>
        <w:rPr>
          <w:rStyle w:val="NormalTok"/>
        </w:rPr>
        <w:t xml:space="preserve">            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"I-object"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"B-subject"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end):</w:t>
      </w:r>
      <w:r>
        <w:br/>
      </w:r>
      <w:r>
        <w:rPr>
          <w:rStyle w:val="NormalTok"/>
        </w:rPr>
        <w:t xml:space="preserve">            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"I-subject"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生成输出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labels_seq[i]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"B-EVENT"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outlines.append(</w:t>
      </w:r>
      <w:r>
        <w:rPr>
          <w:rStyle w:val="StringTok"/>
        </w:rPr>
        <w:t xml:space="preserve">"&lt;event&gt; 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outlines.append(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labels_seq[i]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"E-EVENT"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outlines.append(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outlines.append(</w:t>
      </w:r>
      <w:r>
        <w:rPr>
          <w:rStyle w:val="StringTok"/>
        </w:rPr>
        <w:t xml:space="preserve">"&lt;event/&gt; 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普通情况</w:t>
      </w:r>
      <w:r>
        <w:br/>
      </w:r>
      <w:r>
        <w:rPr>
          <w:rStyle w:val="NormalTok"/>
        </w:rPr>
        <w:t xml:space="preserve">                outlines.append(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labels_seq[i]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outlines.append(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句子结束标志，用空行分割</w:t>
      </w:r>
    </w:p>
    <w:bookmarkEnd w:id="53"/>
    <w:bookmarkStart w:id="54" w:name="cc10f292"/>
    <w:p>
      <w:pPr>
        <w:pStyle w:val="FirstParagraph"/>
      </w:pPr>
      <w:r>
        <w:rPr>
          <w:rFonts w:hint="eastAsia"/>
        </w:rPr>
        <w:t xml:space="preserve">难点是</w:t>
      </w:r>
      <w:r>
        <w:t xml:space="preserve"> event </w:t>
      </w:r>
      <w:r>
        <w:rPr>
          <w:rFonts w:hint="eastAsia"/>
        </w:rPr>
        <w:t xml:space="preserve">标签比较特殊。</w:t>
      </w:r>
    </w:p>
    <w:bookmarkEnd w:id="54"/>
    <w:bookmarkStart w:id="61" w:name="X22d7ee7ad20ea7c414d6c1543f9cce5228d6d7a"/>
    <w:p>
      <w:pPr>
        <w:pStyle w:val="BodyText"/>
      </w:pPr>
      <w:r>
        <w:drawing>
          <wp:inline>
            <wp:extent cx="5334000" cy="622526"/>
            <wp:effectExtent b="0" l="0" r="0" t="0"/>
            <wp:docPr descr="alt text" title="" id="56" name="Picture"/>
            <a:graphic>
              <a:graphicData uri="http://schemas.openxmlformats.org/drawingml/2006/picture">
                <pic:pic>
                  <pic:nvPicPr>
                    <pic:cNvPr descr="image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这就成功处理。</w:t>
      </w:r>
    </w:p>
    <w:p>
      <w:pPr>
        <w:pStyle w:val="BodyText"/>
      </w:pPr>
      <w:r>
        <w:drawing>
          <wp:inline>
            <wp:extent cx="3784600" cy="4216400"/>
            <wp:effectExtent b="0" l="0" r="0" t="0"/>
            <wp:docPr descr="alt text" title="" id="59" name="Picture"/>
            <a:graphic>
              <a:graphicData uri="http://schemas.openxmlformats.org/drawingml/2006/picture">
                <pic:pic>
                  <pic:nvPicPr>
                    <pic:cNvPr descr="image-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Xa2c3c855ffa67791a1986fb384c05a3557cfda5"/>
    <w:p>
      <w:pPr>
        <w:pStyle w:val="BodyText"/>
      </w:pPr>
      <w:r>
        <w:rPr>
          <w:rFonts w:hint="eastAsia"/>
        </w:rPr>
        <w:t xml:space="preserve">“由于一个事件触发词或论元可能跨越多个</w:t>
      </w:r>
      <w:r>
        <w:t xml:space="preserve"> </w:t>
      </w:r>
      <w:r>
        <w:rPr>
          <w:rFonts w:hint="eastAsia"/>
        </w:rPr>
        <w:t xml:space="preserve">token，因此标注格式采用</w:t>
      </w:r>
      <w:r>
        <w:t xml:space="preserve"> </w:t>
      </w:r>
      <w:r>
        <w:rPr>
          <w:rStyle w:val="VerbatimChar"/>
        </w:rPr>
        <w:t xml:space="preserve">IOB2</w:t>
      </w:r>
      <w:r>
        <w:t xml:space="preserve">” </w:t>
      </w:r>
      <w:r>
        <w:rPr>
          <w:rFonts w:hint="eastAsia"/>
        </w:rPr>
        <w:t xml:space="preserve">跨越多个token的意思是多个token组成一个实体，不是说可以跳过中间的token联合后面的token。</w:t>
      </w:r>
    </w:p>
    <w:bookmarkEnd w:id="62"/>
    <w:bookmarkStart w:id="67" w:name="Xb355e25f86a10feb31c1a21780f1fa47c220cb0"/>
    <w:bookmarkStart w:id="66" w:name="数据加载"/>
    <w:p>
      <w:pPr>
        <w:pStyle w:val="Heading2"/>
      </w:pPr>
      <w:r>
        <w:rPr>
          <w:rFonts w:hint="eastAsia"/>
        </w:rPr>
        <w:t xml:space="preserve">数据加载</w:t>
      </w:r>
    </w:p>
    <w:p>
      <w:pPr>
        <w:pStyle w:val="FirstParagraph"/>
      </w:pPr>
      <w:r>
        <w:rPr>
          <w:rFonts w:hint="eastAsia"/>
        </w:rPr>
        <w:t xml:space="preserve">我们看下</w:t>
      </w:r>
      <w:r>
        <w:t xml:space="preserve"> utils.py </w:t>
      </w:r>
      <w:r>
        <w:rPr>
          <w:rFonts w:hint="eastAsia"/>
        </w:rPr>
        <w:t xml:space="preserve">文件，我们需要完成</w:t>
      </w:r>
      <w:r>
        <w:t xml:space="preserve"> read_examples_from_file </w:t>
      </w:r>
      <w:r>
        <w:rPr>
          <w:rFonts w:hint="eastAsia"/>
        </w:rPr>
        <w:t xml:space="preserve">和</w:t>
      </w:r>
      <w:r>
        <w:t xml:space="preserve"> convert_examples_to_features</w:t>
      </w:r>
    </w:p>
    <w:p>
      <w:pPr>
        <w:pStyle w:val="BodyText"/>
      </w:pPr>
      <w:r>
        <w:rPr>
          <w:rFonts w:hint="eastAsia"/>
        </w:rPr>
        <w:t xml:space="preserve">首先修复语法错误</w:t>
      </w:r>
      <w:r>
        <w:t xml:space="preserve"> </w:t>
      </w:r>
      <w:r>
        <w:drawing>
          <wp:inline>
            <wp:extent cx="4965700" cy="876300"/>
            <wp:effectExtent b="0" l="0" r="0" t="0"/>
            <wp:docPr descr="alt text" title="" id="64" name="Picture"/>
            <a:graphic>
              <a:graphicData uri="http://schemas.openxmlformats.org/drawingml/2006/picture">
                <pic:pic>
                  <pic:nvPicPr>
                    <pic:cNvPr descr="image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改成</w:t>
      </w:r>
      <w:r>
        <w:t xml:space="preserve"> f"{mode:s}-{guid_index:d}"</w:t>
      </w:r>
    </w:p>
    <w:bookmarkEnd w:id="66"/>
    <w:bookmarkEnd w:id="67"/>
    <w:bookmarkStart w:id="68" w:name="Xb49e6b77773e93ee46f3ebd916c0d04d3deb778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read_examples_from_file(data_dir, mode):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read file and convert to a list of `InputExample`s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.txt"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(mode))</w:t>
      </w:r>
      <w:r>
        <w:br/>
      </w:r>
      <w:r>
        <w:rPr>
          <w:rStyle w:val="NormalTok"/>
        </w:rPr>
        <w:t xml:space="preserve">    guid_index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(file_path,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guid_index,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(samples):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sample.split(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line.strip()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words.append(line[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labels.append(line[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"Error in line format: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in file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(line, file_path)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        examples.append(</w:t>
      </w:r>
      <w:r>
        <w:br/>
      </w:r>
      <w:r>
        <w:rPr>
          <w:rStyle w:val="NormalTok"/>
        </w:rPr>
        <w:t xml:space="preserve">            InputExample(guid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</w:t>
      </w:r>
      <w:r>
        <w:rPr>
          <w:rStyle w:val="SpecialCharTok"/>
        </w:rPr>
        <w:t xml:space="preserve">:s}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guid_index</w:t>
      </w:r>
      <w:r>
        <w:rPr>
          <w:rStyle w:val="SpecialCharTok"/>
        </w:rPr>
        <w:t xml:space="preserve">:d}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words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words,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examples</w:t>
      </w:r>
    </w:p>
    <w:bookmarkEnd w:id="68"/>
    <w:bookmarkStart w:id="69" w:name="fb6d015c"/>
    <w:p>
      <w:pPr>
        <w:pStyle w:val="FirstParagraph"/>
      </w:pPr>
      <w:r>
        <w:rPr>
          <w:rFonts w:hint="eastAsia"/>
        </w:rPr>
        <w:t xml:space="preserve">原本的逻辑不太方便，我直接重构了。</w:t>
      </w:r>
    </w:p>
    <w:bookmarkEnd w:id="69"/>
    <w:bookmarkStart w:id="70" w:name="X2745a3bc8660bdaa7025d51173e485da3b1d624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convert_examples_to_features(</w:t>
      </w:r>
      <w:r>
        <w:br/>
      </w:r>
      <w:r>
        <w:rPr>
          <w:rStyle w:val="NormalTok"/>
        </w:rPr>
        <w:t xml:space="preserve">    examples: List[InputExample],</w:t>
      </w:r>
      <w:r>
        <w:br/>
      </w:r>
      <w:r>
        <w:rPr>
          <w:rStyle w:val="NormalTok"/>
        </w:rPr>
        <w:t xml:space="preserve">    label_list,  </w:t>
      </w:r>
      <w:r>
        <w:rPr>
          <w:rStyle w:val="CommentTok"/>
        </w:rPr>
        <w:t xml:space="preserve"># a list of all unique labels</w:t>
      </w:r>
      <w:r>
        <w:br/>
      </w:r>
      <w:r>
        <w:rPr>
          <w:rStyle w:val="NormalTok"/>
        </w:rPr>
        <w:t xml:space="preserve">    max_seq_length: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all sequence should be padded or truncated to `max_seq_length`</w:t>
      </w:r>
      <w:r>
        <w:br/>
      </w:r>
      <w:r>
        <w:rPr>
          <w:rStyle w:val="NormalTok"/>
        </w:rPr>
        <w:t xml:space="preserve">    tokenizer,  </w:t>
      </w:r>
      <w:r>
        <w:rPr>
          <w:rStyle w:val="CommentTok"/>
        </w:rPr>
        <w:t xml:space="preserve"># PretrainedTokenizer</w:t>
      </w:r>
      <w:r>
        <w:br/>
      </w:r>
      <w:r>
        <w:rPr>
          <w:rStyle w:val="NormalTok"/>
        </w:rPr>
        <w:t xml:space="preserve">    pad_token_label_id: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label id for pad token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List[InputFeatures]: 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a list of `InputExample`s into a list of `InputFeatures`s"""</w:t>
      </w:r>
      <w:r>
        <w:br/>
      </w:r>
      <w:r>
        <w:rPr>
          <w:rStyle w:val="NormalTok"/>
        </w:rPr>
        <w:t xml:space="preserve">    cls_token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tokenizer.cls_token</w:t>
      </w:r>
      <w:r>
        <w:br/>
      </w:r>
      <w:r>
        <w:rPr>
          <w:rStyle w:val="NormalTok"/>
        </w:rPr>
        <w:t xml:space="preserve">    sep_token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tokenizer.sep_token</w:t>
      </w:r>
      <w:r>
        <w:br/>
      </w:r>
      <w:r>
        <w:rPr>
          <w:rStyle w:val="NormalTok"/>
        </w:rPr>
        <w:t xml:space="preserve">    pad_token_id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tokenizer.pad_token_id  </w:t>
      </w:r>
      <w:r>
        <w:rPr>
          <w:rStyle w:val="CommentTok"/>
        </w:rPr>
        <w:t xml:space="preserve"># padded token id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tokenizer.convert_tokens_to_ids([tokenizer.pad_token])[0]</w:t>
      </w:r>
      <w:r>
        <w:br/>
      </w:r>
      <w:r>
        <w:rPr>
          <w:rStyle w:val="NormalTok"/>
        </w:rPr>
        <w:t xml:space="preserve">    label_map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(label_list)}</w:t>
      </w:r>
      <w:r>
        <w:br/>
      </w:r>
      <w:r>
        <w:br/>
      </w:r>
      <w:r>
        <w:rPr>
          <w:rStyle w:val="NormalTok"/>
        </w:rPr>
        <w:t xml:space="preserve">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ex_index, example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(examples):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Hint: remember to add `[CLS]` and `[SEP]` tokens for BERT model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e.g. [CLS] the dog is hairy . [SEP]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label_ids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(example.words, example.labels):</w:t>
      </w:r>
      <w:r>
        <w:br/>
      </w:r>
      <w:r>
        <w:rPr>
          <w:rStyle w:val="NormalTok"/>
        </w:rPr>
        <w:t xml:space="preserve">            word_tokens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tokenizer.tokenize(word)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Bert模型中，一个单词可能会被切分成多个子词，我们需要将标签分配给这些子词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(word_tokens)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tokens.extend(word_tokens)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只有第一个子词保留原始标签，其余子词使用特殊标签 "X"</w:t>
      </w:r>
      <w:r>
        <w:br/>
      </w:r>
      <w:r>
        <w:rPr>
          <w:rStyle w:val="NormalTok"/>
        </w:rPr>
        <w:t xml:space="preserve">                label_ids.extend([label_map[label]]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[pad_token_label_id]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(word_tokens)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添加[CLS]和[SEP]标记</w:t>
      </w:r>
      <w:r>
        <w:br/>
      </w:r>
      <w:r>
        <w:rPr>
          <w:rStyle w:val="NormalTok"/>
        </w:rPr>
        <w:t xml:space="preserve">        special_tokens_count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max_seq_length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special_tokens_count:</w:t>
      </w:r>
      <w:r>
        <w:br/>
      </w:r>
      <w:r>
        <w:rPr>
          <w:rStyle w:val="NormalTok"/>
        </w:rPr>
        <w:t xml:space="preserve">    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tokens[: (max_seq_length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special_tokens_count)]</w:t>
      </w:r>
      <w:r>
        <w:br/>
      </w:r>
      <w:r>
        <w:rPr>
          <w:rStyle w:val="NormalTok"/>
        </w:rPr>
        <w:t xml:space="preserve">            label_ids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label_ids[: (max_seq_length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special_tokens_count)]</w:t>
      </w:r>
      <w:r>
        <w:br/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[sep_token]</w:t>
      </w:r>
      <w:r>
        <w:br/>
      </w:r>
      <w:r>
        <w:rPr>
          <w:rStyle w:val="NormalTok"/>
        </w:rPr>
        <w:t xml:space="preserve">        label_ids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[pad_token_label_id]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[cls_token]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tokens</w:t>
      </w:r>
      <w:r>
        <w:br/>
      </w:r>
      <w:r>
        <w:rPr>
          <w:rStyle w:val="NormalTok"/>
        </w:rPr>
        <w:t xml:space="preserve">        label_ids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[pad_token_label_id]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label_ids</w:t>
      </w:r>
      <w:r>
        <w:br/>
      </w:r>
      <w:r>
        <w:br/>
      </w:r>
      <w:r>
        <w:rPr>
          <w:rStyle w:val="NormalTok"/>
        </w:rPr>
        <w:t xml:space="preserve">        input_ids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tokenizer.convert_tokens_to_ids(tokens)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注意mask的处理，只有真实的token对应的mask值为1，padding的token对应的mask值为0</w:t>
      </w:r>
      <w:r>
        <w:br/>
      </w:r>
      <w:r>
        <w:rPr>
          <w:rStyle w:val="NormalTok"/>
        </w:rPr>
        <w:t xml:space="preserve">        input_mask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(input_ids)</w:t>
      </w:r>
      <w:r>
        <w:br/>
      </w:r>
      <w:r>
        <w:rPr>
          <w:rStyle w:val="NormalTok"/>
        </w:rPr>
        <w:t xml:space="preserve">        padding_length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max_seq_length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(input_ids)</w:t>
      </w:r>
      <w:r>
        <w:br/>
      </w:r>
      <w:r>
        <w:rPr>
          <w:rStyle w:val="NormalTok"/>
        </w:rPr>
        <w:t xml:space="preserve">        input_ids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input_ids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([pad_token_id]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padding_length)</w:t>
      </w:r>
      <w:r>
        <w:br/>
      </w:r>
      <w:r>
        <w:rPr>
          <w:rStyle w:val="NormalTok"/>
        </w:rPr>
        <w:t xml:space="preserve">        input_mask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input_mask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padding_length)</w:t>
      </w:r>
      <w:r>
        <w:br/>
      </w:r>
      <w:r>
        <w:rPr>
          <w:rStyle w:val="NormalTok"/>
        </w:rPr>
        <w:t xml:space="preserve">        label_ids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label_ids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([pad_token_label_id]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padding_length)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(input_ids)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max_seq_length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(input_mask)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max_seq_length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(label_ids)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max_seq_length</w:t>
      </w:r>
      <w:r>
        <w:br/>
      </w:r>
      <w:r>
        <w:br/>
      </w:r>
      <w:r>
        <w:rPr>
          <w:rStyle w:val="NormalTok"/>
        </w:rPr>
        <w:t xml:space="preserve">        features.append(</w:t>
      </w:r>
      <w:r>
        <w:br/>
      </w:r>
      <w:r>
        <w:rPr>
          <w:rStyle w:val="NormalTok"/>
        </w:rPr>
        <w:t xml:space="preserve">            InputFeatures(</w:t>
      </w:r>
      <w:r>
        <w:br/>
      </w:r>
      <w:r>
        <w:rPr>
          <w:rStyle w:val="NormalTok"/>
        </w:rPr>
        <w:t xml:space="preserve">                input_ids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input_ids, input_mask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input_mask, label_ids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label_ids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features</w:t>
      </w:r>
    </w:p>
    <w:bookmarkEnd w:id="70"/>
    <w:bookmarkStart w:id="75" w:name="X31ccd4fcc02927c1bd82af560e953cbd497017b"/>
    <w:bookmarkStart w:id="74" w:name="运行效果"/>
    <w:p>
      <w:pPr>
        <w:pStyle w:val="Heading2"/>
      </w:pPr>
      <w:r>
        <w:rPr>
          <w:rFonts w:hint="eastAsia"/>
        </w:rPr>
        <w:t xml:space="preserve">运行效果</w:t>
      </w:r>
    </w:p>
    <w:p>
      <w:pPr>
        <w:pStyle w:val="SourceCode"/>
      </w:pPr>
      <w:r>
        <w:rPr>
          <w:rStyle w:val="VariableTok"/>
        </w:rPr>
        <w:t xml:space="preserve">CUDA_VISIBLE_DEVICES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--mode</w:t>
      </w:r>
      <w:r>
        <w:rPr>
          <w:rStyle w:val="NormalTok"/>
        </w:rPr>
        <w:t xml:space="preserve"> trigger</w:t>
      </w:r>
    </w:p>
    <w:p>
      <w:pPr>
        <w:pStyle w:val="FirstParagraph"/>
      </w:pPr>
      <w:r>
        <w:drawing>
          <wp:inline>
            <wp:extent cx="5334000" cy="558370"/>
            <wp:effectExtent b="0" l="0" r="0" t="0"/>
            <wp:docPr descr="alt text" title="" id="72" name="Picture"/>
            <a:graphic>
              <a:graphicData uri="http://schemas.openxmlformats.org/drawingml/2006/picture">
                <pic:pic>
                  <pic:nvPicPr>
                    <pic:cNvPr descr="image-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b2bfb1a3"/>
    <w:p>
      <w:pPr>
        <w:pStyle w:val="BodyText"/>
      </w:pPr>
      <w:r>
        <w:rPr>
          <w:rFonts w:hint="eastAsia"/>
        </w:rPr>
        <w:t xml:space="preserve">首先下载了</w:t>
      </w:r>
      <w:r>
        <w:t xml:space="preserve"> tokenizer</w:t>
      </w:r>
    </w:p>
    <w:p>
      <w:pPr>
        <w:pStyle w:val="BodyText"/>
      </w:pPr>
      <w:r>
        <w:rPr>
          <w:rFonts w:hint="eastAsia"/>
        </w:rPr>
        <w:t xml:space="preserve">然后开始训练。</w:t>
      </w:r>
    </w:p>
    <w:p>
      <w:pPr>
        <w:pStyle w:val="BodyText"/>
      </w:pPr>
      <w:r>
        <w:drawing>
          <wp:inline>
            <wp:extent cx="5334000" cy="870637"/>
            <wp:effectExtent b="0" l="0" r="0" t="0"/>
            <wp:docPr descr="alt text" title="" id="77" name="Picture"/>
            <a:graphic>
              <a:graphicData uri="http://schemas.openxmlformats.org/drawingml/2006/picture">
                <pic:pic>
                  <pic:nvPicPr>
                    <pic:cNvPr descr="image-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然后我们运行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transform.py</w:t>
      </w:r>
    </w:p>
    <w:p>
      <w:pPr>
        <w:pStyle w:val="FirstParagraph"/>
      </w:pPr>
      <w:r>
        <w:drawing>
          <wp:inline>
            <wp:extent cx="5334000" cy="675189"/>
            <wp:effectExtent b="0" l="0" r="0" t="0"/>
            <wp:docPr descr="alt text" title="" id="80" name="Picture"/>
            <a:graphic>
              <a:graphicData uri="http://schemas.openxmlformats.org/drawingml/2006/picture">
                <pic:pic>
                  <pic:nvPicPr>
                    <pic:cNvPr descr="image-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92" w:name="X3f4f3157e297b420b745bd4b2561e5d59aae023"/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--mode</w:t>
      </w:r>
      <w:r>
        <w:rPr>
          <w:rStyle w:val="NormalTok"/>
        </w:rPr>
        <w:t xml:space="preserve"> argument</w:t>
      </w:r>
    </w:p>
    <w:p>
      <w:pPr>
        <w:pStyle w:val="FirstParagraph"/>
      </w:pPr>
      <w:r>
        <w:rPr>
          <w:rFonts w:hint="eastAsia"/>
        </w:rPr>
        <w:t xml:space="preserve">注意学长</w:t>
      </w:r>
      <w:r>
        <w:t xml:space="preserve"> README </w:t>
      </w:r>
      <w:r>
        <w:rPr>
          <w:rFonts w:hint="eastAsia"/>
        </w:rPr>
        <w:t xml:space="preserve">忘记</w:t>
      </w:r>
      <w:r>
        <w:t xml:space="preserve"> --mode </w:t>
      </w:r>
      <w:r>
        <w:rPr>
          <w:rFonts w:hint="eastAsia"/>
        </w:rPr>
        <w:t xml:space="preserve">了</w:t>
      </w:r>
    </w:p>
    <w:p>
      <w:pPr>
        <w:pStyle w:val="BodyText"/>
      </w:pPr>
      <w:r>
        <w:rPr>
          <w:rFonts w:hint="eastAsia"/>
        </w:rPr>
        <w:t xml:space="preserve">运行到最后我们才发现，test.txt</w:t>
      </w:r>
      <w:r>
        <w:t xml:space="preserve"> </w:t>
      </w:r>
      <w:r>
        <w:rPr>
          <w:rFonts w:hint="eastAsia"/>
        </w:rPr>
        <w:t xml:space="preserve">里面有</w:t>
      </w:r>
      <w:r>
        <w:t xml:space="preserve"> B-time </w:t>
      </w:r>
      <w:r>
        <w:rPr>
          <w:rFonts w:hint="eastAsia"/>
        </w:rPr>
        <w:t xml:space="preserve">和</w:t>
      </w:r>
      <w:r>
        <w:t xml:space="preserve"> B-location</w:t>
      </w:r>
    </w:p>
    <w:p>
      <w:pPr>
        <w:pStyle w:val="BodyText"/>
      </w:pPr>
      <w:r>
        <w:drawing>
          <wp:inline>
            <wp:extent cx="5334000" cy="7567808"/>
            <wp:effectExtent b="0" l="0" r="0" t="0"/>
            <wp:docPr descr="alt text" title="" id="84" name="Picture"/>
            <a:graphic>
              <a:graphicData uri="http://schemas.openxmlformats.org/drawingml/2006/picture">
                <pic:pic>
                  <pic:nvPicPr>
                    <pic:cNvPr descr="image-1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90817"/>
            <wp:effectExtent b="0" l="0" r="0" t="0"/>
            <wp:docPr descr="alt text" title="" id="87" name="Picture"/>
            <a:graphic>
              <a:graphicData uri="http://schemas.openxmlformats.org/drawingml/2006/picture">
                <pic:pic>
                  <pic:nvPicPr>
                    <pic:cNvPr descr="image-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还遇到了</w:t>
      </w:r>
      <w:r>
        <w:t xml:space="preserve"> Max seq </w:t>
      </w:r>
      <w:r>
        <w:rPr>
          <w:rFonts w:hint="eastAsia"/>
        </w:rPr>
        <w:t xml:space="preserve">length的警告。</w:t>
      </w:r>
      <w:r>
        <w:t xml:space="preserve"> </w:t>
      </w:r>
      <w:r>
        <w:rPr>
          <w:rFonts w:hint="eastAsia"/>
        </w:rPr>
        <w:t xml:space="preserve">这是正常的，代码中确实模型设置了</w:t>
      </w:r>
      <w:r>
        <w:t xml:space="preserve"> max length </w:t>
      </w:r>
      <w:r>
        <w:rPr>
          <w:rFonts w:hint="eastAsia"/>
        </w:rPr>
        <w:t xml:space="preserve">而数据集中确实有“货运司机”的数据，是在句子的末尾，所以无法预测，相应地评估也不评估就行了。</w:t>
      </w:r>
    </w:p>
    <w:p>
      <w:pPr>
        <w:pStyle w:val="BodyText"/>
      </w:pPr>
      <w:r>
        <w:drawing>
          <wp:inline>
            <wp:extent cx="5334000" cy="1910686"/>
            <wp:effectExtent b="0" l="0" r="0" t="0"/>
            <wp:docPr descr="alt text" title="" id="90" name="Picture"/>
            <a:graphic>
              <a:graphicData uri="http://schemas.openxmlformats.org/drawingml/2006/picture">
                <pic:pic>
                  <pic:nvPicPr>
                    <pic:cNvPr descr="image-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紧急修复代码</w:t>
      </w:r>
    </w:p>
    <w:bookmarkEnd w:id="92"/>
    <w:bookmarkStart w:id="93" w:name="X86e8a3fa5f0f043ad5e90bbe4abe10e82c48772"/>
    <w:p>
      <w:pPr>
        <w:pStyle w:val="SourceCode"/>
      </w:pP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"B-time"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end):</w:t>
      </w:r>
      <w:r>
        <w:br/>
      </w:r>
      <w:r>
        <w:rPr>
          <w:rStyle w:val="NormalTok"/>
        </w:rPr>
        <w:t xml:space="preserve">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"I-time"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labels_seq[start]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"B-location"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end):</w:t>
      </w:r>
      <w:r>
        <w:br/>
      </w:r>
      <w:r>
        <w:rPr>
          <w:rStyle w:val="NormalTok"/>
        </w:rPr>
        <w:t xml:space="preserve">        labels_seq[i]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"I-location"</w:t>
      </w:r>
    </w:p>
    <w:bookmarkEnd w:id="93"/>
    <w:bookmarkStart w:id="103" w:name="f3b4b85c"/>
    <w:p>
      <w:pPr>
        <w:pStyle w:val="FirstParagraph"/>
      </w:pPr>
      <w:r>
        <w:drawing>
          <wp:inline>
            <wp:extent cx="5334000" cy="450238"/>
            <wp:effectExtent b="0" l="0" r="0" t="0"/>
            <wp:docPr descr="alt text" title="" id="95" name="Picture"/>
            <a:graphic>
              <a:graphicData uri="http://schemas.openxmlformats.org/drawingml/2006/picture">
                <pic:pic>
                  <pic:nvPicPr>
                    <pic:cNvPr descr="image-1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重新运行。</w:t>
      </w:r>
    </w:p>
    <w:p>
      <w:pPr>
        <w:pStyle w:val="BodyText"/>
      </w:pPr>
      <w:r>
        <w:drawing>
          <wp:inline>
            <wp:extent cx="5334000" cy="365554"/>
            <wp:effectExtent b="0" l="0" r="0" t="0"/>
            <wp:docPr descr="alt text" title="" id="98" name="Picture"/>
            <a:graphic>
              <a:graphicData uri="http://schemas.openxmlformats.org/drawingml/2006/picture">
                <pic:pic>
                  <pic:nvPicPr>
                    <pic:cNvPr descr="image-1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一阶段的结果是一样的。</w:t>
      </w:r>
    </w:p>
    <w:p>
      <w:pPr>
        <w:pStyle w:val="BodyText"/>
      </w:pPr>
      <w:r>
        <w:rPr>
          <w:rFonts w:hint="eastAsia"/>
        </w:rPr>
        <w:t xml:space="preserve">再次运行</w:t>
      </w:r>
    </w:p>
    <w:p>
      <w:pPr>
        <w:pStyle w:val="BodyText"/>
      </w:pPr>
      <w:r>
        <w:rPr>
          <w:rFonts w:hint="eastAsia"/>
        </w:rPr>
        <w:t xml:space="preserve">这一次我们运行成功，可以查看结果</w:t>
      </w:r>
    </w:p>
    <w:p>
      <w:pPr>
        <w:pStyle w:val="BodyText"/>
      </w:pPr>
      <w:r>
        <w:drawing>
          <wp:inline>
            <wp:extent cx="5334000" cy="2003303"/>
            <wp:effectExtent b="0" l="0" r="0" t="0"/>
            <wp:docPr descr="alt text" title="" id="101" name="Picture"/>
            <a:graphic>
              <a:graphicData uri="http://schemas.openxmlformats.org/drawingml/2006/picture">
                <pic:pic>
                  <pic:nvPicPr>
                    <pic:cNvPr descr="image-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7" w:name="fd98b078"/>
    <w:p>
      <w:pPr>
        <w:pStyle w:val="BodyText"/>
      </w:pPr>
      <w:r>
        <w:rPr>
          <w:rFonts w:hint="eastAsia"/>
        </w:rPr>
        <w:t xml:space="preserve">注意tokenizer里面自动增加了两个新的token</w:t>
      </w:r>
      <w:r>
        <w:t xml:space="preserve"> </w:t>
      </w:r>
      <w:r>
        <w:drawing>
          <wp:inline>
            <wp:extent cx="5334000" cy="1902626"/>
            <wp:effectExtent b="0" l="0" r="0" t="0"/>
            <wp:docPr descr="alt text" title="" id="105" name="Picture"/>
            <a:graphic>
              <a:graphicData uri="http://schemas.openxmlformats.org/drawingml/2006/picture">
                <pic:pic>
                  <pic:nvPicPr>
                    <pic:cNvPr descr="image-1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1" w:name="f1363396"/>
    <w:p>
      <w:pPr>
        <w:pStyle w:val="BodyText"/>
      </w:pPr>
      <w:r>
        <w:drawing>
          <wp:inline>
            <wp:extent cx="5334000" cy="8727649"/>
            <wp:effectExtent b="0" l="0" r="0" t="0"/>
            <wp:docPr descr="alt text" title="" id="109" name="Picture"/>
            <a:graphic>
              <a:graphicData uri="http://schemas.openxmlformats.org/drawingml/2006/picture">
                <pic:pic>
                  <pic:nvPicPr>
                    <pic:cNvPr descr="image-15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预测的输出看起来非常合理。</w:t>
      </w:r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83" Target="media/rId83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hyperlink" Id="rId48" Target="https://en.wikipedia.org/wiki/Inside%E2%80%93outside%E2%80%93beginning_(tagging)" TargetMode="External" /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39" Target="https://github.com/chakki-works/seqeval" TargetMode="External" /><Relationship Type="http://schemas.openxmlformats.org/officeDocument/2006/relationships/hyperlink" Id="rId33" Target="https://github.com/huggingface/transformers/issues/15497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n.wikipedia.org/wiki/Inside%E2%80%93outside%E2%80%93beginning_(tagging)" TargetMode="External" /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39" Target="https://github.com/chakki-works/seqeval" TargetMode="External" /><Relationship Type="http://schemas.openxmlformats.org/officeDocument/2006/relationships/hyperlink" Id="rId33" Target="https://github.com/huggingface/transformers/issues/15497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2025-04-15T15:40:15Z</dcterms:created>
  <dcterms:modified xsi:type="dcterms:W3CDTF">2025-04-15T15:40:15Z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