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AdaBoost算法的深入理解</w:t>
      </w:r>
    </w:p>
    <w:p>
      <w:pPr>
        <w:pStyle w:val="Subtitle"/>
      </w:pPr>
      <w:r>
        <w:t xml:space="preserve">大数据机器学习课程第六次作业</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2024年11月24日星期日</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 important</w:t>
      </w:r>
    </w:p>
    <w:p>
      <w:pPr>
        <w:pStyle w:val="SourceCode"/>
      </w:pPr>
      <w:r>
        <w:rPr>
          <w:rStyle w:val="VerbatimChar"/>
        </w:rPr>
        <w:t xml:space="preserve">本文档具有一定的交互性，建议使用浏览器打开html文件，这样比pdf文件阅读体验更佳。</w:t>
      </w:r>
    </w:p>
    <w:bookmarkStart w:id="34" w:name="sec-1"/>
    <w:p>
      <w:pPr>
        <w:pStyle w:val="Heading2"/>
      </w:pPr>
      <w:r>
        <w:t xml:space="preserve">1 第一题——一个例子理解 AdaBoost</w:t>
      </w:r>
    </w:p>
    <w:p>
      <w:pPr>
        <w:pStyle w:val="FirstParagraph"/>
      </w:pPr>
      <w:r>
        <w:t xml:space="preserve">题目如下</w:t>
      </w:r>
    </w:p>
    <w:p>
      <w:pPr>
        <w:pStyle w:val="BlockText"/>
      </w:pPr>
      <w:r>
        <w:t xml:space="preserve">某公司招聘职员考查身体、业务能力、发展潜力这3项。身体分为合格1、不合格0两级，业务能力和发展潜力分为上1、中2、下3三级。分类为合格1、不合格-1两类。</w:t>
      </w:r>
    </w:p>
    <w:p>
      <w:pPr>
        <w:pStyle w:val="BlockText"/>
      </w:pPr>
      <w:r>
        <w:t xml:space="preserve">已知10个人的数据，如表格1所示。假设弱分类器为决策树桩。试用AdaBoost算法学习一个强分类器。</w:t>
      </w:r>
    </w:p>
    <w:p>
      <w:pPr>
        <w:pStyle w:val="FirstParagraph"/>
      </w:pPr>
      <w:r>
        <w:t xml:space="preserve">表1：应聘人员情况数据表</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jc w:val="left"/>
            </w:pPr>
            <w:r>
              <w:t xml:space="preserve">列</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身体</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业务能力</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发展潜力</w:t>
            </w:r>
          </w:p>
        </w:tc>
        <w:tc>
          <w:tcPr/>
          <w:p>
            <w:pPr>
              <w:pStyle w:val="Compact"/>
              <w:jc w:val="left"/>
            </w:pPr>
            <w:r>
              <w:t xml:space="preserve">3</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分类</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p>
      <w:pPr>
        <w:pStyle w:val="BodyText"/>
      </w:pPr>
      <w:r>
        <w:t xml:space="preserve">表1：应聘人员情况数据表</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身体</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业务能力</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发展潜力</w:t>
            </w:r>
          </w:p>
        </w:tc>
        <w:tc>
          <w:tcPr/>
          <w:p>
            <w:pPr>
              <w:pStyle w:val="Compact"/>
              <w:jc w:val="left"/>
            </w:pPr>
            <w:r>
              <w:t xml:space="preserve">3</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分类</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Start w:id="21" w:name="sec-1-analysis"/>
    <w:p>
      <w:pPr>
        <w:pStyle w:val="Heading3"/>
      </w:pPr>
      <w:r>
        <w:t xml:space="preserve">1.1 审题</w:t>
      </w:r>
    </w:p>
    <w:p>
      <w:pPr>
        <w:pStyle w:val="FirstParagraph"/>
      </w:pPr>
      <w:r>
        <w:t xml:space="preserve">我们首先复习一下李航书上的内容。</w:t>
      </w:r>
    </w:p>
    <w:p>
      <w:pPr>
        <w:numPr>
          <w:ilvl w:val="0"/>
          <w:numId w:val="1001"/>
        </w:numPr>
      </w:pPr>
      <w:r>
        <w:t xml:space="preserve">什么是 Boosting？</w:t>
      </w:r>
    </w:p>
    <w:p>
      <w:pPr>
        <w:pStyle w:val="Compact"/>
        <w:numPr>
          <w:ilvl w:val="1"/>
          <w:numId w:val="1002"/>
        </w:numPr>
      </w:pPr>
      <w:r>
        <w:t xml:space="preserve">李航书上boost是提升的意思,指的是把一个弱学习算法提升为强学习算法。因为PAC框架下被证明,如果前者存在,后者必定存在,反之亦然。</w:t>
      </w:r>
    </w:p>
    <w:p>
      <w:pPr>
        <w:pStyle w:val="Compact"/>
        <w:numPr>
          <w:ilvl w:val="1"/>
          <w:numId w:val="1002"/>
        </w:numPr>
      </w:pPr>
      <w:r>
        <w:t xml:space="preserve">我们如果已经找到弱学习算法，那当然是说明强学习算法存在，但是找到强学习算法的算法未必存在，但是我们可以尝试构造。</w:t>
      </w:r>
    </w:p>
    <w:p>
      <w:pPr>
        <w:pStyle w:val="Compact"/>
        <w:numPr>
          <w:ilvl w:val="1"/>
          <w:numId w:val="1002"/>
        </w:numPr>
      </w:pPr>
      <w:r>
        <w:t xml:space="preserve">强就是准确率高，具体多高书上没定义，弱就是比随机猜测（最大熵模型？）好。</w:t>
      </w:r>
    </w:p>
    <w:p>
      <w:pPr>
        <w:pStyle w:val="Compact"/>
        <w:numPr>
          <w:ilvl w:val="1"/>
          <w:numId w:val="1002"/>
        </w:numPr>
      </w:pPr>
      <w:r>
        <w:t xml:space="preserve">注意学习算法不是学习器，弱学习算法是说，多项式时间内训练出一个弱学习器的算法。boost操作的对象是“弱学习算法”，那个多项式时间复杂度的算法，不一定是通过操作弱学习器，当然如果你的boost只需要操作弱学习器，构造出强学习器，这个步骤本身构成了强学习算法，那这个当然也是boost。</w:t>
      </w:r>
    </w:p>
    <w:p>
      <w:pPr>
        <w:pStyle w:val="Compact"/>
        <w:numPr>
          <w:ilvl w:val="1"/>
          <w:numId w:val="1002"/>
        </w:numPr>
      </w:pPr>
      <w:r>
        <w:t xml:space="preserve">？难道其他ensemble learning算法不是把弱学习提升为强学习吗</w:t>
      </w:r>
    </w:p>
    <w:p>
      <w:pPr>
        <w:pStyle w:val="Compact"/>
        <w:numPr>
          <w:ilvl w:val="1"/>
          <w:numId w:val="1002"/>
        </w:numPr>
      </w:pPr>
      <w:r>
        <w:t xml:space="preserve">李航书上说“大多数的boosting方法”是改变训练数据的概率分布来解决提升的问题。这个或许就是和其他集成学习的区别。</w:t>
      </w:r>
    </w:p>
    <w:p>
      <w:pPr>
        <w:numPr>
          <w:ilvl w:val="0"/>
          <w:numId w:val="1001"/>
        </w:numPr>
      </w:pPr>
      <w:r>
        <w:t xml:space="preserve">什么是 AdaBoost 算法？</w:t>
      </w:r>
    </w:p>
    <w:p>
      <w:pPr>
        <w:pStyle w:val="Compact"/>
        <w:numPr>
          <w:ilvl w:val="1"/>
          <w:numId w:val="1003"/>
        </w:numPr>
      </w:pPr>
      <w:r>
        <w:t xml:space="preserve">多轮学习多个弱学习分类器，每一轮的数据概率分布有所不同，依赖于上一轮的结果。</w:t>
      </w:r>
    </w:p>
    <w:p>
      <w:pPr>
        <w:pStyle w:val="Compact"/>
        <w:numPr>
          <w:ilvl w:val="1"/>
          <w:numId w:val="1003"/>
        </w:numPr>
      </w:pPr>
      <w:r>
        <w:t xml:space="preserve">上一轮若分类器错误分类的样本权值变大，正确的权值变小，权值加起来始终为1, 变化规则是</w:t>
      </w:r>
      <w:r>
        <w:t xml:space="preserve"> </w:t>
      </w:r>
      <m:oMath>
        <m:sSub>
          <m:e>
            <m:r>
              <m:t>w</m:t>
            </m:r>
          </m:e>
          <m:sub>
            <m:r>
              <m:t>m</m:t>
            </m:r>
            <m:r>
              <m:rPr>
                <m:sty m:val="p"/>
              </m:rPr>
              <m:t>+</m:t>
            </m:r>
            <m:r>
              <m:t>1</m:t>
            </m:r>
            <m:r>
              <m:rPr>
                <m:sty m:val="p"/>
              </m:rPr>
              <m:t>,</m:t>
            </m:r>
            <m:r>
              <m:t>i</m:t>
            </m:r>
          </m:sub>
        </m:sSub>
        <m:r>
          <m:rPr>
            <m:sty m:val="p"/>
          </m:rPr>
          <m:t>=</m:t>
        </m:r>
        <m:sSub>
          <m:e>
            <m:r>
              <m:t>w</m:t>
            </m:r>
          </m:e>
          <m:sub>
            <m:r>
              <m:t>m</m:t>
            </m:r>
            <m:r>
              <m:t>i</m:t>
            </m:r>
          </m:sub>
        </m:sSub>
        <m:f>
          <m:fPr>
            <m:type m:val="bar"/>
          </m:fPr>
          <m:num>
            <m:r>
              <m:t>1</m:t>
            </m:r>
          </m:num>
          <m:den>
            <m:sSub>
              <m:e>
                <m:r>
                  <m:t>Z</m:t>
                </m:r>
              </m:e>
              <m:sub>
                <m:r>
                  <m:t>m</m:t>
                </m:r>
              </m:sub>
            </m:sSub>
          </m:den>
        </m:f>
        <m:r>
          <m:t>e</m:t>
        </m:r>
        <m:r>
          <m:t>x</m:t>
        </m:r>
        <m:r>
          <m:t>p</m:t>
        </m:r>
        <m:d>
          <m:dPr>
            <m:begChr m:val="("/>
            <m:endChr m:val=")"/>
            <m:sepChr m:val=""/>
            <m:grow/>
          </m:dPr>
          <m:e>
            <m:r>
              <m:rPr>
                <m:sty m:val="p"/>
              </m:rPr>
              <m:t>−</m:t>
            </m:r>
            <m:sSub>
              <m:e>
                <m:r>
                  <m:t>α</m:t>
                </m:r>
              </m:e>
              <m:sub>
                <m:r>
                  <m:t>m</m:t>
                </m:r>
              </m:sub>
            </m:sSub>
            <m:sSub>
              <m:e>
                <m:r>
                  <m:t>y</m:t>
                </m:r>
              </m:e>
              <m:sub>
                <m:r>
                  <m:t>i</m:t>
                </m:r>
              </m:sub>
            </m:sSub>
            <m:sSub>
              <m:e>
                <m:r>
                  <m:t>G</m:t>
                </m:r>
              </m:e>
              <m:sub>
                <m:r>
                  <m:t>m</m:t>
                </m:r>
              </m:sub>
            </m:sSub>
            <m:d>
              <m:dPr>
                <m:begChr m:val="("/>
                <m:endChr m:val=")"/>
                <m:sepChr m:val=""/>
                <m:grow/>
              </m:dPr>
              <m:e>
                <m:sSub>
                  <m:e>
                    <m:r>
                      <m:t>x</m:t>
                    </m:r>
                  </m:e>
                  <m:sub>
                    <m:r>
                      <m:t>i</m:t>
                    </m:r>
                  </m:sub>
                </m:sSub>
              </m:e>
            </m:d>
          </m:e>
        </m:d>
      </m:oMath>
      <w:r>
        <w:t xml:space="preserve">，其中</w:t>
      </w:r>
      <m:oMath>
        <m:sSub>
          <m:e>
            <m:r>
              <m:t>y</m:t>
            </m:r>
          </m:e>
          <m:sub>
            <m:r>
              <m:t>i</m:t>
            </m:r>
          </m:sub>
        </m:sSub>
        <m:r>
          <m:rPr>
            <m:sty m:val="p"/>
          </m:rPr>
          <m:t>∈</m:t>
        </m:r>
        <m:r>
          <m:rPr>
            <m:sty m:val="p"/>
          </m:rPr>
          <m:t>{</m:t>
        </m:r>
        <m:r>
          <m:t>1</m:t>
        </m:r>
        <m:r>
          <m:rPr>
            <m:sty m:val="p"/>
          </m:rPr>
          <m:t>,</m:t>
        </m:r>
        <m:r>
          <m:rPr>
            <m:sty m:val="p"/>
          </m:rPr>
          <m:t>−</m:t>
        </m:r>
        <m:r>
          <m:t>1</m:t>
        </m:r>
        <m:r>
          <m:rPr>
            <m:sty m:val="p"/>
          </m:rPr>
          <m:t>}</m:t>
        </m:r>
      </m:oMath>
    </w:p>
    <w:p>
      <w:pPr>
        <w:pStyle w:val="Compact"/>
        <w:numPr>
          <w:ilvl w:val="1"/>
          <w:numId w:val="1003"/>
        </w:numPr>
      </w:pPr>
      <w:r>
        <w:t xml:space="preserve">集成分类器 $G(x) = sign(</w:t>
      </w:r>
      <w:r>
        <w:t xml:space="preserve">_{m=1}^{M}</w:t>
      </w:r>
      <w:r>
        <w:t xml:space="preserve">_m G_m(x)) $, 注意</w:t>
      </w:r>
      <w:r>
        <w:t xml:space="preserve"> </w:t>
      </w:r>
      <m:oMath>
        <m:sSub>
          <m:e>
            <m:r>
              <m:t>α</m:t>
            </m:r>
          </m:e>
          <m:sub>
            <m:r>
              <m:t>m</m:t>
            </m:r>
          </m:sub>
        </m:sSub>
      </m:oMath>
      <w:r>
        <w:t xml:space="preserve"> </w:t>
      </w:r>
      <w:r>
        <w:t xml:space="preserve">加在一起并不是1。这个很奇怪？</w:t>
      </w:r>
    </w:p>
    <w:p>
      <w:pPr>
        <w:pStyle w:val="Compact"/>
        <w:numPr>
          <w:ilvl w:val="1"/>
          <w:numId w:val="1003"/>
        </w:numPr>
      </w:pPr>
      <w:r>
        <w:t xml:space="preserve">其中</w:t>
      </w:r>
      <w:r>
        <w:t xml:space="preserve"> </w:t>
      </w:r>
      <m:oMath>
        <m:sSub>
          <m:e>
            <m:r>
              <m:t>α</m:t>
            </m:r>
          </m:e>
          <m:sub>
            <m:r>
              <m:t>m</m:t>
            </m:r>
          </m:sub>
        </m:sSub>
        <m:r>
          <m:rPr>
            <m:sty m:val="p"/>
          </m:rPr>
          <m:t>=</m:t>
        </m:r>
        <m:f>
          <m:fPr>
            <m:type m:val="bar"/>
          </m:fPr>
          <m:num>
            <m:r>
              <m:t>1</m:t>
            </m:r>
          </m:num>
          <m:den>
            <m:r>
              <m:t>2</m:t>
            </m:r>
          </m:den>
        </m:f>
        <m:r>
          <m:t>l</m:t>
        </m:r>
        <m:r>
          <m:t>o</m:t>
        </m:r>
        <m:r>
          <m:t>g</m:t>
        </m:r>
        <m:f>
          <m:fPr>
            <m:type m:val="bar"/>
          </m:fPr>
          <m:num>
            <m:r>
              <m:t>1</m:t>
            </m:r>
            <m:r>
              <m:rPr>
                <m:sty m:val="p"/>
              </m:rPr>
              <m:t>−</m:t>
            </m:r>
            <m:sSub>
              <m:e>
                <m:r>
                  <m:t>e</m:t>
                </m:r>
              </m:e>
              <m:sub>
                <m:r>
                  <m:t>m</m:t>
                </m:r>
              </m:sub>
            </m:sSub>
          </m:num>
          <m:den>
            <m:sSub>
              <m:e>
                <m:r>
                  <m:t>e</m:t>
                </m:r>
              </m:e>
              <m:sub>
                <m:r>
                  <m:t>m</m:t>
                </m:r>
              </m:sub>
            </m:sSub>
          </m:den>
        </m:f>
      </m:oMath>
      <w:r>
        <w:t xml:space="preserve">, 而</w:t>
      </w:r>
      <m:oMath>
        <m:sSub>
          <m:e>
            <m:r>
              <m:t>e</m:t>
            </m:r>
          </m:e>
          <m:sub>
            <m:r>
              <m:t>m</m:t>
            </m:r>
          </m:sub>
        </m:sSub>
      </m:oMath>
      <w:r>
        <w:t xml:space="preserve">是按照</w:t>
      </w:r>
      <w:r>
        <w:t xml:space="preserve"> </w:t>
      </w:r>
      <m:oMath>
        <m:sSub>
          <m:e>
            <m:r>
              <m:t>w</m:t>
            </m:r>
          </m:e>
          <m:sub>
            <m:r>
              <m:t>m</m:t>
            </m:r>
          </m:sub>
        </m:sSub>
      </m:oMath>
      <w:r>
        <w:t xml:space="preserve">加权后</w:t>
      </w:r>
      <m:oMath>
        <m:sSub>
          <m:e>
            <m:r>
              <m:t>G</m:t>
            </m:r>
          </m:e>
          <m:sub>
            <m:r>
              <m:t>m</m:t>
            </m:r>
          </m:sub>
        </m:sSub>
      </m:oMath>
      <w:r>
        <w:t xml:space="preserve">的错误率，</w:t>
      </w:r>
      <m:oMath>
        <m:sSub>
          <m:e>
            <m:r>
              <m:t>α</m:t>
            </m:r>
          </m:e>
          <m:sub>
            <m:r>
              <m:t>m</m:t>
            </m:r>
          </m:sub>
        </m:sSub>
      </m:oMath>
      <w:r>
        <w:t xml:space="preserve"> </w:t>
      </w:r>
      <w:r>
        <w:t xml:space="preserve">像是 分类器加权正确率的logodds的一半。不知道为什么这样设计？</w:t>
      </w:r>
    </w:p>
    <w:p>
      <w:pPr>
        <w:numPr>
          <w:ilvl w:val="0"/>
          <w:numId w:val="1001"/>
        </w:numPr>
      </w:pPr>
      <w:r>
        <w:t xml:space="preserve">AdaBoost 的第二解释如何理解？</w:t>
      </w:r>
    </w:p>
    <w:p>
      <w:pPr>
        <w:pStyle w:val="Compact"/>
        <w:numPr>
          <w:ilvl w:val="1"/>
          <w:numId w:val="1004"/>
        </w:numPr>
      </w:pPr>
      <w:r>
        <w:t xml:space="preserve">李航书上给出了8.3节，认为 AdaBoost 也是加法模型在指数函数下使用前向分步算法进行二分类的学习方法。</w:t>
      </w:r>
    </w:p>
    <w:p>
      <w:pPr>
        <w:numPr>
          <w:ilvl w:val="0"/>
          <w:numId w:val="1000"/>
        </w:numPr>
      </w:pPr>
    </w:p>
    <w:p>
      <w:pPr>
        <w:numPr>
          <w:ilvl w:val="0"/>
          <w:numId w:val="1001"/>
        </w:numPr>
      </w:pPr>
      <w:r>
        <w:t xml:space="preserve">什么是决策树桩？</w:t>
      </w:r>
    </w:p>
    <w:p>
      <w:pPr>
        <w:pStyle w:val="Compact"/>
        <w:numPr>
          <w:ilvl w:val="1"/>
          <w:numId w:val="1005"/>
        </w:numPr>
      </w:pPr>
      <w:r>
        <w:t xml:space="preserve">李航统计学习方法166页给出了这个概念。</w:t>
      </w:r>
    </w:p>
    <w:p>
      <w:pPr>
        <w:pStyle w:val="Compact"/>
        <w:numPr>
          <w:ilvl w:val="1"/>
          <w:numId w:val="1005"/>
        </w:numPr>
      </w:pPr>
      <w:r>
        <w:t xml:space="preserve">决策树桩（Decision Stump）是就是只有一个分裂节点和两个叶节点的决策树，也就是只有单个特征（假如是连续型随机变量），根据阈值分割为两个集合，然后集合内哪个类别多就是哪个。</w:t>
      </w:r>
    </w:p>
    <w:p>
      <w:pPr>
        <w:pStyle w:val="Compact"/>
        <w:numPr>
          <w:ilvl w:val="1"/>
          <w:numId w:val="1005"/>
        </w:numPr>
      </w:pPr>
      <w:r>
        <w:t xml:space="preserve">在二分类的情况下，使用决策树桩作为基本分类器的 AdaBoost 又叫做boosting tree提升树算法。多分类和回归的话提升树就有一些新的方法。</w:t>
      </w:r>
    </w:p>
    <w:p>
      <w:pPr>
        <w:numPr>
          <w:ilvl w:val="0"/>
          <w:numId w:val="1001"/>
        </w:numPr>
      </w:pPr>
      <w:r>
        <w:t xml:space="preserve">什么是概率近似正确框架？</w:t>
      </w:r>
    </w:p>
    <w:p>
      <w:pPr>
        <w:pStyle w:val="FirstParagraph"/>
      </w:pPr>
      <w:r>
        <w:t xml:space="preserve">复习之后，我们来看看题目询问的问题。</w:t>
      </w:r>
    </w:p>
    <w:p>
      <w:pPr>
        <w:pStyle w:val="BodyText"/>
      </w:pPr>
      <w:r>
        <w:t xml:space="preserve">首先对 表格 可视化</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CommentTok"/>
        </w:rPr>
        <w:t xml:space="preserve"># 创建原始数据的np array</w:t>
      </w:r>
      <w:r>
        <w:br/>
      </w:r>
      <w:r>
        <w:rPr>
          <w:rStyle w:val="NormalTok"/>
        </w:rPr>
        <w:t xml:space="preserve">data </w:t>
      </w:r>
      <w:r>
        <w:rPr>
          <w:rStyle w:val="OperatorTok"/>
        </w:rPr>
        <w:t xml:space="preserve">=</w:t>
      </w:r>
      <w:r>
        <w:rPr>
          <w:rStyle w:val="NormalTok"/>
        </w:rPr>
        <w:t xml:space="preserve"> np.array([</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将np array转换为DataFrame</w:t>
      </w:r>
      <w:r>
        <w:br/>
      </w:r>
      <w:r>
        <w:rPr>
          <w:rStyle w:val="NormalTok"/>
        </w:rPr>
        <w:t xml:space="preserve">df </w:t>
      </w:r>
      <w:r>
        <w:rPr>
          <w:rStyle w:val="OperatorTok"/>
        </w:rPr>
        <w:t xml:space="preserve">=</w:t>
      </w:r>
      <w:r>
        <w:rPr>
          <w:rStyle w:val="NormalTok"/>
        </w:rPr>
        <w:t xml:space="preserve"> pd.DataFrame(data, columns</w:t>
      </w:r>
      <w:r>
        <w:rPr>
          <w:rStyle w:val="OperatorTok"/>
        </w:rPr>
        <w:t xml:space="preserve">=</w:t>
      </w:r>
      <w:r>
        <w:rPr>
          <w:rStyle w:val="NormalTok"/>
        </w:rPr>
        <w:t xml:space="preserve">[</w:t>
      </w:r>
      <w:r>
        <w:rPr>
          <w:rStyle w:val="StringTok"/>
        </w:rPr>
        <w:t xml:space="preserve">'身体'</w:t>
      </w:r>
      <w:r>
        <w:rPr>
          <w:rStyle w:val="NormalTok"/>
        </w:rPr>
        <w:t xml:space="preserve">, </w:t>
      </w:r>
      <w:r>
        <w:rPr>
          <w:rStyle w:val="StringTok"/>
        </w:rPr>
        <w:t xml:space="preserve">'业务能力'</w:t>
      </w:r>
      <w:r>
        <w:rPr>
          <w:rStyle w:val="NormalTok"/>
        </w:rPr>
        <w:t xml:space="preserve">, </w:t>
      </w:r>
      <w:r>
        <w:rPr>
          <w:rStyle w:val="StringTok"/>
        </w:rPr>
        <w:t xml:space="preserve">'发展潜力'</w:t>
      </w:r>
      <w:r>
        <w:rPr>
          <w:rStyle w:val="NormalTok"/>
        </w:rPr>
        <w:t xml:space="preserve">, </w:t>
      </w:r>
      <w:r>
        <w:rPr>
          <w:rStyle w:val="StringTok"/>
        </w:rPr>
        <w:t xml:space="preserve">'分类'</w:t>
      </w:r>
      <w:r>
        <w:rPr>
          <w:rStyle w:val="NormalTok"/>
        </w:rPr>
        <w:t xml:space="preserve">])</w:t>
      </w:r>
      <w:r>
        <w:br/>
      </w:r>
      <w:r>
        <w:br/>
      </w:r>
      <w:r>
        <w:rPr>
          <w:rStyle w:val="NormalTok"/>
        </w:rPr>
        <w:t xml:space="preserve">df</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身体</w:t>
            </w:r>
          </w:p>
        </w:tc>
        <w:tc>
          <w:tcPr/>
          <w:p>
            <w:pPr>
              <w:pStyle w:val="Compact"/>
              <w:jc w:val="left"/>
            </w:pPr>
            <w:r>
              <w:t xml:space="preserve">业务能力</w:t>
            </w:r>
          </w:p>
        </w:tc>
        <w:tc>
          <w:tcPr/>
          <w:p>
            <w:pPr>
              <w:pStyle w:val="Compact"/>
              <w:jc w:val="left"/>
            </w:pPr>
            <w:r>
              <w:t xml:space="preserve">发展潜力</w:t>
            </w:r>
          </w:p>
        </w:tc>
        <w:tc>
          <w:tcPr/>
          <w:p>
            <w:pPr>
              <w:pStyle w:val="Compact"/>
              <w:jc w:val="left"/>
            </w:pPr>
            <w:r>
              <w:t xml:space="preserve">分类</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1</w:t>
            </w:r>
          </w:p>
        </w:tc>
        <w:tc>
          <w:tcPr/>
          <w:p>
            <w:pPr>
              <w:pStyle w:val="Compact"/>
              <w:jc w:val="left"/>
            </w:pPr>
            <w:r>
              <w:t xml:space="preserve">1</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4</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5</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6</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7</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1</w:t>
            </w:r>
          </w:p>
        </w:tc>
        <w:tc>
          <w:tcPr/>
          <w:p>
            <w:pPr>
              <w:pStyle w:val="Compact"/>
              <w:jc w:val="left"/>
            </w:pPr>
            <w:r>
              <w:t xml:space="preserve">3</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9</w:t>
            </w:r>
          </w:p>
        </w:tc>
        <w:tc>
          <w:tcPr/>
          <w:p>
            <w:pPr>
              <w:pStyle w:val="Compact"/>
              <w:jc w:val="left"/>
            </w:pPr>
            <w:r>
              <w:t xml:space="preserve">0</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r>
    </w:tbl>
    <w:p>
      <w:r>
        <w:pict>
          <v:rect style="width:0;height:1.5pt" o:hralign="center" o:hrstd="t" o:hr="t"/>
        </w:pict>
      </w:r>
    </w:p>
    <w:p>
      <w:pPr>
        <w:pStyle w:val="FirstParagraph"/>
      </w:pPr>
      <w:hyperlink r:id="rId20">
        <w:r>
          <w:rPr>
            <w:rStyle w:val="Hyperlink"/>
          </w:rPr>
          <w:t xml:space="preserve">source</w:t>
        </w:r>
      </w:hyperlink>
    </w:p>
    <w:bookmarkEnd w:id="21"/>
    <w:bookmarkStart w:id="25" w:name="plot_binary_classification_3d"/>
    <w:p>
      <w:pPr>
        <w:pStyle w:val="Heading3"/>
      </w:pPr>
      <w:r>
        <w:t xml:space="preserve">1.2 plot_binary_classification_3d</w:t>
      </w:r>
    </w:p>
    <w:p>
      <w:pPr>
        <w:pStyle w:val="SourceCode"/>
      </w:pPr>
      <w:r>
        <w:rPr>
          <w:rStyle w:val="VerbatimChar"/>
        </w:rPr>
        <w:t xml:space="preserve"> plot_binary_classification_3d (X, y, labels=[1, -1], label_names=['正例',</w:t>
      </w:r>
      <w:r>
        <w:br/>
      </w:r>
      <w:r>
        <w:rPr>
          <w:rStyle w:val="VerbatimChar"/>
        </w:rPr>
        <w:t xml:space="preserve">                                '负例'], label_colors=['blue', 'red'],</w:t>
      </w:r>
      <w:r>
        <w:br/>
      </w:r>
      <w:r>
        <w:rPr>
          <w:rStyle w:val="VerbatimChar"/>
        </w:rPr>
        <w:t xml:space="preserve">                                label_markers=['o', 'x'], x_names=['x(1)',</w:t>
      </w:r>
      <w:r>
        <w:br/>
      </w:r>
      <w:r>
        <w:rPr>
          <w:rStyle w:val="VerbatimChar"/>
        </w:rPr>
        <w:t xml:space="preserve">                                'x(2)', 'x(3)'], point_size=100,</w:t>
      </w:r>
      <w:r>
        <w:br/>
      </w:r>
      <w:r>
        <w:rPr>
          <w:rStyle w:val="VerbatimChar"/>
        </w:rPr>
        <w:t xml:space="preserve">                                text_offset=(0.1, 0.1, 0.1),</w:t>
      </w:r>
      <w:r>
        <w:br/>
      </w:r>
      <w:r>
        <w:rPr>
          <w:rStyle w:val="VerbatimChar"/>
        </w:rPr>
        <w:t xml:space="preserve">                                point_names=None, title='数据点可视化', size=(9,</w:t>
      </w:r>
      <w:r>
        <w:br/>
      </w:r>
      <w:r>
        <w:rPr>
          <w:rStyle w:val="VerbatimChar"/>
        </w:rPr>
        <w:t xml:space="preserve">                                6))</w:t>
      </w:r>
    </w:p>
    <w:p>
      <w:pPr>
        <w:pStyle w:val="SourceCode"/>
      </w:pPr>
      <w:r>
        <w:rPr>
          <w:rStyle w:val="NormalTok"/>
        </w:rPr>
        <w:t xml:space="preserve">X_columns </w:t>
      </w:r>
      <w:r>
        <w:rPr>
          <w:rStyle w:val="OperatorTok"/>
        </w:rPr>
        <w:t xml:space="preserve">=</w:t>
      </w:r>
      <w:r>
        <w:rPr>
          <w:rStyle w:val="NormalTok"/>
        </w:rPr>
        <w:t xml:space="preserve"> [</w:t>
      </w:r>
      <w:r>
        <w:rPr>
          <w:rStyle w:val="StringTok"/>
        </w:rPr>
        <w:t xml:space="preserve">'身体'</w:t>
      </w:r>
      <w:r>
        <w:rPr>
          <w:rStyle w:val="NormalTok"/>
        </w:rPr>
        <w:t xml:space="preserve">, </w:t>
      </w:r>
      <w:r>
        <w:rPr>
          <w:rStyle w:val="StringTok"/>
        </w:rPr>
        <w:t xml:space="preserve">'业务能力'</w:t>
      </w:r>
      <w:r>
        <w:rPr>
          <w:rStyle w:val="NormalTok"/>
        </w:rPr>
        <w:t xml:space="preserve">, </w:t>
      </w:r>
      <w:r>
        <w:rPr>
          <w:rStyle w:val="StringTok"/>
        </w:rPr>
        <w:t xml:space="preserve">'发展潜力'</w:t>
      </w:r>
      <w:r>
        <w:rPr>
          <w:rStyle w:val="NormalTok"/>
        </w:rPr>
        <w:t xml:space="preserve">]</w:t>
      </w:r>
      <w:r>
        <w:br/>
      </w:r>
      <w:r>
        <w:rPr>
          <w:rStyle w:val="NormalTok"/>
        </w:rPr>
        <w:t xml:space="preserve">y_column </w:t>
      </w:r>
      <w:r>
        <w:rPr>
          <w:rStyle w:val="OperatorTok"/>
        </w:rPr>
        <w:t xml:space="preserve">=</w:t>
      </w:r>
      <w:r>
        <w:rPr>
          <w:rStyle w:val="NormalTok"/>
        </w:rPr>
        <w:t xml:space="preserve"> </w:t>
      </w:r>
      <w:r>
        <w:rPr>
          <w:rStyle w:val="StringTok"/>
        </w:rPr>
        <w:t xml:space="preserve">'分类'</w:t>
      </w:r>
      <w:r>
        <w:br/>
      </w:r>
      <w:r>
        <w:rPr>
          <w:rStyle w:val="NormalTok"/>
        </w:rPr>
        <w:t xml:space="preserve">X </w:t>
      </w:r>
      <w:r>
        <w:rPr>
          <w:rStyle w:val="OperatorTok"/>
        </w:rPr>
        <w:t xml:space="preserve">=</w:t>
      </w:r>
      <w:r>
        <w:rPr>
          <w:rStyle w:val="NormalTok"/>
        </w:rPr>
        <w:t xml:space="preserve"> df[X_columns].values</w:t>
      </w:r>
      <w:r>
        <w:br/>
      </w:r>
      <w:r>
        <w:rPr>
          <w:rStyle w:val="NormalTok"/>
        </w:rPr>
        <w:t xml:space="preserve">y </w:t>
      </w:r>
      <w:r>
        <w:rPr>
          <w:rStyle w:val="OperatorTok"/>
        </w:rPr>
        <w:t xml:space="preserve">=</w:t>
      </w:r>
      <w:r>
        <w:rPr>
          <w:rStyle w:val="NormalTok"/>
        </w:rPr>
        <w:t xml:space="preserve"> df[y_column].values</w:t>
      </w:r>
      <w:r>
        <w:br/>
      </w:r>
      <w:r>
        <w:rPr>
          <w:rStyle w:val="NormalTok"/>
        </w:rPr>
        <w:t xml:space="preserve">fig, ax </w:t>
      </w:r>
      <w:r>
        <w:rPr>
          <w:rStyle w:val="OperatorTok"/>
        </w:rPr>
        <w:t xml:space="preserve">=</w:t>
      </w:r>
      <w:r>
        <w:rPr>
          <w:rStyle w:val="NormalTok"/>
        </w:rPr>
        <w:t xml:space="preserve"> plot_binary_classification_3d(X, y,x_names</w:t>
      </w:r>
      <w:r>
        <w:rPr>
          <w:rStyle w:val="OperatorTok"/>
        </w:rPr>
        <w:t xml:space="preserve">=</w:t>
      </w:r>
      <w:r>
        <w:rPr>
          <w:rStyle w:val="NormalTok"/>
        </w:rPr>
        <w:t xml:space="preserve">X_columns)</w:t>
      </w:r>
      <w:r>
        <w:br/>
      </w:r>
      <w:r>
        <w:rPr>
          <w:rStyle w:val="NormalTok"/>
        </w:rPr>
        <w:t xml:space="preserve">plt.show()</w:t>
      </w:r>
    </w:p>
    <w:p>
      <w:pPr>
        <w:pStyle w:val="FirstParagraph"/>
      </w:pPr>
      <w:r>
        <w:drawing>
          <wp:inline>
            <wp:extent cx="4470400" cy="4802909"/>
            <wp:effectExtent b="0" l="0" r="0" t="0"/>
            <wp:docPr descr="" title="" id="23" name="Picture"/>
            <a:graphic>
              <a:graphicData uri="http://schemas.openxmlformats.org/drawingml/2006/picture">
                <pic:pic>
                  <pic:nvPicPr>
                    <pic:cNvPr descr="P_Assignment6_yecanming_files/figure-docx/cell-5-output-1.png" id="24" name="Picture"/>
                    <pic:cNvPicPr>
                      <a:picLocks noChangeArrowheads="1" noChangeAspect="1"/>
                    </pic:cNvPicPr>
                  </pic:nvPicPr>
                  <pic:blipFill>
                    <a:blip r:embed="rId22"/>
                    <a:stretch>
                      <a:fillRect/>
                    </a:stretch>
                  </pic:blipFill>
                  <pic:spPr bwMode="auto">
                    <a:xfrm>
                      <a:off x="0" y="0"/>
                      <a:ext cx="4470400" cy="4802909"/>
                    </a:xfrm>
                    <a:prstGeom prst="rect">
                      <a:avLst/>
                    </a:prstGeom>
                    <a:noFill/>
                    <a:ln w="9525">
                      <a:noFill/>
                      <a:headEnd/>
                      <a:tailEnd/>
                    </a:ln>
                  </pic:spPr>
                </pic:pic>
              </a:graphicData>
            </a:graphic>
          </wp:inline>
        </w:drawing>
      </w:r>
    </w:p>
    <w:p>
      <w:pPr>
        <w:pStyle w:val="BodyText"/>
      </w:pPr>
      <w:r>
        <w:t xml:space="preserve">接下来尝试使用 AdaBoost算法</w:t>
      </w:r>
    </w:p>
    <w:bookmarkEnd w:id="25"/>
    <w:bookmarkStart w:id="29" w:name="sec-1-solution"/>
    <w:p>
      <w:pPr>
        <w:pStyle w:val="Heading3"/>
      </w:pPr>
      <w:r>
        <w:t xml:space="preserve">1.3 解题</w:t>
      </w:r>
    </w:p>
    <w:bookmarkStart w:id="28" w:name="解法一手算推导法考试写解答题"/>
    <w:p>
      <w:pPr>
        <w:pStyle w:val="Heading4"/>
      </w:pPr>
      <w:r>
        <w:t xml:space="preserve">1.3.1 解法一：手算推导法（考试写解答题）</w:t>
      </w:r>
    </w:p>
    <w:p>
      <w:pPr>
        <w:pStyle w:val="FirstParagraph"/>
      </w:pPr>
      <w:r>
        <w:t xml:space="preserve">初始化权值分布</w:t>
      </w:r>
      <w:r>
        <w:t xml:space="preserve"> </w:t>
      </w:r>
      <m:oMath>
        <m:sSub>
          <m:e>
            <m:r>
              <m:t>D</m:t>
            </m:r>
          </m:e>
          <m:sub>
            <m:r>
              <m:t>1</m:t>
            </m:r>
          </m:sub>
        </m:sSub>
        <m:r>
          <m:rPr>
            <m:sty m:val="p"/>
          </m:rPr>
          <m:t>=</m:t>
        </m:r>
        <m:d>
          <m:dPr>
            <m:begChr m:val="("/>
            <m:endChr m:val=")"/>
            <m:sepChr m:val=""/>
            <m:grow/>
          </m:dPr>
          <m:e>
            <m:sSub>
              <m:e>
                <m:r>
                  <m:t>w</m:t>
                </m:r>
              </m:e>
              <m:sub>
                <m:r>
                  <m:t>1</m:t>
                </m:r>
                <m:r>
                  <m:rPr>
                    <m:sty m:val="p"/>
                  </m:rPr>
                  <m:t>,</m:t>
                </m:r>
                <m:r>
                  <m:t>1</m:t>
                </m:r>
              </m:sub>
            </m:sSub>
            <m:r>
              <m:rPr>
                <m:sty m:val="p"/>
              </m:rPr>
              <m:t>,</m:t>
            </m:r>
            <m:sSub>
              <m:e>
                <m:r>
                  <m:t>w</m:t>
                </m:r>
              </m:e>
              <m:sub>
                <m:r>
                  <m:t>1</m:t>
                </m:r>
                <m:r>
                  <m:rPr>
                    <m:sty m:val="p"/>
                  </m:rPr>
                  <m:t>,</m:t>
                </m:r>
                <m:r>
                  <m:t>2</m:t>
                </m:r>
              </m:sub>
            </m:sSub>
            <m:r>
              <m:rPr>
                <m:sty m:val="p"/>
              </m:rPr>
              <m:t>,</m:t>
            </m:r>
            <m:r>
              <m:rPr>
                <m:sty m:val="p"/>
              </m:rPr>
              <m:t>⋯</m:t>
            </m:r>
            <m:r>
              <m:rPr>
                <m:sty m:val="p"/>
              </m:rPr>
              <m:t>,</m:t>
            </m:r>
            <m:sSub>
              <m:e>
                <m:r>
                  <m:t>w</m:t>
                </m:r>
              </m:e>
              <m:sub>
                <m:r>
                  <m:t>1</m:t>
                </m:r>
                <m:r>
                  <m:rPr>
                    <m:sty m:val="p"/>
                  </m:rPr>
                  <m:t>,</m:t>
                </m:r>
                <m:r>
                  <m:t>10</m:t>
                </m:r>
              </m:sub>
            </m:sSub>
          </m:e>
        </m:d>
        <m:r>
          <m:rPr>
            <m:sty m:val="p"/>
          </m:rPr>
          <m:t>=</m:t>
        </m:r>
        <m:d>
          <m:dPr>
            <m:begChr m:val="("/>
            <m:endChr m:val=")"/>
            <m:sepChr m:val=""/>
            <m:grow/>
          </m:dPr>
          <m:e>
            <m:f>
              <m:fPr>
                <m:type m:val="bar"/>
              </m:fPr>
              <m:num>
                <m:r>
                  <m:t>1</m:t>
                </m:r>
              </m:num>
              <m:den>
                <m:r>
                  <m:t>10</m:t>
                </m:r>
              </m:den>
            </m:f>
            <m:r>
              <m:rPr>
                <m:sty m:val="p"/>
              </m:rPr>
              <m:t>,</m:t>
            </m:r>
            <m:f>
              <m:fPr>
                <m:type m:val="bar"/>
              </m:fPr>
              <m:num>
                <m:r>
                  <m:t>1</m:t>
                </m:r>
              </m:num>
              <m:den>
                <m:r>
                  <m:t>10</m:t>
                </m:r>
              </m:den>
            </m:f>
            <m:r>
              <m:rPr>
                <m:sty m:val="p"/>
              </m:rPr>
              <m:t>,</m:t>
            </m:r>
            <m:r>
              <m:rPr>
                <m:sty m:val="p"/>
              </m:rPr>
              <m:t>⋯</m:t>
            </m:r>
            <m:r>
              <m:rPr>
                <m:sty m:val="p"/>
              </m:rPr>
              <m:t>,</m:t>
            </m:r>
            <m:f>
              <m:fPr>
                <m:type m:val="bar"/>
              </m:fPr>
              <m:num>
                <m:r>
                  <m:t>1</m:t>
                </m:r>
              </m:num>
              <m:den>
                <m:r>
                  <m:t>10</m:t>
                </m:r>
              </m:den>
            </m:f>
          </m:e>
        </m:d>
      </m:oMath>
    </w:p>
    <w:p>
      <w:pPr>
        <w:pStyle w:val="Compact"/>
        <w:numPr>
          <w:ilvl w:val="0"/>
          <w:numId w:val="1006"/>
        </w:numPr>
      </w:pPr>
      <w:r>
        <w:t xml:space="preserve">首先我们在</w:t>
      </w:r>
      <w:r>
        <w:t xml:space="preserve"> </w:t>
      </w:r>
      <m:oMath>
        <m:sSub>
          <m:e>
            <m:r>
              <m:t>D</m:t>
            </m:r>
          </m:e>
          <m:sub>
            <m:r>
              <m:t>1</m:t>
            </m:r>
          </m:sub>
        </m:sSub>
      </m:oMath>
      <w:r>
        <w:t xml:space="preserve"> </w:t>
      </w:r>
      <w:r>
        <w:t xml:space="preserve">上学习决策树桩。决策树桩有很多种学习准则，比较常用的 AdaBoost-SAMME 方法选择的是 CART 决策树的分类树,</w:t>
      </w:r>
      <w:hyperlink r:id="rId26">
        <w:r>
          <w:rPr>
            <w:rStyle w:val="Hyperlink"/>
          </w:rPr>
          <w:t xml:space="preserve">参考</w:t>
        </w:r>
      </w:hyperlink>
      <w:r>
        <w:t xml:space="preserve">，也就是用 gini 系数来做特征选择，同时选择最优二值切分点。</w:t>
      </w:r>
    </w:p>
    <w:p>
      <w:pPr>
        <w:pStyle w:val="FirstParagraph"/>
      </w:pPr>
      <w:r>
        <w:t xml:space="preserve">首先计算“身体”这个属性的基尼指数。</w:t>
      </w:r>
    </w:p>
    <w:p>
      <w:pPr>
        <w:pStyle w:val="BodyText"/>
      </w:pPr>
      <m:oMathPara>
        <m:oMathParaPr>
          <m:jc m:val="center"/>
        </m:oMathParaPr>
        <m:oMath>
          <m:r>
            <m:t>G</m:t>
          </m:r>
          <m:r>
            <m:t>i</m:t>
          </m:r>
          <m:r>
            <m:t>n</m:t>
          </m:r>
          <m:r>
            <m:t>i</m:t>
          </m:r>
          <m:d>
            <m:dPr>
              <m:begChr m:val="("/>
              <m:endChr m:val=")"/>
              <m:sepChr m:val=""/>
              <m:grow/>
            </m:dPr>
            <m:e>
              <m:sSub>
                <m:e>
                  <m:r>
                    <m:t>D</m:t>
                  </m:r>
                </m:e>
                <m:sub>
                  <m:r>
                    <m:t>1</m:t>
                  </m:r>
                </m:sub>
              </m:sSub>
              <m:r>
                <m:rPr>
                  <m:sty m:val="p"/>
                </m:rPr>
                <m:t>,</m:t>
              </m:r>
              <m:r>
                <m:t>身</m:t>
              </m:r>
              <m:r>
                <m:t>体</m:t>
              </m:r>
              <m:r>
                <m:rPr>
                  <m:sty m:val="p"/>
                </m:rPr>
                <m:t>=</m:t>
              </m:r>
              <m:r>
                <m:t>0</m:t>
              </m:r>
              <m:r>
                <m:t>o</m:t>
              </m:r>
              <m:r>
                <m:t>r</m:t>
              </m:r>
              <m:r>
                <m:t>n</m:t>
              </m:r>
              <m:r>
                <m:t>o</m:t>
              </m:r>
              <m:r>
                <m:t>t</m:t>
              </m:r>
            </m:e>
          </m:d>
          <m:r>
            <m:rPr>
              <m:sty m:val="p"/>
            </m:rPr>
            <m:t>=</m:t>
          </m:r>
          <m:f>
            <m:fPr>
              <m:type m:val="bar"/>
            </m:fPr>
            <m:num>
              <m:r>
                <m:t>4</m:t>
              </m:r>
            </m:num>
            <m:den>
              <m:r>
                <m:t>10</m:t>
              </m:r>
            </m:den>
          </m:f>
          <m:d>
            <m:dPr>
              <m:begChr m:val="("/>
              <m:endChr m:val=")"/>
              <m:sepChr m:val=""/>
              <m:grow/>
            </m:dPr>
            <m:e>
              <m:r>
                <m:t>1</m:t>
              </m:r>
              <m:r>
                <m:rPr>
                  <m:sty m:val="p"/>
                </m:rPr>
                <m:t>−</m:t>
              </m:r>
              <m:d>
                <m:dPr>
                  <m:begChr m:val="("/>
                  <m:endChr m:val=")"/>
                  <m:sepChr m:val=""/>
                  <m:grow/>
                </m:dPr>
                <m:e>
                  <m:sSup>
                    <m:e>
                      <m:r>
                        <m:t>1</m:t>
                      </m:r>
                    </m:e>
                    <m:sup>
                      <m:r>
                        <m:t>2</m:t>
                      </m:r>
                    </m:sup>
                  </m:sSup>
                  <m:r>
                    <m:rPr>
                      <m:sty m:val="p"/>
                    </m:rPr>
                    <m:t>+</m:t>
                  </m:r>
                  <m:sSup>
                    <m:e>
                      <m:r>
                        <m:t>0</m:t>
                      </m:r>
                    </m:e>
                    <m:sup>
                      <m:r>
                        <m:t>2</m:t>
                      </m:r>
                    </m:sup>
                  </m:sSup>
                </m:e>
              </m:d>
            </m:e>
          </m:d>
          <m:r>
            <m:rPr>
              <m:sty m:val="p"/>
            </m:rPr>
            <m:t>+</m:t>
          </m:r>
          <m:f>
            <m:fPr>
              <m:type m:val="bar"/>
            </m:fPr>
            <m:num>
              <m:r>
                <m:t>6</m:t>
              </m:r>
            </m:num>
            <m:den>
              <m:r>
                <m:t>10</m:t>
              </m:r>
            </m:den>
          </m:f>
          <m:d>
            <m:dPr>
              <m:begChr m:val="("/>
              <m:endChr m:val=")"/>
              <m:sepChr m:val=""/>
              <m:grow/>
            </m:dPr>
            <m:e>
              <m:r>
                <m:t>1</m:t>
              </m:r>
              <m:r>
                <m:rPr>
                  <m:sty m:val="p"/>
                </m:rPr>
                <m:t>−</m:t>
              </m:r>
              <m:d>
                <m:dPr>
                  <m:begChr m:val="("/>
                  <m:endChr m:val=")"/>
                  <m:sepChr m:val=""/>
                  <m:grow/>
                </m:dPr>
                <m:e>
                  <m:sSup>
                    <m:e>
                      <m:f>
                        <m:fPr>
                          <m:type m:val="bar"/>
                        </m:fPr>
                        <m:num>
                          <m:r>
                            <m:t>4</m:t>
                          </m:r>
                        </m:num>
                        <m:den>
                          <m:r>
                            <m:t>6</m:t>
                          </m:r>
                        </m:den>
                      </m:f>
                    </m:e>
                    <m:sup>
                      <m:r>
                        <m:t>2</m:t>
                      </m:r>
                    </m:sup>
                  </m:sSup>
                  <m:r>
                    <m:rPr>
                      <m:sty m:val="p"/>
                    </m:rPr>
                    <m:t>+</m:t>
                  </m:r>
                  <m:sSup>
                    <m:e>
                      <m:f>
                        <m:fPr>
                          <m:type m:val="bar"/>
                        </m:fPr>
                        <m:num>
                          <m:r>
                            <m:t>2</m:t>
                          </m:r>
                        </m:num>
                        <m:den>
                          <m:r>
                            <m:t>6</m:t>
                          </m:r>
                        </m:den>
                      </m:f>
                    </m:e>
                    <m:sup>
                      <m:r>
                        <m:t>2</m:t>
                      </m:r>
                    </m:sup>
                  </m:sSup>
                </m:e>
              </m:d>
            </m:e>
          </m:d>
          <m:r>
            <m:rPr>
              <m:sty m:val="p"/>
            </m:rPr>
            <m:t>=</m:t>
          </m:r>
          <m:f>
            <m:fPr>
              <m:type m:val="bar"/>
            </m:fPr>
            <m:num>
              <m:r>
                <m:t>4</m:t>
              </m:r>
            </m:num>
            <m:den>
              <m:r>
                <m:t>15</m:t>
              </m:r>
            </m:den>
          </m:f>
        </m:oMath>
      </m:oMathPara>
    </w:p>
    <w:p>
      <w:pPr>
        <w:pStyle w:val="FirstParagraph"/>
      </w:pPr>
      <w:r>
        <w:t xml:space="preserve">， 最优切分点是“是否 身体=0”，因为没有别的选择。</w:t>
      </w:r>
    </w:p>
    <w:p>
      <w:pPr>
        <w:pStyle w:val="BodyText"/>
      </w:pPr>
      <w:r>
        <w:t xml:space="preserve">注意这里 李航书上的表示是具有误导性的，李航书上写的</w:t>
      </w:r>
      <w:r>
        <w:t xml:space="preserve"> </w:t>
      </w:r>
      <m:oMath>
        <m:r>
          <m:t>G</m:t>
        </m:r>
        <m:r>
          <m:t>i</m:t>
        </m:r>
        <m:r>
          <m:t>n</m:t>
        </m:r>
        <m:r>
          <m:t>i</m:t>
        </m:r>
        <m:d>
          <m:dPr>
            <m:begChr m:val="("/>
            <m:endChr m:val=")"/>
            <m:sepChr m:val=""/>
            <m:grow/>
          </m:dPr>
          <m:e>
            <m:sSub>
              <m:e>
                <m:r>
                  <m:t>D</m:t>
                </m:r>
              </m:e>
              <m:sub>
                <m:r>
                  <m:t>1</m:t>
                </m:r>
              </m:sub>
            </m:sSub>
            <m:r>
              <m:rPr>
                <m:sty m:val="p"/>
              </m:rPr>
              <m:t>,</m:t>
            </m:r>
            <m:r>
              <m:t>身</m:t>
            </m:r>
            <m:r>
              <m:t>体</m:t>
            </m:r>
            <m:r>
              <m:rPr>
                <m:sty m:val="p"/>
              </m:rPr>
              <m:t>=</m:t>
            </m:r>
            <m:r>
              <m:t>0</m:t>
            </m:r>
          </m:e>
        </m:d>
      </m:oMath>
      <w:r>
        <w:t xml:space="preserve"> </w:t>
      </w:r>
      <w:r>
        <w:t xml:space="preserve">表示的是 身体=0这个子集上的基尼指数，而我们这里是在说 身体==0 这个特征，严谨的表述是</w:t>
      </w:r>
      <w:r>
        <w:t xml:space="preserve"> </w:t>
      </w:r>
      <m:oMath>
        <m:r>
          <m:t>G</m:t>
        </m:r>
        <m:r>
          <m:t>i</m:t>
        </m:r>
        <m:r>
          <m:t>n</m:t>
        </m:r>
        <m:r>
          <m:t>i</m:t>
        </m:r>
        <m:d>
          <m:dPr>
            <m:begChr m:val="("/>
            <m:endChr m:val=")"/>
            <m:sepChr m:val=""/>
            <m:grow/>
          </m:dPr>
          <m:e>
            <m:sSub>
              <m:e>
                <m:r>
                  <m:t>D</m:t>
                </m:r>
              </m:e>
              <m:sub>
                <m:r>
                  <m:t>1</m:t>
                </m:r>
              </m:sub>
            </m:sSub>
            <m:r>
              <m:rPr>
                <m:sty m:val="p"/>
              </m:rPr>
              <m:t>,</m:t>
            </m:r>
            <m:r>
              <m:t>身</m:t>
            </m:r>
            <m:r>
              <m:t>体</m:t>
            </m:r>
            <m:r>
              <m:rPr>
                <m:sty m:val="p"/>
              </m:rPr>
              <m:t>=</m:t>
            </m:r>
            <m:r>
              <m:rPr>
                <m:sty m:val="p"/>
              </m:rPr>
              <m:t>=</m:t>
            </m:r>
            <m:r>
              <m:t>0</m:t>
            </m:r>
          </m:e>
        </m:d>
      </m:oMath>
      <w:r>
        <w:t xml:space="preserve"> </w:t>
      </w:r>
    </w:p>
    <w:p>
      <w:pPr>
        <w:pStyle w:val="BodyText"/>
      </w:pPr>
      <w:r>
        <w:t xml:space="preserve">同理可得</w:t>
      </w:r>
    </w:p>
    <w:p>
      <w:pPr>
        <w:pStyle w:val="BodyText"/>
      </w:pPr>
      <m:oMathPara>
        <m:oMathParaPr>
          <m:jc m:val="center"/>
        </m:oMathParaPr>
        <m:oMath>
          <m:r>
            <m:t>G</m:t>
          </m:r>
          <m:r>
            <m:t>i</m:t>
          </m:r>
          <m:r>
            <m:t>n</m:t>
          </m:r>
          <m:r>
            <m:t>i</m:t>
          </m:r>
          <m:d>
            <m:dPr>
              <m:begChr m:val="("/>
              <m:endChr m:val=")"/>
              <m:sepChr m:val=""/>
              <m:grow/>
            </m:dPr>
            <m:e>
              <m:sSub>
                <m:e>
                  <m:r>
                    <m:t>D</m:t>
                  </m:r>
                </m:e>
                <m:sub>
                  <m:r>
                    <m:t>1</m:t>
                  </m:r>
                </m:sub>
              </m:sSub>
              <m:r>
                <m:rPr>
                  <m:sty m:val="p"/>
                </m:rPr>
                <m:t>,</m:t>
              </m:r>
              <m:r>
                <m:t>业</m:t>
              </m:r>
              <m:r>
                <m:t>务</m:t>
              </m:r>
              <m:r>
                <m:t>能</m:t>
              </m:r>
              <m:r>
                <m:t>力</m:t>
              </m:r>
              <m:r>
                <m:rPr>
                  <m:sty m:val="p"/>
                </m:rPr>
                <m:t>=</m:t>
              </m:r>
              <m:r>
                <m:rPr>
                  <m:sty m:val="p"/>
                </m:rPr>
                <m:t>=</m:t>
              </m:r>
              <m:r>
                <m:t>1</m:t>
              </m:r>
            </m:e>
          </m:d>
          <m:r>
            <m:rPr>
              <m:sty m:val="p"/>
            </m:rPr>
            <m:t>,</m:t>
          </m:r>
          <m:r>
            <m:t>G</m:t>
          </m:r>
          <m:r>
            <m:t>i</m:t>
          </m:r>
          <m:r>
            <m:t>n</m:t>
          </m:r>
          <m:r>
            <m:t>i</m:t>
          </m:r>
          <m:d>
            <m:dPr>
              <m:begChr m:val="("/>
              <m:endChr m:val=")"/>
              <m:sepChr m:val=""/>
              <m:grow/>
            </m:dPr>
            <m:e>
              <m:sSub>
                <m:e>
                  <m:r>
                    <m:t>D</m:t>
                  </m:r>
                </m:e>
                <m:sub>
                  <m:r>
                    <m:t>1</m:t>
                  </m:r>
                </m:sub>
              </m:sSub>
              <m:r>
                <m:rPr>
                  <m:sty m:val="p"/>
                </m:rPr>
                <m:t>,</m:t>
              </m:r>
              <m:r>
                <m:t>业</m:t>
              </m:r>
              <m:r>
                <m:t>务</m:t>
              </m:r>
              <m:r>
                <m:t>能</m:t>
              </m:r>
              <m:r>
                <m:t>力</m:t>
              </m:r>
              <m:r>
                <m:rPr>
                  <m:sty m:val="p"/>
                </m:rPr>
                <m:t>=</m:t>
              </m:r>
              <m:r>
                <m:rPr>
                  <m:sty m:val="p"/>
                </m:rPr>
                <m:t>=</m:t>
              </m:r>
              <m:r>
                <m:t>2</m:t>
              </m:r>
            </m:e>
          </m:d>
          <m:r>
            <m:rPr>
              <m:sty m:val="p"/>
            </m:rPr>
            <m:t>,</m:t>
          </m:r>
          <m:r>
            <m:t>G</m:t>
          </m:r>
          <m:r>
            <m:t>i</m:t>
          </m:r>
          <m:r>
            <m:t>n</m:t>
          </m:r>
          <m:r>
            <m:t>i</m:t>
          </m:r>
          <m:d>
            <m:dPr>
              <m:begChr m:val="("/>
              <m:endChr m:val=")"/>
              <m:sepChr m:val=""/>
              <m:grow/>
            </m:dPr>
            <m:e>
              <m:sSub>
                <m:e>
                  <m:r>
                    <m:t>D</m:t>
                  </m:r>
                </m:e>
                <m:sub>
                  <m:r>
                    <m:t>1</m:t>
                  </m:r>
                </m:sub>
              </m:sSub>
              <m:r>
                <m:rPr>
                  <m:sty m:val="p"/>
                </m:rPr>
                <m:t>,</m:t>
              </m:r>
              <m:r>
                <m:t>业</m:t>
              </m:r>
              <m:r>
                <m:t>务</m:t>
              </m:r>
              <m:r>
                <m:t>能</m:t>
              </m:r>
              <m:r>
                <m:t>力</m:t>
              </m:r>
              <m:r>
                <m:rPr>
                  <m:sty m:val="p"/>
                </m:rPr>
                <m:t>=</m:t>
              </m:r>
              <m:r>
                <m:rPr>
                  <m:sty m:val="p"/>
                </m:rPr>
                <m:t>=</m:t>
              </m:r>
              <m:r>
                <m:t>3</m:t>
              </m:r>
            </m:e>
          </m:d>
        </m:oMath>
      </m:oMathPara>
    </w:p>
    <w:p>
      <w:pPr>
        <w:pStyle w:val="FirstParagraph"/>
      </w:pPr>
      <m:oMathPara>
        <m:oMathParaPr>
          <m:jc m:val="center"/>
        </m:oMathParaPr>
        <m:oMath>
          <m:r>
            <m:t>G</m:t>
          </m:r>
          <m:r>
            <m:t>i</m:t>
          </m:r>
          <m:r>
            <m:t>n</m:t>
          </m:r>
          <m:r>
            <m:t>i</m:t>
          </m:r>
          <m:d>
            <m:dPr>
              <m:begChr m:val="("/>
              <m:endChr m:val=")"/>
              <m:sepChr m:val=""/>
              <m:grow/>
            </m:dPr>
            <m:e>
              <m:sSub>
                <m:e>
                  <m:r>
                    <m:t>D</m:t>
                  </m:r>
                </m:e>
                <m:sub>
                  <m:r>
                    <m:t>1</m:t>
                  </m:r>
                </m:sub>
              </m:sSub>
              <m:r>
                <m:rPr>
                  <m:sty m:val="p"/>
                </m:rPr>
                <m:t>,</m:t>
              </m:r>
              <m:r>
                <m:t>发</m:t>
              </m:r>
              <m:r>
                <m:t>展</m:t>
              </m:r>
              <m:r>
                <m:t>潜</m:t>
              </m:r>
              <m:r>
                <m:t>力</m:t>
              </m:r>
              <m:r>
                <m:rPr>
                  <m:sty m:val="p"/>
                </m:rPr>
                <m:t>=</m:t>
              </m:r>
              <m:r>
                <m:rPr>
                  <m:sty m:val="p"/>
                </m:rPr>
                <m:t>=</m:t>
              </m:r>
              <m:r>
                <m:t>1</m:t>
              </m:r>
            </m:e>
          </m:d>
          <m:r>
            <m:rPr>
              <m:sty m:val="p"/>
            </m:rPr>
            <m:t>,</m:t>
          </m:r>
          <m:r>
            <m:t>G</m:t>
          </m:r>
          <m:r>
            <m:t>i</m:t>
          </m:r>
          <m:r>
            <m:t>n</m:t>
          </m:r>
          <m:r>
            <m:t>i</m:t>
          </m:r>
          <m:d>
            <m:dPr>
              <m:begChr m:val="("/>
              <m:endChr m:val=")"/>
              <m:sepChr m:val=""/>
              <m:grow/>
            </m:dPr>
            <m:e>
              <m:sSub>
                <m:e>
                  <m:r>
                    <m:t>D</m:t>
                  </m:r>
                </m:e>
                <m:sub>
                  <m:r>
                    <m:t>1</m:t>
                  </m:r>
                </m:sub>
              </m:sSub>
              <m:r>
                <m:rPr>
                  <m:sty m:val="p"/>
                </m:rPr>
                <m:t>,</m:t>
              </m:r>
              <m:r>
                <m:t>发</m:t>
              </m:r>
              <m:r>
                <m:t>展</m:t>
              </m:r>
              <m:r>
                <m:t>潜</m:t>
              </m:r>
              <m:r>
                <m:t>力</m:t>
              </m:r>
              <m:r>
                <m:rPr>
                  <m:sty m:val="p"/>
                </m:rPr>
                <m:t>=</m:t>
              </m:r>
              <m:r>
                <m:rPr>
                  <m:sty m:val="p"/>
                </m:rPr>
                <m:t>=</m:t>
              </m:r>
              <m:r>
                <m:t>2</m:t>
              </m:r>
            </m:e>
          </m:d>
          <m:r>
            <m:rPr>
              <m:sty m:val="p"/>
            </m:rPr>
            <m:t>,</m:t>
          </m:r>
          <m:r>
            <m:t>G</m:t>
          </m:r>
          <m:r>
            <m:t>i</m:t>
          </m:r>
          <m:r>
            <m:t>n</m:t>
          </m:r>
          <m:r>
            <m:t>i</m:t>
          </m:r>
          <m:d>
            <m:dPr>
              <m:begChr m:val="("/>
              <m:endChr m:val=")"/>
              <m:sepChr m:val=""/>
              <m:grow/>
            </m:dPr>
            <m:e>
              <m:sSub>
                <m:e>
                  <m:r>
                    <m:t>D</m:t>
                  </m:r>
                </m:e>
                <m:sub>
                  <m:r>
                    <m:t>1</m:t>
                  </m:r>
                </m:sub>
              </m:sSub>
              <m:r>
                <m:rPr>
                  <m:sty m:val="p"/>
                </m:rPr>
                <m:t>,</m:t>
              </m:r>
              <m:r>
                <m:t>发</m:t>
              </m:r>
              <m:r>
                <m:t>展</m:t>
              </m:r>
              <m:r>
                <m:t>潜</m:t>
              </m:r>
              <m:r>
                <m:t>力</m:t>
              </m:r>
              <m:r>
                <m:rPr>
                  <m:sty m:val="p"/>
                </m:rPr>
                <m:t>=</m:t>
              </m:r>
              <m:r>
                <m:rPr>
                  <m:sty m:val="p"/>
                </m:rPr>
                <m:t>=</m:t>
              </m:r>
              <m:r>
                <m:t>3</m:t>
              </m:r>
            </m:e>
          </m:d>
        </m:oMath>
      </m:oMathPara>
    </w:p>
    <w:p>
      <w:pPr>
        <w:pStyle w:val="FirstParagraph"/>
      </w:pPr>
      <w:r>
        <w:t xml:space="preserve">由于 Gini(D_1, 业务能力==1) 最小，</w:t>
      </w:r>
    </w:p>
    <w:p>
      <w:pPr>
        <w:pStyle w:val="BodyText"/>
      </w:pPr>
      <m:oMathPara>
        <m:oMathParaPr>
          <m:jc m:val="center"/>
        </m:oMathParaPr>
        <m:oMath>
          <m:sSub>
            <m:e>
              <m:r>
                <m:t>G</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如果 </m:t>
                    </m:r>
                    <m:r>
                      <m:t>业</m:t>
                    </m:r>
                    <m:r>
                      <m:t>务</m:t>
                    </m:r>
                    <m:r>
                      <m:t>能</m:t>
                    </m:r>
                    <m:r>
                      <m:t>力</m:t>
                    </m:r>
                    <m:r>
                      <m:rPr>
                        <m:sty m:val="p"/>
                      </m:rPr>
                      <m:t>=</m:t>
                    </m:r>
                    <m:r>
                      <m:rPr>
                        <m:sty m:val="p"/>
                      </m:rPr>
                      <m:t>=</m:t>
                    </m:r>
                    <m:r>
                      <m:t>1</m:t>
                    </m:r>
                    <m:r>
                      <m:rPr>
                        <m:sty m:val="p"/>
                      </m:rPr>
                      <m:t>;</m:t>
                    </m:r>
                  </m:e>
                </m:mr>
                <m:mr>
                  <m:e>
                    <m:r>
                      <m:rPr>
                        <m:sty m:val="p"/>
                      </m:rPr>
                      <m:t>−</m:t>
                    </m:r>
                    <m:r>
                      <m:t>1</m:t>
                    </m:r>
                    <m:r>
                      <m:rPr>
                        <m:sty m:val="p"/>
                      </m:rPr>
                      <m:t>,</m:t>
                    </m:r>
                  </m:e>
                  <m:e>
                    <m:r>
                      <m:rPr>
                        <m:nor/>
                        <m:sty m:val="p"/>
                      </m:rPr>
                      <m:t>如果 </m:t>
                    </m:r>
                    <m:r>
                      <m:t>业</m:t>
                    </m:r>
                    <m:r>
                      <m:t>务</m:t>
                    </m:r>
                    <m:r>
                      <m:t>能</m:t>
                    </m:r>
                    <m:r>
                      <m:t>力</m:t>
                    </m:r>
                    <m:r>
                      <m:rPr>
                        <m:sty m:val="p"/>
                      </m:rPr>
                      <m:t>!</m:t>
                    </m:r>
                    <m:r>
                      <m:rPr>
                        <m:sty m:val="p"/>
                      </m:rPr>
                      <m:t>=</m:t>
                    </m:r>
                    <m:r>
                      <m:t>1</m:t>
                    </m:r>
                    <m:r>
                      <m:rPr>
                        <m:sty m:val="p"/>
                      </m:rPr>
                      <m:t>.</m:t>
                    </m:r>
                  </m:e>
                </m:mr>
              </m:m>
            </m:e>
          </m:d>
        </m:oMath>
      </m:oMathPara>
    </w:p>
    <w:p>
      <w:pPr>
        <w:pStyle w:val="FirstParagraph"/>
      </w:pPr>
      <w:r>
        <w:t xml:space="preserve">注意这里是不平衡二分类，所以我们对CART做了调整，要不然两个树桩都是-1.</w:t>
      </w:r>
    </w:p>
    <w:p>
      <w:r>
        <w:pict>
          <v:rect style="width:0;height:1.5pt" o:hralign="center" o:hrstd="t" o:hr="t"/>
        </w:pict>
      </w:r>
    </w:p>
    <w:p>
      <w:pPr>
        <w:pStyle w:val="FirstParagraph"/>
      </w:pPr>
      <w:hyperlink r:id="rId27">
        <w:r>
          <w:rPr>
            <w:rStyle w:val="Hyperlink"/>
          </w:rPr>
          <w:t xml:space="preserve">source</w:t>
        </w:r>
      </w:hyperlink>
    </w:p>
    <w:bookmarkEnd w:id="28"/>
    <w:bookmarkEnd w:id="29"/>
    <w:bookmarkStart w:id="31" w:name="calculate_gini_index"/>
    <w:p>
      <w:pPr>
        <w:pStyle w:val="Heading3"/>
      </w:pPr>
      <w:r>
        <w:t xml:space="preserve">1.4 calculate_gini_index</w:t>
      </w:r>
    </w:p>
    <w:p>
      <w:pPr>
        <w:pStyle w:val="SourceCode"/>
      </w:pPr>
      <w:r>
        <w:rPr>
          <w:rStyle w:val="VerbatimChar"/>
        </w:rPr>
        <w:t xml:space="preserve"> calculate_gini_index (df, feature, value)</w:t>
      </w:r>
    </w:p>
    <w:p>
      <w:r>
        <w:pict>
          <v:rect style="width:0;height:1.5pt" o:hralign="center" o:hrstd="t" o:hr="t"/>
        </w:pict>
      </w:r>
    </w:p>
    <w:p>
      <w:pPr>
        <w:pStyle w:val="FirstParagraph"/>
      </w:pPr>
      <w:hyperlink r:id="rId30">
        <w:r>
          <w:rPr>
            <w:rStyle w:val="Hyperlink"/>
          </w:rPr>
          <w:t xml:space="preserve">source</w:t>
        </w:r>
      </w:hyperlink>
    </w:p>
    <w:bookmarkEnd w:id="31"/>
    <w:bookmarkStart w:id="33" w:name="calculate_gini_index_for_subset"/>
    <w:p>
      <w:pPr>
        <w:pStyle w:val="Heading3"/>
      </w:pPr>
      <w:r>
        <w:t xml:space="preserve">1.5 calculate_gini_index_for_subset</w:t>
      </w:r>
    </w:p>
    <w:p>
      <w:pPr>
        <w:pStyle w:val="SourceCode"/>
      </w:pPr>
      <w:r>
        <w:rPr>
          <w:rStyle w:val="VerbatimChar"/>
        </w:rPr>
        <w:t xml:space="preserve"> calculate_gini_index_for_subset (df_subset)</w:t>
      </w:r>
    </w:p>
    <w:p>
      <w:pPr>
        <w:pStyle w:val="FirstParagraph"/>
      </w:pPr>
      <w:r>
        <w:t xml:space="preserve">*计算给定 DataFrame 子集的 Gini 指数。</w:t>
      </w:r>
    </w:p>
    <w:p>
      <w:pPr>
        <w:pStyle w:val="BodyText"/>
      </w:pPr>
      <w:r>
        <w:t xml:space="preserve">参数:</w:t>
      </w:r>
      <w:r>
        <w:t xml:space="preserve"> </w:t>
      </w:r>
      <w:r>
        <w:t xml:space="preserve">df_subset (pd.DataFrame): 包含类别标签的 DataFrame 子集。</w:t>
      </w:r>
    </w:p>
    <w:p>
      <w:pPr>
        <w:pStyle w:val="BodyText"/>
      </w:pPr>
      <w:r>
        <w:t xml:space="preserve">返回:</w:t>
      </w:r>
      <w:r>
        <w:t xml:space="preserve"> </w:t>
      </w:r>
      <w:r>
        <w:t xml:space="preserve">float: Gini 指数。*</w:t>
      </w:r>
    </w:p>
    <w:p>
      <w:pPr>
        <w:pStyle w:val="SourceCode"/>
      </w:pPr>
      <w:r>
        <w:rPr>
          <w:rStyle w:val="NormalTok"/>
        </w:rPr>
        <w:t xml:space="preserve">gini_body_0 </w:t>
      </w:r>
      <w:r>
        <w:rPr>
          <w:rStyle w:val="OperatorTok"/>
        </w:rPr>
        <w:t xml:space="preserve">=</w:t>
      </w:r>
      <w:r>
        <w:rPr>
          <w:rStyle w:val="NormalTok"/>
        </w:rPr>
        <w:t xml:space="preserve"> calculate_gini_index(df, </w:t>
      </w:r>
      <w:r>
        <w:rPr>
          <w:rStyle w:val="StringTok"/>
        </w:rPr>
        <w:t xml:space="preserve">'身体'</w:t>
      </w:r>
      <w:r>
        <w:rPr>
          <w:rStyle w:val="NormalTok"/>
        </w:rPr>
        <w:t xml:space="preserve">, </w:t>
      </w:r>
      <w:r>
        <w:rPr>
          <w:rStyle w:val="DecValTok"/>
        </w:rPr>
        <w:t xml:space="preserve">0</w:t>
      </w:r>
      <w:r>
        <w:rPr>
          <w:rStyle w:val="NormalTok"/>
        </w:rPr>
        <w:t xml:space="preserve">)</w:t>
      </w:r>
      <w:r>
        <w:br/>
      </w:r>
      <w:r>
        <w:rPr>
          <w:rStyle w:val="NormalTok"/>
        </w:rPr>
        <w:t xml:space="preserve">gini_yewu_1 </w:t>
      </w:r>
      <w:r>
        <w:rPr>
          <w:rStyle w:val="OperatorTok"/>
        </w:rPr>
        <w:t xml:space="preserve">=</w:t>
      </w:r>
      <w:r>
        <w:rPr>
          <w:rStyle w:val="NormalTok"/>
        </w:rPr>
        <w:t xml:space="preserve"> calculate_gini_index(df, </w:t>
      </w:r>
      <w:r>
        <w:rPr>
          <w:rStyle w:val="StringTok"/>
        </w:rPr>
        <w:t xml:space="preserve">'业务能力'</w:t>
      </w:r>
      <w:r>
        <w:rPr>
          <w:rStyle w:val="NormalTok"/>
        </w:rPr>
        <w:t xml:space="preserve">, </w:t>
      </w:r>
      <w:r>
        <w:rPr>
          <w:rStyle w:val="DecValTok"/>
        </w:rPr>
        <w:t xml:space="preserve">1</w:t>
      </w:r>
      <w:r>
        <w:rPr>
          <w:rStyle w:val="NormalTok"/>
        </w:rPr>
        <w:t xml:space="preserve">)</w:t>
      </w:r>
      <w:r>
        <w:br/>
      </w:r>
      <w:r>
        <w:rPr>
          <w:rStyle w:val="NormalTok"/>
        </w:rPr>
        <w:t xml:space="preserve">gini_yewu_2 </w:t>
      </w:r>
      <w:r>
        <w:rPr>
          <w:rStyle w:val="OperatorTok"/>
        </w:rPr>
        <w:t xml:space="preserve">=</w:t>
      </w:r>
      <w:r>
        <w:rPr>
          <w:rStyle w:val="NormalTok"/>
        </w:rPr>
        <w:t xml:space="preserve"> calculate_gini_index(df, </w:t>
      </w:r>
      <w:r>
        <w:rPr>
          <w:rStyle w:val="StringTok"/>
        </w:rPr>
        <w:t xml:space="preserve">'业务能力'</w:t>
      </w:r>
      <w:r>
        <w:rPr>
          <w:rStyle w:val="NormalTok"/>
        </w:rPr>
        <w:t xml:space="preserve">, </w:t>
      </w:r>
      <w:r>
        <w:rPr>
          <w:rStyle w:val="DecValTok"/>
        </w:rPr>
        <w:t xml:space="preserve">2</w:t>
      </w:r>
      <w:r>
        <w:rPr>
          <w:rStyle w:val="NormalTok"/>
        </w:rPr>
        <w:t xml:space="preserve">)</w:t>
      </w:r>
      <w:r>
        <w:br/>
      </w:r>
      <w:r>
        <w:rPr>
          <w:rStyle w:val="NormalTok"/>
        </w:rPr>
        <w:t xml:space="preserve">gini_yewu_3 </w:t>
      </w:r>
      <w:r>
        <w:rPr>
          <w:rStyle w:val="OperatorTok"/>
        </w:rPr>
        <w:t xml:space="preserve">=</w:t>
      </w:r>
      <w:r>
        <w:rPr>
          <w:rStyle w:val="NormalTok"/>
        </w:rPr>
        <w:t xml:space="preserve"> calculate_gini_index(df, </w:t>
      </w:r>
      <w:r>
        <w:rPr>
          <w:rStyle w:val="StringTok"/>
        </w:rPr>
        <w:t xml:space="preserve">'业务能力'</w:t>
      </w:r>
      <w:r>
        <w:rPr>
          <w:rStyle w:val="NormalTok"/>
        </w:rPr>
        <w:t xml:space="preserve">, </w:t>
      </w:r>
      <w:r>
        <w:rPr>
          <w:rStyle w:val="DecValTok"/>
        </w:rPr>
        <w:t xml:space="preserve">3</w:t>
      </w:r>
      <w:r>
        <w:rPr>
          <w:rStyle w:val="NormalTok"/>
        </w:rPr>
        <w:t xml:space="preserve">)</w:t>
      </w:r>
      <w:r>
        <w:br/>
      </w:r>
      <w:r>
        <w:rPr>
          <w:rStyle w:val="NormalTok"/>
        </w:rPr>
        <w:t xml:space="preserve">gini_fazhan_1 </w:t>
      </w:r>
      <w:r>
        <w:rPr>
          <w:rStyle w:val="OperatorTok"/>
        </w:rPr>
        <w:t xml:space="preserve">=</w:t>
      </w:r>
      <w:r>
        <w:rPr>
          <w:rStyle w:val="NormalTok"/>
        </w:rPr>
        <w:t xml:space="preserve"> calculate_gini_index(df, </w:t>
      </w:r>
      <w:r>
        <w:rPr>
          <w:rStyle w:val="StringTok"/>
        </w:rPr>
        <w:t xml:space="preserve">'发展潜力'</w:t>
      </w:r>
      <w:r>
        <w:rPr>
          <w:rStyle w:val="NormalTok"/>
        </w:rPr>
        <w:t xml:space="preserve">, </w:t>
      </w:r>
      <w:r>
        <w:rPr>
          <w:rStyle w:val="DecValTok"/>
        </w:rPr>
        <w:t xml:space="preserve">1</w:t>
      </w:r>
      <w:r>
        <w:rPr>
          <w:rStyle w:val="NormalTok"/>
        </w:rPr>
        <w:t xml:space="preserve">)</w:t>
      </w:r>
      <w:r>
        <w:br/>
      </w:r>
      <w:r>
        <w:rPr>
          <w:rStyle w:val="NormalTok"/>
        </w:rPr>
        <w:t xml:space="preserve">gini_fazhan_2 </w:t>
      </w:r>
      <w:r>
        <w:rPr>
          <w:rStyle w:val="OperatorTok"/>
        </w:rPr>
        <w:t xml:space="preserve">=</w:t>
      </w:r>
      <w:r>
        <w:rPr>
          <w:rStyle w:val="NormalTok"/>
        </w:rPr>
        <w:t xml:space="preserve"> calculate_gini_index(df, </w:t>
      </w:r>
      <w:r>
        <w:rPr>
          <w:rStyle w:val="StringTok"/>
        </w:rPr>
        <w:t xml:space="preserve">'发展潜力'</w:t>
      </w:r>
      <w:r>
        <w:rPr>
          <w:rStyle w:val="NormalTok"/>
        </w:rPr>
        <w:t xml:space="preserve">, </w:t>
      </w:r>
      <w:r>
        <w:rPr>
          <w:rStyle w:val="DecValTok"/>
        </w:rPr>
        <w:t xml:space="preserve">2</w:t>
      </w:r>
      <w:r>
        <w:rPr>
          <w:rStyle w:val="NormalTok"/>
        </w:rPr>
        <w:t xml:space="preserve">)</w:t>
      </w:r>
      <w:r>
        <w:br/>
      </w:r>
      <w:r>
        <w:rPr>
          <w:rStyle w:val="NormalTok"/>
        </w:rPr>
        <w:t xml:space="preserve">gini_fazhan_3 </w:t>
      </w:r>
      <w:r>
        <w:rPr>
          <w:rStyle w:val="OperatorTok"/>
        </w:rPr>
        <w:t xml:space="preserve">=</w:t>
      </w:r>
      <w:r>
        <w:rPr>
          <w:rStyle w:val="NormalTok"/>
        </w:rPr>
        <w:t xml:space="preserve"> calculate_gini_index(df, </w:t>
      </w:r>
      <w:r>
        <w:rPr>
          <w:rStyle w:val="StringTok"/>
        </w:rPr>
        <w:t xml:space="preserve">'发展潜力'</w:t>
      </w:r>
      <w:r>
        <w:rPr>
          <w:rStyle w:val="NormalTok"/>
        </w:rPr>
        <w:t xml:space="preserve">, </w:t>
      </w:r>
      <w:r>
        <w:rPr>
          <w:rStyle w:val="DecValTok"/>
        </w:rPr>
        <w:t xml:space="preserve">3</w:t>
      </w:r>
      <w:r>
        <w:rPr>
          <w:rStyle w:val="NormalTok"/>
        </w:rPr>
        <w:t xml:space="preserve">)</w:t>
      </w:r>
      <w:r>
        <w:br/>
      </w:r>
      <w:r>
        <w:br/>
      </w:r>
      <w:r>
        <w:rPr>
          <w:rStyle w:val="NormalTok"/>
        </w:rPr>
        <w:t xml:space="preserve">gini_body_0, gini_yewu_1, gini_yewu_2, gini_yewu_3, gini_fazhan_1, gini_fazhan_2, gini_fazhan_3</w:t>
      </w:r>
    </w:p>
    <w:p>
      <w:pPr>
        <w:pStyle w:val="SourceCode"/>
      </w:pPr>
      <w:r>
        <w:rPr>
          <w:rStyle w:val="VerbatimChar"/>
        </w:rPr>
        <w:t xml:space="preserve">(0.26666666666666666,</w:t>
      </w:r>
      <w:r>
        <w:br/>
      </w:r>
      <w:r>
        <w:rPr>
          <w:rStyle w:val="VerbatimChar"/>
        </w:rPr>
        <w:t xml:space="preserve"> 0.24,</w:t>
      </w:r>
      <w:r>
        <w:br/>
      </w:r>
      <w:r>
        <w:rPr>
          <w:rStyle w:val="VerbatimChar"/>
        </w:rPr>
        <w:t xml:space="preserve"> 0.2857142857142857,</w:t>
      </w:r>
      <w:r>
        <w:br/>
      </w:r>
      <w:r>
        <w:rPr>
          <w:rStyle w:val="VerbatimChar"/>
        </w:rPr>
        <w:t xml:space="preserve"> 0.30000000000000004,</w:t>
      </w:r>
      <w:r>
        <w:br/>
      </w:r>
      <w:r>
        <w:rPr>
          <w:rStyle w:val="VerbatimChar"/>
        </w:rPr>
        <w:t xml:space="preserve"> 0.31666666666666665,</w:t>
      </w:r>
      <w:r>
        <w:br/>
      </w:r>
      <w:r>
        <w:rPr>
          <w:rStyle w:val="VerbatimChar"/>
        </w:rPr>
        <w:t xml:space="preserve"> 0.3047619047619048,</w:t>
      </w:r>
      <w:r>
        <w:br/>
      </w:r>
      <w:r>
        <w:rPr>
          <w:rStyle w:val="VerbatimChar"/>
        </w:rPr>
        <w:t xml:space="preserve"> 0.2857142857142857)</w:t>
      </w:r>
    </w:p>
    <w:p>
      <w:pPr>
        <w:numPr>
          <w:ilvl w:val="0"/>
          <w:numId w:val="1007"/>
        </w:numPr>
      </w:pPr>
      <w:r>
        <w:t xml:space="preserve">训练数据集上的分类误差率是</w:t>
      </w:r>
      <w:r>
        <w:t xml:space="preserve"> </w:t>
      </w:r>
      <m:oMath>
        <m:sSub>
          <m:e>
            <m:r>
              <m:t>e</m:t>
            </m:r>
          </m:e>
          <m:sub>
            <m:r>
              <m:t>1</m:t>
            </m:r>
          </m:sub>
        </m:sSub>
        <m:r>
          <m:rPr>
            <m:sty m:val="p"/>
          </m:rPr>
          <m:t>=</m:t>
        </m:r>
        <m:r>
          <m:t>P</m:t>
        </m:r>
        <m:d>
          <m:dPr>
            <m:begChr m:val="("/>
            <m:endChr m:val=")"/>
            <m:sepChr m:val=""/>
            <m:grow/>
          </m:dPr>
          <m:e>
            <m:sSub>
              <m:e>
                <m:r>
                  <m:t>G</m:t>
                </m:r>
              </m:e>
              <m:sub>
                <m:r>
                  <m:t>1</m:t>
                </m:r>
              </m:sub>
            </m:sSub>
            <m:d>
              <m:dPr>
                <m:begChr m:val="("/>
                <m:endChr m:val=")"/>
                <m:sepChr m:val=""/>
                <m:grow/>
              </m:dPr>
              <m:e>
                <m:sSub>
                  <m:e>
                    <m:r>
                      <m:t>x</m:t>
                    </m:r>
                  </m:e>
                  <m:sub>
                    <m:r>
                      <m:t>i</m:t>
                    </m:r>
                  </m:sub>
                </m:sSub>
              </m:e>
            </m:d>
            <m:r>
              <m:rPr>
                <m:sty m:val="p"/>
              </m:rPr>
              <m:t>≠</m:t>
            </m:r>
            <m:sSub>
              <m:e>
                <m:r>
                  <m:t>y</m:t>
                </m:r>
              </m:e>
              <m:sub>
                <m:r>
                  <m:t>i</m:t>
                </m:r>
              </m:sub>
            </m:sSub>
          </m:e>
        </m:d>
        <m:r>
          <m:rPr>
            <m:sty m:val="p"/>
          </m:rPr>
          <m:t>=</m:t>
        </m:r>
        <m:r>
          <m:t>0.3</m:t>
        </m:r>
      </m:oMath>
      <w:r>
        <w:t xml:space="preserve"> </w:t>
      </w:r>
      <w:r>
        <w:t xml:space="preserve">, 因为样本 1,4,6 都分错了</w:t>
      </w:r>
    </w:p>
    <w:p>
      <w:pPr>
        <w:numPr>
          <w:ilvl w:val="0"/>
          <w:numId w:val="1007"/>
        </w:numPr>
      </w:pPr>
      <m:oMath>
        <m:sSub>
          <m:e>
            <m:r>
              <m:t>G</m:t>
            </m:r>
          </m:e>
          <m:sub>
            <m:r>
              <m:t>1</m:t>
            </m:r>
          </m:sub>
        </m:sSub>
        <m:d>
          <m:dPr>
            <m:begChr m:val="("/>
            <m:endChr m:val=")"/>
            <m:sepChr m:val=""/>
            <m:grow/>
          </m:dPr>
          <m:e>
            <m:r>
              <m:t>x</m:t>
            </m:r>
          </m:e>
        </m:d>
      </m:oMath>
      <w:r>
        <w:t xml:space="preserve"> </w:t>
      </w:r>
      <w:r>
        <w:t xml:space="preserve">的 系数</w:t>
      </w:r>
      <w:r>
        <w:t xml:space="preserve"> </w:t>
      </w:r>
      <w:r>
        <w:t xml:space="preserve">_1 =</w:t>
      </w:r>
      <w:r>
        <w:t xml:space="preserve"> </w:t>
      </w:r>
      <w:r>
        <w:t xml:space="preserve"> </w:t>
      </w:r>
      <w:r>
        <w:t xml:space="preserve">(</w:t>
      </w:r>
      <w:r>
        <w:t xml:space="preserve">｛ 1-0.3 ｝｛ 0.3 ｝)</w:t>
      </w:r>
    </w:p>
    <w:p>
      <w:pPr>
        <w:pStyle w:val="FirstParagraph"/>
      </w:pPr>
      <w:r>
        <w:t xml:space="preserve">更新</w:t>
      </w:r>
      <w:r>
        <w:t xml:space="preserve"> </w:t>
      </w:r>
      <m:oMath>
        <m:sSub>
          <m:e>
            <m:r>
              <m:t>D</m:t>
            </m:r>
          </m:e>
          <m:sub>
            <m:r>
              <m:t>2</m:t>
            </m:r>
          </m:sub>
        </m:sSub>
      </m:oMath>
      <w:r>
        <w:t xml:space="preserve">, 分类错误的1, 4, 6 权重提升为 0.16667, 其他样本分类正确，降低为 0.07143</w:t>
      </w:r>
    </w:p>
    <w:p>
      <w:pPr>
        <w:pStyle w:val="SourceCode"/>
      </w:pPr>
      <w:r>
        <w:rPr>
          <w:rStyle w:val="NormalTok"/>
        </w:rPr>
        <w:t xml:space="preserve">e </w:t>
      </w:r>
      <w:r>
        <w:rPr>
          <w:rStyle w:val="OperatorTok"/>
        </w:rPr>
        <w:t xml:space="preserve">=</w:t>
      </w:r>
      <w:r>
        <w:rPr>
          <w:rStyle w:val="NormalTok"/>
        </w:rPr>
        <w:t xml:space="preserve"> </w:t>
      </w:r>
      <w:r>
        <w:rPr>
          <w:rStyle w:val="FloatTok"/>
        </w:rPr>
        <w:t xml:space="preserve">0.3</w:t>
      </w:r>
      <w:r>
        <w:br/>
      </w:r>
      <w:r>
        <w:rPr>
          <w:rStyle w:val="NormalTok"/>
        </w:rPr>
        <w:t xml:space="preserve">alpha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np.log((</w:t>
      </w:r>
      <w:r>
        <w:rPr>
          <w:rStyle w:val="DecValTok"/>
        </w:rPr>
        <w:t xml:space="preserve">1</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e)</w:t>
      </w:r>
      <w:r>
        <w:br/>
      </w:r>
      <w:r>
        <w:rPr>
          <w:rStyle w:val="NormalTok"/>
        </w:rPr>
        <w:t xml:space="preserve">alpha</w:t>
      </w:r>
    </w:p>
    <w:p>
      <w:pPr>
        <w:pStyle w:val="SourceCode"/>
      </w:pPr>
      <w:r>
        <w:rPr>
          <w:rStyle w:val="VerbatimChar"/>
        </w:rPr>
        <w:t xml:space="preserve">0.42364893019360184</w:t>
      </w:r>
    </w:p>
    <w:p>
      <w:pPr>
        <w:pStyle w:val="FirstParagraph"/>
      </w:pPr>
      <w:r>
        <w:t xml:space="preserve">同理我们可以在</w:t>
      </w:r>
      <w:r>
        <w:t xml:space="preserve"> </w:t>
      </w:r>
      <m:oMath>
        <m:sSub>
          <m:e>
            <m:r>
              <m:t>D</m:t>
            </m:r>
          </m:e>
          <m:sub>
            <m:r>
              <m:t>2</m:t>
            </m:r>
          </m:sub>
        </m:sSub>
      </m:oMath>
      <w:r>
        <w:t xml:space="preserve"> </w:t>
      </w:r>
      <w:r>
        <w:t xml:space="preserve">上学习决策树桩。</w:t>
      </w:r>
      <w:r>
        <w:t xml:space="preserve"> </w:t>
      </w:r>
      <w:r>
        <w:t xml:space="preserve">三轮之后，我们可以得到分类正确率 100% 的集成模型。</w:t>
      </w:r>
    </w:p>
    <w:bookmarkStart w:id="32" w:name="解法二使用python和机器学习库科研使用"/>
    <w:p>
      <w:pPr>
        <w:pStyle w:val="Heading4"/>
      </w:pPr>
      <w:r>
        <w:t xml:space="preserve">1.5.1 解法二：使用Python和机器学习库（科研使用）</w:t>
      </w:r>
    </w:p>
    <w:p>
      <w:pPr>
        <w:pStyle w:val="FirstParagraph"/>
      </w:pPr>
      <w:r>
        <w:t xml:space="preserve">参考 https://scikit-learn.org/dev/modules/generated/sklearn.ensemble.AdaBoostClassifier.html#sklearn.ensemble.AdaBoostClassifier</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AdaBoostClassifier</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clf </w:t>
      </w:r>
      <w:r>
        <w:rPr>
          <w:rStyle w:val="OperatorTok"/>
        </w:rPr>
        <w:t xml:space="preserve">=</w:t>
      </w:r>
      <w:r>
        <w:rPr>
          <w:rStyle w:val="NormalTok"/>
        </w:rPr>
        <w:t xml:space="preserve"> AdaBoostClassifier(n_estimators</w:t>
      </w:r>
      <w:r>
        <w:rPr>
          <w:rStyle w:val="OperatorTok"/>
        </w:rPr>
        <w:t xml:space="preserve">=</w:t>
      </w:r>
      <w:r>
        <w:rPr>
          <w:rStyle w:val="DecValTok"/>
        </w:rPr>
        <w:t xml:space="preserve">3</w:t>
      </w:r>
      <w:r>
        <w:rPr>
          <w:rStyle w:val="NormalTok"/>
        </w:rPr>
        <w:t xml:space="preserve">)</w:t>
      </w:r>
      <w:r>
        <w:br/>
      </w:r>
      <w:r>
        <w:rPr>
          <w:rStyle w:val="NormalTok"/>
        </w:rPr>
        <w:t xml:space="preserve">clf.fit(X, y)</w:t>
      </w:r>
      <w:r>
        <w:br/>
      </w:r>
      <w:r>
        <w:rPr>
          <w:rStyle w:val="NormalTok"/>
        </w:rPr>
        <w:t xml:space="preserve">y_predict </w:t>
      </w:r>
      <w:r>
        <w:rPr>
          <w:rStyle w:val="OperatorTok"/>
        </w:rPr>
        <w:t xml:space="preserve">=</w:t>
      </w:r>
      <w:r>
        <w:rPr>
          <w:rStyle w:val="NormalTok"/>
        </w:rPr>
        <w:t xml:space="preserve"> clf.predict(X)</w:t>
      </w:r>
      <w:r>
        <w:br/>
      </w:r>
      <w:r>
        <w:rPr>
          <w:rStyle w:val="NormalTok"/>
        </w:rPr>
        <w:t xml:space="preserve">score </w:t>
      </w:r>
      <w:r>
        <w:rPr>
          <w:rStyle w:val="OperatorTok"/>
        </w:rPr>
        <w:t xml:space="preserve">=</w:t>
      </w:r>
      <w:r>
        <w:rPr>
          <w:rStyle w:val="NormalTok"/>
        </w:rPr>
        <w:t xml:space="preserve"> clf.score(X, y)</w:t>
      </w:r>
      <w:r>
        <w:br/>
      </w:r>
      <w:r>
        <w:rPr>
          <w:rStyle w:val="NormalTok"/>
        </w:rPr>
        <w:t xml:space="preserve">score</w:t>
      </w:r>
    </w:p>
    <w:p>
      <w:pPr>
        <w:pStyle w:val="SourceCode"/>
      </w:pPr>
      <w:r>
        <w:rPr>
          <w:rStyle w:val="VerbatimChar"/>
        </w:rPr>
        <w:t xml:space="preserve">/home/ye_canming/program_files/managers/conda/envs/yuequ/lib/python3.10/site-packages/sklearn/ensemble/_weight_boosting.py:527: FutureWarning: The SAMME.R algorithm (the default) is deprecated and will be removed in 1.6. Use the SAMME algorithm to circumvent this warning.</w:t>
      </w:r>
      <w:r>
        <w:br/>
      </w:r>
      <w:r>
        <w:rPr>
          <w:rStyle w:val="VerbatimChar"/>
        </w:rPr>
        <w:t xml:space="preserve">  warnings.warn(</w:t>
      </w:r>
    </w:p>
    <w:p>
      <w:pPr>
        <w:pStyle w:val="SourceCode"/>
      </w:pPr>
      <w:r>
        <w:rPr>
          <w:rStyle w:val="VerbatimChar"/>
        </w:rPr>
        <w:t xml:space="preserve">1.0</w:t>
      </w:r>
    </w:p>
    <w:p>
      <w:pPr>
        <w:pStyle w:val="SourceCode"/>
      </w:pPr>
      <w:r>
        <w:rPr>
          <w:rStyle w:val="NormalTok"/>
        </w:rPr>
        <w:t xml:space="preserve">clf.estimators_</w:t>
      </w:r>
    </w:p>
    <w:p>
      <w:pPr>
        <w:pStyle w:val="SourceCode"/>
      </w:pPr>
      <w:r>
        <w:rPr>
          <w:rStyle w:val="VerbatimChar"/>
        </w:rPr>
        <w:t xml:space="preserve">[DecisionTreeClassifier(max_depth=1, random_state=1986558224),</w:t>
      </w:r>
      <w:r>
        <w:br/>
      </w:r>
      <w:r>
        <w:rPr>
          <w:rStyle w:val="VerbatimChar"/>
        </w:rPr>
        <w:t xml:space="preserve"> DecisionTreeClassifier(max_depth=1, random_state=209715172),</w:t>
      </w:r>
      <w:r>
        <w:br/>
      </w:r>
      <w:r>
        <w:rPr>
          <w:rStyle w:val="VerbatimChar"/>
        </w:rPr>
        <w:t xml:space="preserve"> DecisionTreeClassifier(max_depth=1, random_state=1797073605)]</w:t>
      </w:r>
    </w:p>
    <w:p>
      <w:pPr>
        <w:pStyle w:val="SourceCode"/>
      </w:pPr>
      <w:r>
        <w:rPr>
          <w:rStyle w:val="NormalTok"/>
        </w:rPr>
        <w:t xml:space="preserve">clf.estimator_errors_</w:t>
      </w:r>
    </w:p>
    <w:p>
      <w:pPr>
        <w:pStyle w:val="SourceCode"/>
      </w:pPr>
      <w:r>
        <w:rPr>
          <w:rStyle w:val="VerbatimChar"/>
        </w:rPr>
        <w:t xml:space="preserve">array([2.00000000e-01, 1.66666673e-01, 2.25517146e-08])</w:t>
      </w:r>
    </w:p>
    <w:p>
      <w:pPr>
        <w:pStyle w:val="SourceCode"/>
      </w:pPr>
      <w:r>
        <w:rPr>
          <w:rStyle w:val="NormalTok"/>
        </w:rPr>
        <w:t xml:space="preserve">clf.estimator_weights_</w:t>
      </w:r>
    </w:p>
    <w:p>
      <w:pPr>
        <w:pStyle w:val="SourceCode"/>
      </w:pPr>
      <w:r>
        <w:rPr>
          <w:rStyle w:val="VerbatimChar"/>
        </w:rPr>
        <w:t xml:space="preserve">array([1., 1., 1.])</w:t>
      </w:r>
    </w:p>
    <w:p>
      <w:pPr>
        <w:pStyle w:val="FirstParagraph"/>
      </w:pPr>
      <w:r>
        <w:t xml:space="preserve">注意第一轮的弱分类器因为数据不平衡，所以选择所有样本的都是1，所以分类误差率是0.2, 而不是我们的0.3</w:t>
      </w:r>
    </w:p>
    <w:bookmarkEnd w:id="32"/>
    <w:bookmarkEnd w:id="33"/>
    <w:bookmarkEnd w:id="34"/>
    <w:bookmarkStart w:id="37" w:name="sec-2"/>
    <w:p>
      <w:pPr>
        <w:pStyle w:val="Heading2"/>
      </w:pPr>
      <w:r>
        <w:t xml:space="preserve">2 第二题——理解软间隔支持向量机以及其对偶形式</w:t>
      </w:r>
    </w:p>
    <w:p>
      <w:pPr>
        <w:pStyle w:val="FirstParagraph"/>
      </w:pPr>
      <w:r>
        <w:t xml:space="preserve">题目如下</w:t>
      </w:r>
      <w:r>
        <w:t xml:space="preserve"> </w:t>
      </w:r>
      <w:r>
        <w:t xml:space="preserve">&gt; 比较支持向量机、AdaBoost、逻辑斯谛回归模型的学习策略与算法。</w:t>
      </w:r>
    </w:p>
    <w:bookmarkStart w:id="35" w:name="sec-2-solution"/>
    <w:p>
      <w:pPr>
        <w:pStyle w:val="Heading3"/>
      </w:pPr>
      <w:r>
        <w:t xml:space="preserve">2.1 解题</w:t>
      </w:r>
    </w:p>
    <w:tbl>
      <w:tblPr>
        <w:tblStyle w:val="Table"/>
        <w:tblW w:type="pct" w:w="5000"/>
        <w:tblLayout w:type="fixed"/>
        <w:tblLook w:firstRow="1" w:lastRow="0" w:firstColumn="0" w:lastColumn="0" w:noHBand="0" w:noVBand="0" w:val="0020"/>
      </w:tblPr>
      <w:tblGrid>
        <w:gridCol w:w="1301"/>
        <w:gridCol w:w="1735"/>
        <w:gridCol w:w="976"/>
        <w:gridCol w:w="1952"/>
        <w:gridCol w:w="1952"/>
      </w:tblGrid>
      <w:tr>
        <w:trPr>
          <w:tblHeader w:val="on"/>
        </w:trPr>
        <w:tc>
          <w:tcPr/>
          <w:p>
            <w:pPr>
              <w:pStyle w:val="Compact"/>
              <w:jc w:val="left"/>
            </w:pPr>
            <w:r>
              <w:t xml:space="preserve">特性</w:t>
            </w:r>
          </w:p>
        </w:tc>
        <w:tc>
          <w:tcPr/>
          <w:p>
            <w:pPr>
              <w:pStyle w:val="Compact"/>
              <w:jc w:val="left"/>
            </w:pPr>
            <w:r>
              <w:t xml:space="preserve">支持向量机 (SVM)</w:t>
            </w:r>
          </w:p>
        </w:tc>
        <w:tc>
          <w:tcPr/>
          <w:p>
            <w:pPr>
              <w:pStyle w:val="Compact"/>
              <w:jc w:val="left"/>
            </w:pPr>
            <w:r>
              <w:t xml:space="preserve">AdaBoost</w:t>
            </w:r>
          </w:p>
        </w:tc>
        <w:tc>
          <w:tcPr/>
          <w:p>
            <w:pPr>
              <w:pStyle w:val="Compact"/>
              <w:jc w:val="left"/>
            </w:pPr>
            <w:r>
              <w:t xml:space="preserve">AdaBoost第二种理解</w:t>
            </w:r>
          </w:p>
        </w:tc>
        <w:tc>
          <w:tcPr/>
          <w:p>
            <w:pPr>
              <w:pStyle w:val="Compact"/>
              <w:jc w:val="left"/>
            </w:pPr>
            <w:r>
              <w:t xml:space="preserve">逻辑斯谛回归模型</w:t>
            </w:r>
          </w:p>
        </w:tc>
      </w:tr>
      <w:tr>
        <w:tc>
          <w:tcPr/>
          <w:p>
            <w:pPr>
              <w:pStyle w:val="Compact"/>
              <w:jc w:val="left"/>
            </w:pPr>
            <w:r>
              <w:t xml:space="preserve">模型</w:t>
            </w:r>
          </w:p>
        </w:tc>
        <w:tc>
          <w:tcPr/>
          <w:p>
            <w:pPr>
              <w:pStyle w:val="Compact"/>
              <w:jc w:val="left"/>
            </w:pPr>
            <w:r>
              <w:t xml:space="preserve">w和b表示的分割超平面</w:t>
            </w:r>
          </w:p>
        </w:tc>
        <w:tc>
          <w:tcPr/>
          <w:p>
            <w:pPr>
              <w:pStyle w:val="Compact"/>
              <w:jc w:val="left"/>
            </w:pPr>
            <w:r>
              <w:t xml:space="preserve">弱学习器组合成的强学习器</w:t>
            </w:r>
          </w:p>
        </w:tc>
        <w:tc>
          <w:tcPr/>
          <w:p>
            <w:pPr>
              <w:pStyle w:val="Compact"/>
              <w:jc w:val="left"/>
            </w:pPr>
            <w:r>
              <w:t xml:space="preserve">(弱学习器作为基函数提取的特征的)加法模型</w:t>
            </w:r>
          </w:p>
        </w:tc>
        <w:tc>
          <w:tcPr/>
          <w:p>
            <w:pPr>
              <w:pStyle w:val="Compact"/>
              <w:jc w:val="left"/>
            </w:pPr>
            <w:r>
              <w:t xml:space="preserve">w和b表示的分割超平面</w:t>
            </w:r>
          </w:p>
        </w:tc>
      </w:tr>
      <w:tr>
        <w:tc>
          <w:tcPr/>
          <w:p>
            <w:pPr>
              <w:pStyle w:val="Compact"/>
              <w:jc w:val="left"/>
            </w:pPr>
            <w:r>
              <w:t xml:space="preserve">学习策略（训练损失）</w:t>
            </w:r>
          </w:p>
        </w:tc>
        <w:tc>
          <w:tcPr/>
          <w:p>
            <w:pPr>
              <w:pStyle w:val="Compact"/>
              <w:jc w:val="left"/>
            </w:pPr>
            <w:r>
              <w:t xml:space="preserve">间隔最大化</w:t>
            </w:r>
          </w:p>
        </w:tc>
        <w:tc>
          <w:tcPr/>
          <w:p>
            <w:pPr>
              <w:pStyle w:val="Compact"/>
              <w:jc w:val="left"/>
            </w:pPr>
            <w:r>
              <w:t xml:space="preserve">关注错误样本</w:t>
            </w:r>
          </w:p>
        </w:tc>
        <w:tc>
          <w:tcPr/>
          <w:p>
            <w:pPr>
              <w:pStyle w:val="Compact"/>
              <w:jc w:val="left"/>
            </w:pPr>
            <w:r>
              <w:t xml:space="preserve">最小化指数损失</w:t>
            </w:r>
          </w:p>
        </w:tc>
        <w:tc>
          <w:tcPr/>
          <w:p>
            <w:pPr>
              <w:pStyle w:val="Compact"/>
              <w:jc w:val="left"/>
            </w:pPr>
            <w:r>
              <w:t xml:space="preserve">最大化似然函数</w:t>
            </w:r>
          </w:p>
        </w:tc>
      </w:tr>
      <w:tr>
        <w:tc>
          <w:tcPr/>
          <w:p>
            <w:pPr>
              <w:pStyle w:val="Compact"/>
              <w:jc w:val="left"/>
            </w:pPr>
            <w:r>
              <w:t xml:space="preserve">参数学习算法</w:t>
            </w:r>
          </w:p>
        </w:tc>
        <w:tc>
          <w:tcPr/>
          <w:p>
            <w:pPr>
              <w:pStyle w:val="Compact"/>
              <w:jc w:val="left"/>
            </w:pPr>
            <w:r>
              <w:t xml:space="preserve">原始问题梯度下降、对偶问题凸二次规划、SMO算法等</w:t>
            </w:r>
          </w:p>
        </w:tc>
        <w:tc>
          <w:tcPr/>
          <w:p>
            <w:pPr>
              <w:pStyle w:val="Compact"/>
              <w:jc w:val="left"/>
            </w:pPr>
            <w:r>
              <w:t xml:space="preserve">多轮迭代改变样本概率分布，学习多个弱分类器，根据错误率组合弱分类器为强分类器</w:t>
            </w:r>
          </w:p>
        </w:tc>
        <w:tc>
          <w:tcPr/>
          <w:p>
            <w:pPr>
              <w:pStyle w:val="Compact"/>
              <w:jc w:val="left"/>
            </w:pPr>
            <w:r>
              <w:t xml:space="preserve">前向分步算法</w:t>
            </w:r>
          </w:p>
        </w:tc>
        <w:tc>
          <w:tcPr/>
          <w:p>
            <w:pPr>
              <w:pStyle w:val="Compact"/>
              <w:jc w:val="left"/>
            </w:pPr>
            <w:r>
              <w:t xml:space="preserve">梯度下降、拟牛顿法等</w:t>
            </w:r>
          </w:p>
        </w:tc>
      </w:tr>
      <w:tr>
        <w:tc>
          <w:tcPr/>
          <w:p>
            <w:pPr>
              <w:pStyle w:val="Compact"/>
              <w:jc w:val="left"/>
            </w:pPr>
            <w:r>
              <w:t xml:space="preserve">优缺点</w:t>
            </w:r>
          </w:p>
        </w:tc>
        <w:tc>
          <w:tcPr/>
          <w:p>
            <w:pPr>
              <w:pStyle w:val="Compact"/>
              <w:jc w:val="left"/>
            </w:pPr>
            <w:r>
              <w:t xml:space="preserve">泛化能力强，对参数敏感</w:t>
            </w:r>
          </w:p>
        </w:tc>
        <w:tc>
          <w:tcPr/>
          <w:p>
            <w:pPr>
              <w:pStyle w:val="Compact"/>
              <w:jc w:val="left"/>
            </w:pPr>
            <w:r>
              <w:t xml:space="preserve">减小偏差，对异常值敏感</w:t>
            </w:r>
          </w:p>
        </w:tc>
        <w:tc>
          <w:tcPr/>
          <w:p>
            <w:pPr>
              <w:pStyle w:val="Compact"/>
              <w:jc w:val="left"/>
            </w:pPr>
            <w:r>
              <w:t xml:space="preserve">同左列</w:t>
            </w:r>
          </w:p>
        </w:tc>
        <w:tc>
          <w:tcPr/>
          <w:p>
            <w:pPr>
              <w:pStyle w:val="Compact"/>
              <w:jc w:val="left"/>
            </w:pPr>
            <w:r>
              <w:t xml:space="preserve">效率高，非线性表现不佳</w:t>
            </w:r>
          </w:p>
        </w:tc>
      </w:tr>
    </w:tbl>
    <w:p>
      <w:pPr>
        <w:pStyle w:val="BodyText"/>
      </w:pPr>
      <w:r>
        <w:t xml:space="preserve">我们可以画出一个思维导图</w:t>
      </w:r>
    </w:p>
    <w:p>
      <w:pPr>
        <w:pStyle w:val="SourceCode"/>
      </w:pPr>
      <w:r>
        <w:rPr>
          <w:rStyle w:val="VerbatimChar"/>
        </w:rPr>
        <w:t xml:space="preserve">graph LR</w:t>
      </w:r>
      <w:r>
        <w:br/>
      </w:r>
      <w:r>
        <w:rPr>
          <w:rStyle w:val="VerbatimChar"/>
        </w:rPr>
        <w:t xml:space="preserve">    A[Machine Learning Algorithms] --&gt; B[Support Vector Machine SVM]</w:t>
      </w:r>
      <w:r>
        <w:br/>
      </w:r>
      <w:r>
        <w:rPr>
          <w:rStyle w:val="VerbatimChar"/>
        </w:rPr>
        <w:t xml:space="preserve">    A --&gt; C[AdaBoost]</w:t>
      </w:r>
      <w:r>
        <w:br/>
      </w:r>
      <w:r>
        <w:rPr>
          <w:rStyle w:val="VerbatimChar"/>
        </w:rPr>
        <w:t xml:space="preserve">    A --&gt; E[Logistic Regression Model]</w:t>
      </w:r>
      <w:r>
        <w:br/>
      </w:r>
      <w:r>
        <w:rPr>
          <w:rStyle w:val="VerbatimChar"/>
        </w:rPr>
        <w:t xml:space="preserve">    </w:t>
      </w:r>
      <w:r>
        <w:br/>
      </w:r>
      <w:r>
        <w:rPr>
          <w:rStyle w:val="VerbatimChar"/>
        </w:rPr>
        <w:t xml:space="preserve">    B --&gt;|Model| B1[Separating Hyperplane w and b]</w:t>
      </w:r>
      <w:r>
        <w:br/>
      </w:r>
      <w:r>
        <w:rPr>
          <w:rStyle w:val="VerbatimChar"/>
        </w:rPr>
        <w:t xml:space="preserve">    B --&gt;|Learning Strategy Training Loss| B2[Margin Maximization]</w:t>
      </w:r>
      <w:r>
        <w:br/>
      </w:r>
      <w:r>
        <w:rPr>
          <w:rStyle w:val="VerbatimChar"/>
        </w:rPr>
        <w:t xml:space="preserve">    B --&gt;|Parameter Learning Algorithm| B3[Gradient Descent for Primal Problem, Convex Quadratic Programming for Dual Problem, SMO Algorithm, etc.]</w:t>
      </w:r>
      <w:r>
        <w:br/>
      </w:r>
      <w:r>
        <w:rPr>
          <w:rStyle w:val="VerbatimChar"/>
        </w:rPr>
        <w:t xml:space="preserve">    B --&gt;|Advantages and Disadvantages| B4[Strong Generalization, Sensitive to Parameters]</w:t>
      </w:r>
      <w:r>
        <w:br/>
      </w:r>
      <w:r>
        <w:rPr>
          <w:rStyle w:val="VerbatimChar"/>
        </w:rPr>
        <w:t xml:space="preserve">    </w:t>
      </w:r>
      <w:r>
        <w:br/>
      </w:r>
      <w:r>
        <w:rPr>
          <w:rStyle w:val="VerbatimChar"/>
        </w:rPr>
        <w:t xml:space="preserve">    C --&gt;|Model| C1[Combination of Weak Learners into a Strong Learner]</w:t>
      </w:r>
      <w:r>
        <w:br/>
      </w:r>
      <w:r>
        <w:rPr>
          <w:rStyle w:val="VerbatimChar"/>
        </w:rPr>
        <w:t xml:space="preserve">    C --&gt;|Learning Strategy Training Loss| C2[Focus on Misclassified Samples]</w:t>
      </w:r>
      <w:r>
        <w:br/>
      </w:r>
      <w:r>
        <w:rPr>
          <w:rStyle w:val="VerbatimChar"/>
        </w:rPr>
        <w:t xml:space="preserve">    C --&gt;|Parameter Learning Algorithm| C3[Multiple Iterations to Change Sample Probability Distribution, Learning Multiple Weak Classifiers, Combining Weak Classifiers into a Strong Classifier Based on Error Rate]</w:t>
      </w:r>
      <w:r>
        <w:br/>
      </w:r>
      <w:r>
        <w:rPr>
          <w:rStyle w:val="VerbatimChar"/>
        </w:rPr>
        <w:t xml:space="preserve">    C --&gt;|Advantages and Disadvantages| C4[Reduces Bias, Sensitive to Outliers]</w:t>
      </w:r>
      <w:r>
        <w:br/>
      </w:r>
      <w:r>
        <w:rPr>
          <w:rStyle w:val="VerbatimChar"/>
        </w:rPr>
        <w:t xml:space="preserve">    </w:t>
      </w:r>
      <w:r>
        <w:br/>
      </w:r>
      <w:r>
        <w:rPr>
          <w:rStyle w:val="VerbatimChar"/>
        </w:rPr>
        <w:t xml:space="preserve">    E --&gt;|Model| E1[Separating Hyperplane w and b]</w:t>
      </w:r>
      <w:r>
        <w:br/>
      </w:r>
      <w:r>
        <w:rPr>
          <w:rStyle w:val="VerbatimChar"/>
        </w:rPr>
        <w:t xml:space="preserve">    E --&gt;|Learning Strategy Training Loss| E2[Minimization of Exponential Loss]</w:t>
      </w:r>
      <w:r>
        <w:br/>
      </w:r>
      <w:r>
        <w:rPr>
          <w:rStyle w:val="VerbatimChar"/>
        </w:rPr>
        <w:t xml:space="preserve">    E --&gt;|Parameter Learning Algorithm| E3[Gradient Descent, Quasi-Newton Methods, etc.]</w:t>
      </w:r>
      <w:r>
        <w:br/>
      </w:r>
      <w:r>
        <w:rPr>
          <w:rStyle w:val="VerbatimChar"/>
        </w:rPr>
        <w:t xml:space="preserve">    E --&gt;|Advantages and Disadvantages| E4[High Efficiency, Poor Performance on Non-linear Problems]</w:t>
      </w:r>
      <w:r>
        <w:br/>
      </w:r>
    </w:p>
    <w:bookmarkEnd w:id="35"/>
    <w:bookmarkStart w:id="36" w:name="题目扩展问题"/>
    <w:p>
      <w:pPr>
        <w:pStyle w:val="Heading3"/>
      </w:pPr>
      <w:r>
        <w:t xml:space="preserve">2.2 题目扩展问题</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github.com/Open-Book-Studio/THU-Coursework-Machine-Learning-for-Big-Data/blob/main/thu_big_data_ml/adaboost/vis.py#L15" TargetMode="External" /><Relationship Type="http://schemas.openxmlformats.org/officeDocument/2006/relationships/hyperlink" Id="rId30" Target="https://github.com/Open-Book-Studio/THU-Coursework-Machine-Learning-for-Big-Data/blob/main/thu_big_data_ml/adaboost/vis.py#L65" TargetMode="External" /><Relationship Type="http://schemas.openxmlformats.org/officeDocument/2006/relationships/hyperlink" Id="rId27" Target="https://github.com/Open-Book-Studio/THU-Coursework-Machine-Learning-for-Big-Data/blob/main/thu_big_data_ml/adaboost/vis.py#L84" TargetMode="External" /><Relationship Type="http://schemas.openxmlformats.org/officeDocument/2006/relationships/hyperlink" Id="rId26" Target="https://scikit-learn.org/dev/modules/ensemble.html#adaboos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Open-Book-Studio/THU-Coursework-Machine-Learning-for-Big-Data/blob/main/thu_big_data_ml/adaboost/vis.py#L15" TargetMode="External" /><Relationship Type="http://schemas.openxmlformats.org/officeDocument/2006/relationships/hyperlink" Id="rId30" Target="https://github.com/Open-Book-Studio/THU-Coursework-Machine-Learning-for-Big-Data/blob/main/thu_big_data_ml/adaboost/vis.py#L65" TargetMode="External" /><Relationship Type="http://schemas.openxmlformats.org/officeDocument/2006/relationships/hyperlink" Id="rId27" Target="https://github.com/Open-Book-Studio/THU-Coursework-Machine-Learning-for-Big-Data/blob/main/thu_big_data_ml/adaboost/vis.py#L84" TargetMode="External" /><Relationship Type="http://schemas.openxmlformats.org/officeDocument/2006/relationships/hyperlink" Id="rId26" Target="https://scikit-learn.org/dev/modules/ensemble.html#adabo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AdaBoost算法的深入理解</dc:title>
  <dc:creator>叶璨铭 (2024214500) ycm24@mails.tsinghua.edu.cn</dc:creator>
  <dc:language>zh-Hans</dc:language>
  <cp:keywords/>
  <dcterms:created xsi:type="dcterms:W3CDTF">2024-11-29T20:25:00Z</dcterms:created>
  <dcterms:modified xsi:type="dcterms:W3CDTF">2024-11-29T20:25:00Z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2024年11月24日星期日</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大数据机器学习课程第六次作业</vt:lpwstr>
  </property>
  <property fmtid="{D5CDD505-2E9C-101B-9397-08002B2CF9AE}" pid="14" name="toc-title">
    <vt:lpwstr>目录</vt:lpwstr>
  </property>
</Properties>
</file>