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№1</w:t>
      </w:r>
    </w:p>
    <w:p>
      <w:pPr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drawing>
          <wp:inline distT="0" distB="0" distL="180" distR="180">
            <wp:extent cx="3587750" cy="984250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98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Courier New" w:hAnsi="Courier New" w:cs="Courier New"/>
          <w:sz w:val="24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System;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System.Math;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class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2B91AF"/>
          <w:sz w:val="24"/>
          <w:szCs w:val="24"/>
          <w:highlight w:val="none"/>
          <w:spacing w:val="0"/>
        </w:rPr>
        <w:t>Program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void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Main(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string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[] args)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var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result = (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((6 - 4.5/1) / 0.03 / Sqrt(3.5/1 - 2.65) * 4 + 2/5) - 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Pow(0.3 - 3/20d, 1.5) / (1.88 + 2.12) * 1/80) * (1/5d) * 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Pow(1d/3d, 1d/3d);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Console.WriteLine(result);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}   </w:t>
      </w:r>
    </w:p>
    <w:p>
      <w:pPr>
        <w:spacing w:after="0" w:line="240" w:lineRule="auto"/>
        <w:rPr>
          <w:lang w:val="en-US"/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}</w:t>
      </w:r>
    </w:p>
    <w:p>
      <w:pPr>
        <w:spacing w:after="0" w:line="240" w:lineRule="auto"/>
        <w:rPr>
          <w:lang w:val="en-US"/>
          <w:rFonts w:ascii="Courier New" w:hAnsi="Courier New" w:cs="Courier New"/>
          <w:sz w:val="24"/>
        </w:rPr>
      </w:pPr>
    </w:p>
    <w:p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drawing>
          <wp:inline distT="0" distB="0" distL="180" distR="180">
            <wp:extent cx="5378450" cy="1885950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88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spacing w:before="240" w:line="240" w:lineRule="auto"/>
        <w:rPr>
          <w:lang w:val="en-US"/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Тестирование:</w:t>
      </w:r>
    </w:p>
    <w:p>
      <w:pPr>
        <w:spacing w:before="240" w:line="240" w:lineRule="auto"/>
        <w:rPr>
          <w:lang w:val="en-US"/>
          <w:rFonts w:ascii="Courier New" w:hAnsi="Courier New" w:cs="Courier New"/>
          <w:sz w:val="24"/>
        </w:rPr>
      </w:pPr>
      <w:r>
        <w:rPr>
          <w:lang w:val="en-US"/>
          <w:rFonts w:ascii="Courier New" w:hAnsi="Courier New" w:cs="Courier New"/>
          <w:sz w:val="24"/>
        </w:rPr>
        <w:drawing>
          <wp:inline distT="0" distB="0" distL="180" distR="180">
            <wp:extent cx="3225800" cy="946150"/>
            <wp:effectExtent l="0" t="0" r="0" b="0"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946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Лабораторная работа №1</w:t>
      </w:r>
    </w:p>
    <w:p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180" distR="180">
            <wp:extent cx="2705100" cy="482600"/>
            <wp:effectExtent l="0" t="0" r="0" b="0"/>
            <wp:docPr id="1053" name="shape105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System;</w:t>
      </w: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19"/>
          <w:szCs w:val="20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System.Math;</w:t>
      </w: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2B91AF"/>
          <w:sz w:val="19"/>
          <w:szCs w:val="20"/>
          <w:highlight w:val="none"/>
          <w:spacing w:val="0"/>
        </w:rPr>
        <w:t>Program</w:t>
      </w: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19"/>
          <w:szCs w:val="20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   {</w:t>
      </w: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angle = Math.Asin(1.0 / 2) * 180 / Math.PI;</w:t>
      </w: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       Console.WriteLine(</w:t>
      </w:r>
      <w:r>
        <w:rPr>
          <w:rFonts w:ascii="Courier New" w:eastAsia="Courier New" w:hAnsi="Courier New" w:cs="Cascadia Mono"/>
          <w:color w:val="A31515"/>
          <w:sz w:val="19"/>
          <w:szCs w:val="20"/>
          <w:highlight w:val="none"/>
          <w:spacing w:val="0"/>
        </w:rPr>
        <w:t>"arcsin(1/2) = "</w:t>
      </w: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+ angle + </w:t>
      </w:r>
      <w:r>
        <w:rPr>
          <w:rFonts w:ascii="Courier New" w:eastAsia="Courier New" w:hAnsi="Courier New" w:cs="Cascadia Mono"/>
          <w:color w:val="A31515"/>
          <w:sz w:val="19"/>
          <w:szCs w:val="20"/>
          <w:highlight w:val="none"/>
          <w:spacing w:val="0"/>
        </w:rPr>
        <w:t>" градусов"</w:t>
      </w: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 xml:space="preserve">    }</w:t>
      </w:r>
    </w:p>
    <w:p>
      <w:pP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Courier New" w:eastAsia="Courier New" w:hAnsi="Courier New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val="en-US"/>
          <w:rFonts w:ascii="Courier New" w:eastAsia="Courier New" w:hAnsi="Courier New" w:cs="Times New Roman"/>
          <w:b/>
          <w:sz w:val="28"/>
        </w:rPr>
      </w:pPr>
      <w:r>
        <w:rPr>
          <w:lang w:val="en-US"/>
          <w:rFonts w:ascii="Courier New" w:eastAsia="Courier New" w:hAnsi="Courier New" w:cs="Times New Roman"/>
          <w:b/>
          <w:sz w:val="28"/>
        </w:rPr>
        <w:drawing>
          <wp:inline distT="0" distB="0" distL="180" distR="180">
            <wp:extent cx="4711700" cy="1485900"/>
            <wp:effectExtent l="0" t="0" r="0" b="0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Тестирование:</w:t>
      </w:r>
    </w:p>
    <w:p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lang w:eastAsia="ru-RU"/>
          <w:noProof/>
        </w:rPr>
        <w:t xml:space="preserve">  </w:t>
      </w:r>
      <w:r>
        <w:rPr>
          <w:rFonts w:ascii="Courier New" w:hAnsi="Courier New" w:cs="Courier New"/>
          <w:sz w:val="20"/>
        </w:rPr>
        <w:drawing>
          <wp:inline distT="0" distB="0" distL="180" distR="180">
            <wp:extent cx="3225800" cy="895350"/>
            <wp:effectExtent l="0" t="0" r="0" b="0"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№2</w:t>
      </w:r>
    </w:p>
    <w:p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rtl w:val="off"/>
        </w:rPr>
        <w:t>24</w:t>
      </w:r>
      <w:r>
        <w:rPr>
          <w:rFonts w:ascii="Times New Roman" w:hAnsi="Times New Roman" w:cs="Times New Roman"/>
          <w:b/>
        </w:rPr>
        <w:t xml:space="preserve">. 1.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180" distR="180">
            <wp:extent cx="1625600" cy="1511300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51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>
        <w:rPr>
          <w:rFonts w:ascii="Times New Roman" w:eastAsia="Times New Roman" w:hAnsi="Times New Roman" w:hint="default"/>
          <w:b/>
          <w:bCs/>
        </w:rPr>
        <w:t>Дана текущая дата.</w:t>
      </w:r>
      <w:r>
        <w:rPr>
          <w:rFonts w:ascii="Times New Roman" w:eastAsia="Times New Roman" w:hAnsi="Times New Roman" w:hint="default"/>
          <w:b/>
          <w:bCs/>
          <w:rtl w:val="off"/>
        </w:rPr>
        <w:t xml:space="preserve"> </w:t>
      </w:r>
      <w:r>
        <w:rPr>
          <w:rFonts w:ascii="Times New Roman" w:eastAsia="Times New Roman" w:hAnsi="Times New Roman" w:hint="default"/>
          <w:b/>
          <w:bCs/>
        </w:rPr>
        <w:t xml:space="preserve"> Определить дату через </w:t>
      </w:r>
      <w:r>
        <w:rPr>
          <w:lang w:val="en-US"/>
          <w:rFonts w:ascii="Times New Roman" w:eastAsia="Times New Roman" w:hAnsi="Times New Roman" w:hint="default"/>
          <w:b/>
          <w:bCs/>
          <w:i/>
          <w:iCs/>
        </w:rPr>
        <w:t>n</w:t>
      </w:r>
      <w:r>
        <w:rPr>
          <w:rFonts w:ascii="Times New Roman" w:eastAsia="Times New Roman" w:hAnsi="Times New Roman" w:hint="default"/>
          <w:b/>
          <w:bCs/>
        </w:rPr>
        <w:t xml:space="preserve"> дней.</w:t>
      </w:r>
    </w:p>
    <w:p>
      <w:pPr>
        <w:jc w:val="center"/>
        <w:spacing w:after="0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pStyle w:val="29"/>
        <w:rPr>
          <w:lang w:val="en-US"/>
          <w:b/>
          <w:sz w:val="22"/>
          <w:szCs w:val="20"/>
          <w:rtl w:val="off"/>
        </w:rPr>
      </w:pPr>
      <w:r>
        <w:rPr>
          <w:lang w:val="en-US"/>
          <w:b/>
          <w:sz w:val="22"/>
          <w:szCs w:val="20"/>
        </w:rPr>
        <w:t>1.</w:t>
      </w:r>
    </w:p>
    <w:p>
      <w:pPr>
        <w:pStyle w:val="29"/>
        <w:rPr>
          <w:lang w:val="en-US"/>
          <w:b/>
          <w:sz w:val="22"/>
          <w:szCs w:val="20"/>
          <w:rtl w:val="off"/>
        </w:rPr>
      </w:pP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System;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class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2B91AF"/>
          <w:sz w:val="24"/>
          <w:szCs w:val="24"/>
          <w:highlight w:val="none"/>
          <w:spacing w:val="0"/>
        </w:rPr>
        <w:t>HelloWorld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void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Main()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"Введите значения m, n и b:"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m =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.Parse(Console.ReadLine());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n =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.Parse(Console.ReadLine());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b =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.Parse(Console.ReadLine());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npnm = Math.Pow(n, m);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npua = Math.Pow(n + 1, m + 1);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rpua = Math.Sqrt(n + 1);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a = npnm &gt; n ? Math.Pow(m, 2) * npnm : 0;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T = 0;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if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(a != 0)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T = Math.Pow(a, 2) * npua &gt; b ? a + b + Math.Sqrt(b) * rpua &gt; b ? a * Math.Cos(a) * rpua - b : 0 : 0;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}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"Результат: T = 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+ T);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}</w:t>
      </w:r>
    </w:p>
    <w:p>
      <w:pPr>
        <w:rPr>
          <w:lang w:val="en-US"/>
          <w:rFonts w:ascii="Times New Roman" w:hAnsi="Times New Roman" w:cs="Times New Roman"/>
          <w:b/>
          <w:sz w:val="28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}</w:t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6210935" cy="2644140"/>
            <wp:effectExtent l="0" t="0" r="0" b="0"/>
            <wp:docPr id="1057" name="shape105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44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Тестирование:</w:t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3073400" cy="1600200"/>
            <wp:effectExtent l="0" t="0" r="0" b="0"/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00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  <w:rFonts w:ascii="Times New Roman" w:hAnsi="Times New Roman" w:cs="Times New Roman"/>
          <w:b/>
          <w:sz w:val="28"/>
          <w:rtl w:val="off"/>
        </w:rPr>
        <w:t xml:space="preserve"> </w:t>
      </w:r>
      <w:r>
        <w:rPr>
          <w:lang w:val="en-US"/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2997200" cy="1581150"/>
            <wp:effectExtent l="0" t="0" r="0" b="0"/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581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3009900" cy="1587500"/>
            <wp:effectExtent l="0" t="0" r="0" b="0"/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val="en-US"/>
          <w:b/>
          <w:sz w:val="22"/>
          <w:szCs w:val="20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  <w:r>
        <w:rPr>
          <w:lang w:val="en-US"/>
          <w:b/>
          <w:sz w:val="22"/>
          <w:szCs w:val="20"/>
        </w:rPr>
        <w:t xml:space="preserve">2. 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System;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class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2B91AF"/>
          <w:sz w:val="24"/>
          <w:szCs w:val="24"/>
          <w:highlight w:val="none"/>
          <w:spacing w:val="0"/>
        </w:rPr>
        <w:t>HelloWorld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void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Main()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"Введите текущую дату в формате dd.MM.yyyy:"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DateTime currentDate = DateTime.ParseExact(Console.ReadLine(),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"dd.MM.yyyy"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null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"Введите количество дней, на которое нужно увеличить дату:"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daysToAdd =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.Parse(Console.ReadLine());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DateTime newDate = currentDate.AddDays(daysToAdd);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"Дата через 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+ daysToAdd +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 дней: 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+ newDate.ToString(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"dd.MM.yyyy"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}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  <w:rtl w:val="off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}</w:t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  <w:rtl w:val="off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  <w:rtl w:val="off"/>
        </w:rPr>
        <w:drawing>
          <wp:inline distT="0" distB="0" distL="180" distR="180">
            <wp:extent cx="5822950" cy="1441450"/>
            <wp:effectExtent l="0" t="0" r="0" b="0"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44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9"/>
        <w:rPr>
          <w:lang w:val="en-US"/>
          <w:b/>
          <w:sz w:val="22"/>
          <w:szCs w:val="20"/>
        </w:rPr>
      </w:pPr>
    </w:p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Тестирование: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180" distR="180">
            <wp:extent cx="6210935" cy="2553970"/>
            <wp:effectExtent l="0" t="0" r="0" b="0"/>
            <wp:docPr id="1062" name="shape106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53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9"/>
        <w:rPr>
          <w:lang w:val="en-US"/>
          <w:rFonts w:ascii="Courier New" w:hAnsi="Courier New" w:cs="Courier New"/>
          <w:sz w:val="20"/>
          <w:szCs w:val="20"/>
        </w:rPr>
      </w:pPr>
    </w:p>
    <w:p>
      <w:pPr>
        <w:pStyle w:val="29"/>
        <w:rPr>
          <w:lang w:val="en-US"/>
          <w:rFonts w:ascii="Courier New" w:hAnsi="Courier New" w:cs="Courier New"/>
          <w:sz w:val="20"/>
          <w:szCs w:val="20"/>
        </w:rPr>
      </w:pPr>
      <w:r>
        <w:rPr>
          <w:lang w:val="en-US"/>
          <w:rFonts w:ascii="Courier New" w:hAnsi="Courier New" w:cs="Courier New"/>
          <w:sz w:val="20"/>
          <w:szCs w:val="20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№24</w:t>
      </w:r>
    </w:p>
    <w:p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Вводится латинский символ. Ответить вариантами его звучания.</w:t>
      </w:r>
    </w:p>
    <w:p>
      <w:pPr>
        <w:jc w:val="center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System;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class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2B91AF"/>
          <w:sz w:val="24"/>
          <w:szCs w:val="24"/>
          <w:highlight w:val="none"/>
          <w:spacing w:val="0"/>
        </w:rPr>
        <w:t>Program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void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Main(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string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[] args)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Console.Write(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"Введите латинский символ: 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char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symbol = Console.ReadKey().KeyChar;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Console.WriteLine();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switch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(symbol)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case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'a'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: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"Эй"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break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case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'b'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: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"Би"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break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case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'c'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: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"Си"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break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</w:t>
      </w:r>
      <w:r>
        <w:rPr>
          <w:rFonts w:ascii="Courier New" w:eastAsia="Courier New" w:hAnsi="Courier New" w:cs="Cascadia Mono"/>
          <w:color w:val="008000"/>
          <w:sz w:val="24"/>
          <w:szCs w:val="24"/>
          <w:highlight w:val="none"/>
          <w:spacing w:val="0"/>
        </w:rPr>
        <w:t>// Добавьте обработку остальных букв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default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: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"Нет соответствующего звука"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break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}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Console.ReadKey();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}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  <w:rtl w:val="off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}</w:t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jc w:val="left"/>
        <w:rPr>
          <w:rFonts w:ascii="Courier New" w:eastAsia="Courier New" w:hAnsi="Courier New" w:cs="Times New Roman"/>
          <w:b/>
          <w:sz w:val="24"/>
          <w:szCs w:val="24"/>
        </w:rPr>
      </w:pPr>
      <w:r>
        <w:rPr>
          <w:rFonts w:ascii="Courier New" w:eastAsia="Courier New" w:hAnsi="Courier New" w:cs="Times New Roman"/>
          <w:b/>
          <w:sz w:val="24"/>
          <w:szCs w:val="24"/>
        </w:rPr>
        <w:drawing>
          <wp:inline distT="0" distB="0" distL="180" distR="180">
            <wp:extent cx="4038600" cy="4057650"/>
            <wp:effectExtent l="0" t="0" r="0" b="0"/>
            <wp:docPr id="1063" name="shape106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57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Тестирование: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180" distR="180">
            <wp:extent cx="2603500" cy="577850"/>
            <wp:effectExtent l="0" t="0" r="0" b="0"/>
            <wp:docPr id="1064" name="shape106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77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rtl w:val="off"/>
        </w:rPr>
        <w:t xml:space="preserve"> </w:t>
      </w:r>
      <w:r>
        <w:rPr>
          <w:rFonts w:ascii="Times New Roman" w:hAnsi="Times New Roman" w:cs="Times New Roman"/>
          <w:b/>
          <w:sz w:val="28"/>
        </w:rPr>
        <w:drawing>
          <wp:inline distT="0" distB="0" distL="180" distR="180">
            <wp:extent cx="3035300" cy="1200150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US"/>
          <w:rFonts w:ascii="Courier New" w:hAnsi="Courier New" w:cs="Courier New"/>
          <w:sz w:val="20"/>
        </w:rPr>
      </w:pPr>
    </w:p>
    <w:p>
      <w:pPr>
        <w:spacing w:after="0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 xml:space="preserve"> 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Практическая работа №3</w:t>
      </w:r>
    </w:p>
    <w:p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180" distR="180">
            <wp:extent cx="2607619" cy="1169987"/>
            <wp:effectExtent l="0" t="0" r="0" b="0"/>
            <wp:docPr id="1066" name="shape106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619" cy="1169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System;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class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2B91AF"/>
          <w:sz w:val="24"/>
          <w:szCs w:val="24"/>
          <w:highlight w:val="none"/>
          <w:spacing w:val="0"/>
        </w:rPr>
        <w:t>Program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void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Main()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α = 1.0, β = 2.0;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W = Math.Cos(α * α) + Math.Sin(α + β) / Math.Sqrt(Math.Pow(β, 3) + Math.Tan(β));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"W = 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+ W);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}</w:t>
      </w:r>
    </w:p>
    <w:p>
      <w:pPr>
        <w:rPr>
          <w:lang w:val="en-US"/>
          <w:rFonts w:ascii="Times New Roman" w:hAnsi="Times New Roman" w:cs="Times New Roman"/>
          <w:b/>
          <w:sz w:val="28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5740400" cy="1339850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33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spacing w:before="240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Тестирование:</w:t>
      </w:r>
    </w:p>
    <w:p>
      <w:pPr>
        <w:spacing w:before="240"/>
        <w:rPr>
          <w:lang w:val="en-US"/>
          <w:rFonts w:ascii="Courier New" w:hAnsi="Courier New" w:cs="Courier New"/>
        </w:rPr>
      </w:pPr>
      <w:r>
        <w:rPr>
          <w:lang w:val="en-US"/>
          <w:rFonts w:ascii="Courier New" w:hAnsi="Courier New" w:cs="Courier New"/>
        </w:rPr>
        <w:drawing>
          <wp:inline distT="0" distB="0" distL="180" distR="180">
            <wp:extent cx="3009900" cy="889000"/>
            <wp:effectExtent l="0" t="0" r="0" b="0"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8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</w:t>
      </w:r>
      <w:r>
        <w:rPr>
          <w:lang w:val="en-US"/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работа</w:t>
      </w:r>
      <w:r>
        <w:rPr>
          <w:lang w:val="en-US"/>
          <w:rFonts w:ascii="Times New Roman" w:hAnsi="Times New Roman" w:cs="Times New Roman"/>
          <w:b/>
          <w:sz w:val="28"/>
        </w:rPr>
        <w:t xml:space="preserve"> №3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141951" cy="917575"/>
            <wp:effectExtent l="0" t="0" r="0" b="0"/>
            <wp:docPr id="1069" name="shape10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1951" cy="917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System;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class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2B91AF"/>
          <w:sz w:val="24"/>
          <w:szCs w:val="24"/>
          <w:highlight w:val="none"/>
          <w:spacing w:val="0"/>
        </w:rPr>
        <w:t>Program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{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void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Main(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string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[] args) {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x = 0.5;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a = 0.2;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sum = 0;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for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i = 1; i &lt;= 5; i++) {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numerator = Math.Pow(i * x + Math.Pow(a, 2 * i - 1), 2 * i - 1);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denominator = Math.Pow(Math.Sin(x + a), i);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sum += i * numerator / denominator;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}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"Сумма ряда равна: 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+ sum);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}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}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8000"/>
          <w:sz w:val="24"/>
          <w:szCs w:val="24"/>
          <w:highlight w:val="none"/>
          <w:spacing w:val="0"/>
        </w:rPr>
        <w:t>//значение переменной x равно 0.5, переменная a равна 0.2</w:t>
      </w:r>
    </w:p>
    <w:p>
      <w:pPr>
        <w:jc w:val="left"/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8000"/>
          <w:sz w:val="24"/>
          <w:szCs w:val="24"/>
          <w:highlight w:val="none"/>
          <w:spacing w:val="0"/>
        </w:rPr>
        <w:t>//сумма ряда будет вычисляться с учетом первых пяти элементов</w:t>
      </w:r>
    </w:p>
    <w:p>
      <w:pPr>
        <w:jc w:val="left"/>
        <w:rPr>
          <w:lang w:val="en-US"/>
          <w:rFonts w:ascii="Courier New" w:eastAsia="Courier New" w:hAnsi="Courier New" w:cs="Times New Roman"/>
          <w:b/>
          <w:sz w:val="24"/>
          <w:szCs w:val="24"/>
        </w:rPr>
      </w:pPr>
      <w:r>
        <w:rPr>
          <w:rFonts w:ascii="Courier New" w:eastAsia="Courier New" w:hAnsi="Courier New" w:cs="Cascadia Mono"/>
          <w:color w:val="008000"/>
          <w:sz w:val="24"/>
          <w:szCs w:val="24"/>
          <w:highlight w:val="none"/>
          <w:spacing w:val="0"/>
        </w:rPr>
        <w:t>//результатом работы программы будет вывод на экран значения суммы ряда</w:t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5137150" cy="2603500"/>
            <wp:effectExtent l="0" t="0" r="0" b="0"/>
            <wp:docPr id="1070" name="shape107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60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Тестирование:</w:t>
      </w: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  <w:r>
        <w:rPr>
          <w:lang w:val="en-US"/>
          <w:rFonts w:ascii="Courier New" w:hAnsi="Courier New" w:cs="Courier New"/>
        </w:rPr>
        <w:drawing>
          <wp:inline distT="0" distB="0" distL="180" distR="180">
            <wp:extent cx="3321050" cy="882650"/>
            <wp:effectExtent l="0" t="0" r="0" b="0"/>
            <wp:docPr id="1071" name="shape107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882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spacing w:after="0" w:line="240" w:lineRule="auto"/>
        <w:rPr>
          <w:lang w:val="en-US"/>
          <w:rFonts w:ascii="Courier New" w:hAnsi="Courier New" w:cs="Courier New"/>
          <w:rtl w:val="off"/>
        </w:rPr>
      </w:pPr>
    </w:p>
    <w:p>
      <w:pPr>
        <w:jc w:val="center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Практическая работа №</w:t>
      </w:r>
      <w:r>
        <w:rPr>
          <w:rFonts w:ascii="Times New Roman" w:hAnsi="Times New Roman" w:cs="Times New Roman"/>
          <w:b/>
          <w:sz w:val="28"/>
          <w:rtl w:val="off"/>
        </w:rPr>
        <w:t>4</w:t>
      </w:r>
    </w:p>
    <w:p>
      <w:pPr>
        <w:jc w:val="left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Вариант №24</w:t>
      </w:r>
    </w:p>
    <w:p>
      <w:pPr>
        <w:jc w:val="left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Вывести трёхмерный массив символов (со значениями из диапазона от «а» до «я» включительно) по спирали. Первый элемент расположить в центре окна консоли, остальные «раскручивать» вокруг него против часовой стрелки. Подобрать в качестве примера такие элементы массива, которые при наличии в нём 36 элементов выведут на экран прореженные 6 слов, состоящих из 6 букв, читаемых слева направо.</w:t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System;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class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2B91AF"/>
          <w:sz w:val="24"/>
          <w:szCs w:val="24"/>
          <w:highlight w:val="none"/>
          <w:spacing w:val="0"/>
        </w:rPr>
        <w:t>Program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void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Main(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string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[] args)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char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[,] arr =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new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char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[6, 6]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{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'а'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'б'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'в'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'г'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'д'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'е'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},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{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'ж'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'з'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'и'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'к'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'л'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'м'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},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{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'н'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'о'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'п'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'р'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'с'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'т'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},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{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'у'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'ф'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'х'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'ц'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'ч'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'ш'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},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{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'щ'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'ъ'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'ы'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'ь'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'э'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'ю'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},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{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'я'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'а'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'б'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'в'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'г'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,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'д'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},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};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size = arr.GetLength(0) * arr.GetLength(1);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char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[] spiralArr =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new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char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[size];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x = arr.GetLength(1) / 2;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y = arr.GetLength(0) / 2;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dx = 1;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dy = 0;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stepsCount = 1;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stepsPassed = 0;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spiralIndex = 0;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while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(spiralIndex &lt; size)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spiralArr[spiralIndex] = arr[y, x];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spiralIndex++;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x += dx;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y += dy;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stepsPassed++;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if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(stepsPassed == stepsCount)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stepsPassed = 0;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temp = dx;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dx = -dy;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dy = temp;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if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(dy == 0)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    stepsCount++;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}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}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}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"Трехмерный массив символов, выведенный по спирали:"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for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i = 0; i &lt; size; i++)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Console.Write(spiralArr[i] +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 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if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((i + 1) % 6 == 0) </w:t>
      </w:r>
      <w:r>
        <w:rPr>
          <w:rFonts w:ascii="Courier New" w:eastAsia="Courier New" w:hAnsi="Courier New" w:cs="Cascadia Mono"/>
          <w:color w:val="008000"/>
          <w:sz w:val="24"/>
          <w:szCs w:val="24"/>
          <w:highlight w:val="none"/>
          <w:spacing w:val="0"/>
        </w:rPr>
        <w:t>// каждые 6 элементов переход на новую строку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Console.WriteLine();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}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}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Console.WriteLine();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Console.WriteLine(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"Прореженные слова, состоящие из 6 букв, читаемые слева направо:"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for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int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i = 0; i &lt; size; i += 6)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if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(i + 35 &lt; size) </w:t>
      </w:r>
      <w:r>
        <w:rPr>
          <w:rFonts w:ascii="Courier New" w:eastAsia="Courier New" w:hAnsi="Courier New" w:cs="Cascadia Mono"/>
          <w:color w:val="008000"/>
          <w:sz w:val="24"/>
          <w:szCs w:val="24"/>
          <w:highlight w:val="none"/>
          <w:spacing w:val="0"/>
        </w:rPr>
        <w:t>// выводим только если есть 36 элементов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    Console.Write(spiralArr[i] +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+ spiralArr[i + 7] +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+ spiralArr[i + 14] +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+ spiralArr[i + 21] +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+ spiralArr[i + 28] +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+ spiralArr[i + 35] + 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" 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}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}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Console.ReadKey();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}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}</w:t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3473450" cy="5073650"/>
            <wp:effectExtent l="0" t="0" r="0" b="0"/>
            <wp:docPr id="1072" name="shape107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5073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6210935" cy="3651250"/>
            <wp:effectExtent l="0" t="0" r="0" b="0"/>
            <wp:docPr id="1073" name="shape107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5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6210935" cy="1471295"/>
            <wp:effectExtent l="0" t="0" r="0" b="0"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71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Тестирование: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180" distR="180">
            <wp:extent cx="6210935" cy="1166495"/>
            <wp:effectExtent l="0" t="0" r="0" b="0"/>
            <wp:docPr id="1075" name="shape107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166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center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  <w:rtl w:val="off"/>
        </w:rPr>
        <w:t xml:space="preserve">Лабораторная </w:t>
      </w:r>
      <w:r>
        <w:rPr>
          <w:rFonts w:ascii="Times New Roman" w:hAnsi="Times New Roman" w:cs="Times New Roman"/>
          <w:b/>
          <w:sz w:val="28"/>
        </w:rPr>
        <w:t>работа №</w:t>
      </w:r>
      <w:r>
        <w:rPr>
          <w:rFonts w:ascii="Times New Roman" w:hAnsi="Times New Roman" w:cs="Times New Roman"/>
          <w:b/>
          <w:sz w:val="28"/>
          <w:rtl w:val="off"/>
        </w:rPr>
        <w:t>4</w:t>
      </w:r>
    </w:p>
    <w:p>
      <w:pPr>
        <w:jc w:val="left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№24</w:t>
      </w:r>
    </w:p>
    <w:p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Упорядочить одномерный массив в порядке возрастания синусов элементов.</w:t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using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System;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class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2B91AF"/>
          <w:sz w:val="24"/>
          <w:szCs w:val="24"/>
          <w:highlight w:val="none"/>
          <w:spacing w:val="0"/>
        </w:rPr>
        <w:t>Program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static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void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Main(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string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[] args)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double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[] array = { 2.5, 1.3, 4.7, 0.8, 3.2 };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Array.Sort(array, (x, y) =&gt; Math.Sin(x).CompareTo(Math.Sin(y)));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foreach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(var item </w:t>
      </w:r>
      <w:r>
        <w:rPr>
          <w:rFonts w:ascii="Courier New" w:eastAsia="Courier New" w:hAnsi="Courier New" w:cs="Cascadia Mono"/>
          <w:color w:val="0000FF"/>
          <w:sz w:val="24"/>
          <w:szCs w:val="24"/>
          <w:highlight w:val="none"/>
          <w:spacing w:val="0"/>
        </w:rPr>
        <w:t>in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array)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{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    Console.Write(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>$"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{item}</w:t>
      </w:r>
      <w:r>
        <w:rPr>
          <w:rFonts w:ascii="Courier New" w:eastAsia="Courier New" w:hAnsi="Courier New" w:cs="Cascadia Mono"/>
          <w:color w:val="A31515"/>
          <w:sz w:val="24"/>
          <w:szCs w:val="24"/>
          <w:highlight w:val="none"/>
          <w:spacing w:val="0"/>
        </w:rPr>
        <w:t xml:space="preserve"> "</w:t>
      </w: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>);</w:t>
      </w:r>
    </w:p>
    <w:p>
      <w:pP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    }</w:t>
      </w:r>
    </w:p>
    <w:p>
      <w:pPr>
        <w:rPr>
          <w:lang w:val="en-US"/>
          <w:rFonts w:ascii="Courier New" w:eastAsia="Courier New" w:hAnsi="Courier New" w:cs="Times New Roman"/>
          <w:b/>
          <w:sz w:val="24"/>
          <w:szCs w:val="24"/>
          <w:rtl w:val="off"/>
        </w:rPr>
      </w:pPr>
      <w:r>
        <w:rPr>
          <w:rFonts w:ascii="Courier New" w:eastAsia="Courier New" w:hAnsi="Courier New" w:cs="Cascadia Mono"/>
          <w:color w:val="000000"/>
          <w:sz w:val="24"/>
          <w:szCs w:val="24"/>
          <w:highlight w:val="none"/>
          <w:spacing w:val="0"/>
        </w:rPr>
        <w:t xml:space="preserve">    }</w:t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jc w:val="left"/>
        <w:rPr>
          <w:lang w:val="en-US"/>
          <w:rFonts w:ascii="Times New Roman" w:hAnsi="Times New Roman" w:cs="Times New Roman"/>
          <w:b/>
          <w:sz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4476750" cy="2133600"/>
            <wp:effectExtent l="0" t="0" r="0" b="0"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  <w:rFonts w:ascii="Times New Roman" w:hAnsi="Times New Roman" w:cs="Times New Roman"/>
          <w:b/>
          <w:sz w:val="28"/>
        </w:rPr>
      </w:pPr>
      <w:r>
        <w:rPr>
          <w:lang w:val="en-US"/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>
      <w:pPr>
        <w:spacing w:before="240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</w:rPr>
        <w:t>Тестирование:</w:t>
      </w:r>
    </w:p>
    <w:p>
      <w:pPr>
        <w:spacing w:before="240"/>
        <w:rPr>
          <w:rFonts w:ascii="Times New Roman" w:hAnsi="Times New Roman" w:cs="Times New Roman"/>
          <w:b/>
          <w:sz w:val="28"/>
          <w:rtl w:val="off"/>
        </w:rPr>
      </w:pPr>
      <w:r>
        <w:rPr>
          <w:rFonts w:ascii="Times New Roman" w:hAnsi="Times New Roman" w:cs="Times New Roman"/>
          <w:b/>
          <w:sz w:val="28"/>
          <w:rtl w:val="off"/>
        </w:rPr>
        <w:drawing>
          <wp:inline distT="0" distB="0" distL="180" distR="180">
            <wp:extent cx="3028950" cy="736600"/>
            <wp:effectExtent l="0" t="0" r="0" b="0"/>
            <wp:docPr id="1080" name="shape10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3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ascii="Times New Roman" w:hAnsi="Times New Roman" w:cs="Times New Roman"/>
          <w:b/>
          <w:sz w:val="28"/>
          <w:rtl w:val="off"/>
        </w:rPr>
      </w:pPr>
    </w:p>
    <w:p>
      <w:pPr>
        <w:spacing w:before="240"/>
        <w:rPr>
          <w:lang w:val="en-US"/>
          <w:rFonts w:ascii="Courier New" w:hAnsi="Courier New" w:cs="Courier New"/>
        </w:rPr>
      </w:pPr>
    </w:p>
    <w:p>
      <w:pPr>
        <w:spacing w:after="0"/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>
      <w:pPr>
        <w:jc w:val="left"/>
        <w:rPr>
          <w:rFonts w:ascii="Times New Roman" w:hAnsi="Times New Roman" w:cs="Times New Roman"/>
          <w:b/>
          <w:sz w:val="28"/>
          <w:rtl w:val="off"/>
        </w:rPr>
      </w:pPr>
    </w:p>
    <w:p>
      <w:pPr>
        <w:jc w:val="center"/>
        <w:spacing w:after="0" w:line="240" w:lineRule="auto"/>
        <w:rPr>
          <w:lang w:val="en-US"/>
          <w:rFonts w:ascii="Courier New" w:hAnsi="Courier New" w:cs="Courier New"/>
        </w:rPr>
      </w:pPr>
    </w:p>
    <w:sectPr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  <w:font w:name="Cascadia Mono">
    <w:notTrueType w:val="false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2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2a">
    <w:name w:val="Основной текст 2 Знак"/>
    <w:basedOn w:val="a2"/>
    <w:link w:val="Body Text 2"/>
    <w:semiHidden/>
    <w:rPr>
      <w:lang w:eastAsia="ru-RU"/>
      <w:rFonts w:ascii="Times New Roman" w:eastAsia="Times New Roman" w:hAnsi="Times New Roman" w:cs="Times New Roman"/>
      <w:sz w:val="24"/>
      <w:szCs w:val="24"/>
    </w:rPr>
  </w:style>
  <w:style w:type="paragraph" w:styleId="29">
    <w:name w:val="Body Text 2"/>
    <w:basedOn w:val="a1"/>
    <w:link w:val="Основной текст 2 Знак"/>
    <w:semiHidden/>
    <w:unhideWhenUsed/>
    <w:pPr>
      <w:jc w:val="both"/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8" Type="http://schemas.openxmlformats.org/officeDocument/2006/relationships/image" Target="media/image17.png" /><Relationship Id="rId19" Type="http://schemas.openxmlformats.org/officeDocument/2006/relationships/image" Target="media/image18.png" /><Relationship Id="rId17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styles" Target="styles.xml" /><Relationship Id="rId30" Type="http://schemas.openxmlformats.org/officeDocument/2006/relationships/settings" Target="settings.xml" /><Relationship Id="rId31" Type="http://schemas.openxmlformats.org/officeDocument/2006/relationships/fontTable" Target="fontTable.xml" /><Relationship Id="rId32" Type="http://schemas.openxmlformats.org/officeDocument/2006/relationships/webSettings" Target="webSettings.xml" /><Relationship Id="rId3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79032</dc:creator>
  <cp:keywords/>
  <dc:description/>
  <cp:lastModifiedBy>Алиса</cp:lastModifiedBy>
  <cp:revision>1</cp:revision>
  <dcterms:created xsi:type="dcterms:W3CDTF">2023-04-22T09:05:00Z</dcterms:created>
  <dcterms:modified xsi:type="dcterms:W3CDTF">2023-06-06T10:49:36Z</dcterms:modified>
  <cp:version>0900.0100.01</cp:version>
</cp:coreProperties>
</file>