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论文答辩相关注意事项</w:t>
      </w:r>
    </w:p>
    <w:p>
      <w:pPr>
        <w:rPr>
          <w:rFonts w:hint="eastAsia"/>
        </w:rPr>
      </w:pPr>
      <w:r>
        <w:rPr>
          <w:rFonts w:hint="eastAsia"/>
        </w:rPr>
        <w:t>论文答辩成了同学们毕业的最后一关了，怎样才能顺利通过这一关呢？</w:t>
      </w:r>
      <w:r>
        <w:rPr>
          <w:rFonts w:hint="eastAsia"/>
          <w:lang w:eastAsia="zh-CN"/>
        </w:rPr>
        <w:t>以下是一些</w:t>
      </w:r>
      <w:r>
        <w:rPr>
          <w:rFonts w:hint="eastAsia"/>
        </w:rPr>
        <w:t>相关注意事项。</w:t>
      </w:r>
    </w:p>
    <w:p>
      <w:pPr>
        <w:rPr>
          <w:rFonts w:hint="eastAsia"/>
        </w:rPr>
      </w:pPr>
      <w:r>
        <w:rPr>
          <w:rFonts w:hint="eastAsia"/>
          <w:b/>
          <w:bCs/>
        </w:rPr>
        <w:t>1.清晰的条理</w:t>
      </w:r>
      <w:r>
        <w:rPr>
          <w:rFonts w:hint="eastAsia"/>
        </w:rPr>
        <w:t>；</w:t>
      </w:r>
    </w:p>
    <w:p>
      <w:pPr>
        <w:rPr>
          <w:rFonts w:hint="eastAsia"/>
        </w:rPr>
      </w:pPr>
      <w:r>
        <w:rPr>
          <w:rFonts w:hint="eastAsia"/>
        </w:rPr>
        <w:t>我们在答辩之前必须理清思路，从提出问题到解决问题，引导着答辩评委跟着我们的思路走，并且要让答辩评委清楚的知道我们</w:t>
      </w:r>
      <w:bookmarkStart w:id="0" w:name="_GoBack"/>
      <w:bookmarkEnd w:id="0"/>
      <w:r>
        <w:rPr>
          <w:rFonts w:hint="eastAsia"/>
        </w:rPr>
        <w:t>所做的工作有哪些。</w:t>
      </w:r>
    </w:p>
    <w:p>
      <w:pPr>
        <w:rPr>
          <w:rFonts w:hint="eastAsia"/>
          <w:b/>
          <w:bCs/>
        </w:rPr>
      </w:pPr>
      <w:r>
        <w:rPr>
          <w:rFonts w:hint="eastAsia"/>
          <w:b/>
          <w:bCs/>
        </w:rPr>
        <w:t>2.有的放矢的突出重点；</w:t>
      </w:r>
    </w:p>
    <w:p>
      <w:pPr>
        <w:rPr>
          <w:rFonts w:hint="eastAsia"/>
        </w:rPr>
      </w:pPr>
      <w:r>
        <w:rPr>
          <w:rFonts w:hint="eastAsia"/>
        </w:rPr>
        <w:t>我们在整个答辩过程中，最重要的工作就是阐述我们自己的工作内容，要说的清晰明白，并且要让答辩评委觉得我们的工作足够让我们获得学位，但必须真实，不能夸大。</w:t>
      </w:r>
    </w:p>
    <w:p>
      <w:pPr>
        <w:rPr>
          <w:rFonts w:hint="eastAsia"/>
          <w:b/>
          <w:bCs/>
        </w:rPr>
      </w:pPr>
      <w:r>
        <w:rPr>
          <w:rFonts w:hint="eastAsia"/>
          <w:b/>
          <w:bCs/>
        </w:rPr>
        <w:t>3.适度的肢体语言；</w:t>
      </w:r>
    </w:p>
    <w:p>
      <w:pPr>
        <w:rPr>
          <w:rFonts w:hint="eastAsia"/>
        </w:rPr>
      </w:pPr>
      <w:r>
        <w:rPr>
          <w:rFonts w:hint="eastAsia"/>
        </w:rPr>
        <w:t>适度的肢体语言可以帮助我们更好阐述我们想要表达的东西，但不要用的太过火，比如在答辩评委面前指指点点就不太好了。</w:t>
      </w:r>
    </w:p>
    <w:p>
      <w:pPr>
        <w:rPr>
          <w:rFonts w:hint="eastAsia"/>
          <w:b/>
          <w:bCs/>
        </w:rPr>
      </w:pPr>
      <w:r>
        <w:rPr>
          <w:rFonts w:hint="eastAsia"/>
          <w:b/>
          <w:bCs/>
        </w:rPr>
        <w:t>4.流利的表达，清晰的口齿；</w:t>
      </w:r>
    </w:p>
    <w:p>
      <w:pPr>
        <w:rPr>
          <w:rFonts w:hint="eastAsia"/>
        </w:rPr>
      </w:pPr>
      <w:r>
        <w:rPr>
          <w:rFonts w:hint="eastAsia"/>
        </w:rPr>
        <w:t>流利的表达出我们的答辩内容表现出我们对自己的工作内容非常熟悉，而且也会让答辩评委对我们增加好感，设想如果答辩时候磕磕巴巴，怎么会让答辩评委们心生好感；这个我们在答辩之前多练几遍就可以做到了。</w:t>
      </w:r>
    </w:p>
    <w:p>
      <w:pPr>
        <w:rPr>
          <w:rFonts w:hint="eastAsia"/>
          <w:b/>
          <w:bCs/>
        </w:rPr>
      </w:pPr>
      <w:r>
        <w:rPr>
          <w:rFonts w:hint="eastAsia"/>
          <w:b/>
          <w:bCs/>
        </w:rPr>
        <w:t>5.时间的把握；</w:t>
      </w:r>
    </w:p>
    <w:p>
      <w:r>
        <w:rPr>
          <w:rFonts w:hint="eastAsia"/>
        </w:rPr>
        <w:t>答辩当天评委老师要听很多学生答辩，所以对时间控制的会比较严格，如果答辩时间过长，可能有中途被打断的危险，所以在答辩前要实现排练一下，控制好时间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6340A7"/>
    <w:rsid w:val="026340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2016-12-10T08:45:00Z</dcterms:created>
  <dc:creator>asus-pc</dc:creator>
  <cp:lastModifiedBy>asus-pc</cp:lastModifiedBy>
  <dcterms:modified xsi:type="dcterms:W3CDTF">2016-12-10T08:46:35Z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