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8D80" w14:textId="0992095A" w:rsidR="00CC2547" w:rsidRPr="002841DF" w:rsidRDefault="00E563A2">
      <w:pPr>
        <w:rPr>
          <w:rFonts w:asciiTheme="majorHAnsi" w:hAnsiTheme="majorHAnsi" w:cstheme="majorHAnsi"/>
          <w:sz w:val="32"/>
          <w:szCs w:val="32"/>
        </w:rPr>
      </w:pPr>
      <w:r w:rsidRPr="002841DF">
        <w:rPr>
          <w:rFonts w:asciiTheme="majorHAnsi" w:hAnsiTheme="majorHAnsi" w:cstheme="majorHAnsi"/>
          <w:sz w:val="32"/>
          <w:szCs w:val="32"/>
        </w:rPr>
        <w:t>NHÓM</w:t>
      </w:r>
      <w:r w:rsidR="00E92FB7" w:rsidRPr="002841DF">
        <w:rPr>
          <w:rFonts w:asciiTheme="majorHAnsi" w:hAnsiTheme="majorHAnsi" w:cstheme="majorHAnsi"/>
          <w:sz w:val="32"/>
          <w:szCs w:val="32"/>
        </w:rPr>
        <w:t xml:space="preserve"> </w:t>
      </w:r>
      <w:r w:rsidRPr="002841DF">
        <w:rPr>
          <w:rFonts w:asciiTheme="majorHAnsi" w:hAnsiTheme="majorHAnsi" w:cstheme="majorHAnsi"/>
          <w:sz w:val="32"/>
          <w:szCs w:val="32"/>
        </w:rPr>
        <w:t>7: LẬP TRÌNH MẠNG – EMAIL CLIENT</w:t>
      </w:r>
    </w:p>
    <w:p w14:paraId="04D65759" w14:textId="2C8597C0" w:rsidR="00E563A2" w:rsidRPr="002841DF" w:rsidRDefault="00E92FB7" w:rsidP="00E563A2">
      <w:pPr>
        <w:rPr>
          <w:rFonts w:asciiTheme="majorHAnsi" w:hAnsiTheme="majorHAnsi" w:cstheme="majorHAnsi"/>
          <w:sz w:val="32"/>
          <w:szCs w:val="32"/>
        </w:rPr>
      </w:pPr>
      <w:r w:rsidRPr="002841DF">
        <w:rPr>
          <w:rFonts w:asciiTheme="majorHAnsi" w:hAnsiTheme="majorHAnsi" w:cstheme="majorHAnsi"/>
          <w:sz w:val="32"/>
          <w:szCs w:val="32"/>
        </w:rPr>
        <w:t>CÁC PHẦN HOÀN THÀNH</w:t>
      </w:r>
    </w:p>
    <w:p w14:paraId="1C1B7366" w14:textId="1ED84A34" w:rsidR="00E92FB7" w:rsidRDefault="00E92FB7" w:rsidP="00E563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 Thêm tài khoản mail có sẵn theo các dịch vụ: Gmail, Outlook và Yahoo</w:t>
      </w:r>
    </w:p>
    <w:p w14:paraId="6AA37438" w14:textId="14228656" w:rsidR="00E92FB7" w:rsidRDefault="00E92FB7" w:rsidP="00E563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Chú ý: các tài khoản phải bật xác thực 2 bước, mở dịch vụ IMAP, SMTP và tạo mật khẩu ứng dụng theo h</w:t>
      </w:r>
      <w:r w:rsidR="006D32BE">
        <w:rPr>
          <w:rFonts w:asciiTheme="majorHAnsi" w:hAnsiTheme="majorHAnsi" w:cstheme="majorHAnsi"/>
          <w:sz w:val="28"/>
          <w:szCs w:val="28"/>
        </w:rPr>
        <w:t>ướng dẫn</w:t>
      </w:r>
      <w:r w:rsidR="006D32BE">
        <w:rPr>
          <w:rFonts w:asciiTheme="majorHAnsi" w:hAnsiTheme="majorHAnsi" w:cstheme="majorHAnsi"/>
          <w:sz w:val="28"/>
          <w:szCs w:val="28"/>
        </w:rPr>
        <w:br/>
        <w:t xml:space="preserve">Gmail: </w:t>
      </w:r>
      <w:hyperlink r:id="rId4" w:history="1">
        <w:r w:rsidR="006D32BE" w:rsidRPr="0088645C">
          <w:rPr>
            <w:rStyle w:val="Hyperlink"/>
            <w:rFonts w:asciiTheme="majorHAnsi" w:hAnsiTheme="majorHAnsi" w:cstheme="majorHAnsi"/>
            <w:sz w:val="28"/>
            <w:szCs w:val="28"/>
          </w:rPr>
          <w:t>https://support.google.com/mail/answer/7126229?hl=vi</w:t>
        </w:r>
      </w:hyperlink>
    </w:p>
    <w:p w14:paraId="5EEAFA17" w14:textId="5CEE6695" w:rsidR="006D32BE" w:rsidRDefault="006D32BE" w:rsidP="00E563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Outlook: </w:t>
      </w:r>
      <w:hyperlink r:id="rId5" w:history="1">
        <w:r w:rsidRPr="0088645C">
          <w:rPr>
            <w:rStyle w:val="Hyperlink"/>
            <w:rFonts w:asciiTheme="majorHAnsi" w:hAnsiTheme="majorHAnsi" w:cstheme="majorHAnsi"/>
            <w:sz w:val="28"/>
            <w:szCs w:val="28"/>
          </w:rPr>
          <w:t>https://support.microsoft.com/vi-vn/office/c%C3%A0i-%C4%91%E1%BA%B7t-pop-imap-v%C3%A0-smtp-8361e398-8af4-4e97-b147-6c6c4ac95353</w:t>
        </w:r>
      </w:hyperlink>
    </w:p>
    <w:p w14:paraId="11E0B417" w14:textId="234F583D" w:rsidR="006D32BE" w:rsidRDefault="006D32BE" w:rsidP="00E563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Yahoo: </w:t>
      </w:r>
      <w:hyperlink r:id="rId6" w:history="1">
        <w:r w:rsidRPr="0088645C">
          <w:rPr>
            <w:rStyle w:val="Hyperlink"/>
            <w:rFonts w:asciiTheme="majorHAnsi" w:hAnsiTheme="majorHAnsi" w:cstheme="majorHAnsi"/>
            <w:sz w:val="28"/>
            <w:szCs w:val="28"/>
          </w:rPr>
          <w:t>https://vn.trogiup.yahoo.com/kb/SLN4075.html</w:t>
        </w:r>
      </w:hyperlink>
    </w:p>
    <w:p w14:paraId="2388F4EE" w14:textId="7529CFCF" w:rsidR="006D32BE" w:rsidRDefault="006D32BE" w:rsidP="00E563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 Có thể thay đổi, chỉnh sửa thông tin tài khoản kể cả thay đổi mật khẩu ứng dụng nếu có xoá nhầm mật khẩu ứng dụng</w:t>
      </w:r>
      <w:r w:rsidR="00634421">
        <w:rPr>
          <w:rFonts w:asciiTheme="majorHAnsi" w:hAnsiTheme="majorHAnsi" w:cstheme="majorHAnsi"/>
          <w:sz w:val="28"/>
          <w:szCs w:val="28"/>
        </w:rPr>
        <w:t xml:space="preserve"> (sử dụng SQLite lưu trữ nội bộ các tài khoản).</w:t>
      </w:r>
    </w:p>
    <w:p w14:paraId="31E23097" w14:textId="13F4BC20" w:rsidR="00634421" w:rsidRDefault="006D32BE" w:rsidP="006D32BE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6D32BE">
        <w:rPr>
          <w:rFonts w:asciiTheme="majorHAnsi" w:hAnsiTheme="majorHAnsi" w:cstheme="majorHAnsi"/>
          <w:color w:val="FF0000"/>
          <w:sz w:val="28"/>
          <w:szCs w:val="28"/>
        </w:rPr>
        <w:t>LƯU Ý: CHỈ QUẢN</w:t>
      </w:r>
      <w:r w:rsidRPr="006D32BE">
        <w:rPr>
          <w:rFonts w:asciiTheme="majorHAnsi" w:hAnsiTheme="majorHAnsi" w:cstheme="majorHAnsi"/>
          <w:color w:val="FF0000"/>
          <w:sz w:val="28"/>
          <w:szCs w:val="28"/>
        </w:rPr>
        <w:t xml:space="preserve"> LÝ CÁC TÀI KHOẢN ĐÃ ĐĂNG KÝ, ĐĂNG KÝ TÀI KHOẢN MỚI VUI LÒNG TRUY CẬP CÁC DỊCH VỤ TRÊN Ở WEB ĐỂ ĐĂNG KÝ</w:t>
      </w:r>
    </w:p>
    <w:p w14:paraId="63EBB633" w14:textId="4C891D10" w:rsidR="006D32BE" w:rsidRDefault="006D32BE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 Bắt buộc phải kết nối Internet để kết nối các dịch vụ</w:t>
      </w:r>
    </w:p>
    <w:p w14:paraId="432CD158" w14:textId="11FC36D4" w:rsidR="006D32BE" w:rsidRDefault="006D32BE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4. </w:t>
      </w:r>
      <w:r w:rsidR="00634421">
        <w:rPr>
          <w:rFonts w:asciiTheme="majorHAnsi" w:hAnsiTheme="majorHAnsi" w:cstheme="majorHAnsi"/>
          <w:sz w:val="28"/>
          <w:szCs w:val="28"/>
        </w:rPr>
        <w:t>Hỗ trợ soạn thư mới, trả lời thư, chuyển tiếp thư, xoá thư.</w:t>
      </w:r>
    </w:p>
    <w:p w14:paraId="13D00B08" w14:textId="5805F867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5. Hỗ trợ tải nội dung thư. Có thêm cách hai giúp người dùng tải thư nếu cách đầu fetch theo mặc định không thành công</w:t>
      </w:r>
    </w:p>
    <w:p w14:paraId="78177D94" w14:textId="0772E0BD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6. Hỗ trợ tải thông tin các folder thư: Hộp thư mới, thư đã gửi, thư rác (spam) và thùng rác</w:t>
      </w:r>
      <w:r w:rsidR="004460E9">
        <w:rPr>
          <w:rFonts w:asciiTheme="majorHAnsi" w:hAnsiTheme="majorHAnsi" w:cstheme="majorHAnsi"/>
          <w:sz w:val="28"/>
          <w:szCs w:val="28"/>
        </w:rPr>
        <w:t>. Riêng Yahoo không tải được hộp thư spam do JavaMail không đọc dược.</w:t>
      </w:r>
    </w:p>
    <w:p w14:paraId="1F04B899" w14:textId="61642D18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7. Gửi thư có hỗ trợ tập tin đính kèm</w:t>
      </w:r>
    </w:p>
    <w:p w14:paraId="5B22EA6D" w14:textId="76164638" w:rsidR="00634421" w:rsidRPr="002841DF" w:rsidRDefault="002841DF" w:rsidP="006D32BE">
      <w:pPr>
        <w:rPr>
          <w:rFonts w:asciiTheme="majorHAnsi" w:hAnsiTheme="majorHAnsi" w:cstheme="majorHAnsi"/>
          <w:sz w:val="32"/>
          <w:szCs w:val="32"/>
        </w:rPr>
      </w:pPr>
      <w:r w:rsidRPr="002841DF">
        <w:rPr>
          <w:rFonts w:asciiTheme="majorHAnsi" w:hAnsiTheme="majorHAnsi" w:cstheme="majorHAnsi"/>
          <w:sz w:val="32"/>
          <w:szCs w:val="32"/>
        </w:rPr>
        <w:t>CÁC CHỨC NĂNG THÊM</w:t>
      </w:r>
    </w:p>
    <w:p w14:paraId="47FD1AD1" w14:textId="16757AD9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 Kiểm tra kết nối Internet hiện tại.</w:t>
      </w:r>
    </w:p>
    <w:p w14:paraId="60857758" w14:textId="6728774C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 Thông tin nhóm.</w:t>
      </w:r>
    </w:p>
    <w:p w14:paraId="5E4A6599" w14:textId="63A9066A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 Thông tin phần mềm (project)</w:t>
      </w:r>
    </w:p>
    <w:p w14:paraId="6667F55C" w14:textId="4F90D64B" w:rsidR="00634421" w:rsidRDefault="00634421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 Splash Screen</w:t>
      </w:r>
    </w:p>
    <w:p w14:paraId="2CEA23FA" w14:textId="77777777" w:rsidR="002841DF" w:rsidRDefault="002841DF" w:rsidP="006D32BE">
      <w:pPr>
        <w:rPr>
          <w:rFonts w:asciiTheme="majorHAnsi" w:hAnsiTheme="majorHAnsi" w:cstheme="majorHAnsi"/>
          <w:sz w:val="32"/>
          <w:szCs w:val="32"/>
        </w:rPr>
      </w:pPr>
    </w:p>
    <w:p w14:paraId="2F338480" w14:textId="77777777" w:rsidR="002841DF" w:rsidRDefault="002841DF" w:rsidP="006D32BE">
      <w:pPr>
        <w:rPr>
          <w:rFonts w:asciiTheme="majorHAnsi" w:hAnsiTheme="majorHAnsi" w:cstheme="majorHAnsi"/>
          <w:sz w:val="32"/>
          <w:szCs w:val="32"/>
        </w:rPr>
      </w:pPr>
    </w:p>
    <w:p w14:paraId="0279D025" w14:textId="2D72FBD2" w:rsidR="002841DF" w:rsidRDefault="002841DF" w:rsidP="006D32B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CÁC CHỨC NĂNG ĐANG PHÁT TRIỂN, ĐANG TÌM CÁCH GIẢI QUYẾT</w:t>
      </w:r>
    </w:p>
    <w:p w14:paraId="6545D71D" w14:textId="4AF664C0" w:rsidR="002841DF" w:rsidRDefault="002841DF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 Nội dung mail dù dùng cả 2 cách nhưng không tải được nội dung</w:t>
      </w:r>
    </w:p>
    <w:p w14:paraId="6983F83B" w14:textId="591091AB" w:rsidR="002841DF" w:rsidRDefault="002841DF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 Chỉ gửi được đính kèm 1 file</w:t>
      </w:r>
    </w:p>
    <w:p w14:paraId="6BB13D5D" w14:textId="5E762A6C" w:rsidR="002841DF" w:rsidRDefault="002841DF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 Khi có thư mới gửi đến một email, phải bấm vào hộp thư mới để load lại danh sách do danh sách đang dựa theo cache</w:t>
      </w:r>
    </w:p>
    <w:p w14:paraId="76464F6B" w14:textId="2C305941" w:rsidR="002841DF" w:rsidRDefault="002841DF" w:rsidP="006D32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 Khi thêm một tài khoản mới xong cần bấm nút làm mới để tải lại danh sách email đã có trong cơ sở dữ liệu</w:t>
      </w:r>
      <w:r w:rsidR="004460E9">
        <w:rPr>
          <w:rFonts w:asciiTheme="majorHAnsi" w:hAnsiTheme="majorHAnsi" w:cstheme="majorHAnsi"/>
          <w:sz w:val="28"/>
          <w:szCs w:val="28"/>
        </w:rPr>
        <w:t xml:space="preserve"> do chưa có giải pháp để làm mới tự động danh sách</w:t>
      </w:r>
    </w:p>
    <w:p w14:paraId="09C2E8A3" w14:textId="77777777" w:rsidR="002841DF" w:rsidRPr="002841DF" w:rsidRDefault="002841DF" w:rsidP="006D32BE">
      <w:pPr>
        <w:rPr>
          <w:rFonts w:asciiTheme="majorHAnsi" w:hAnsiTheme="majorHAnsi" w:cstheme="majorHAnsi"/>
          <w:sz w:val="28"/>
          <w:szCs w:val="28"/>
        </w:rPr>
      </w:pPr>
    </w:p>
    <w:p w14:paraId="6B6B02F4" w14:textId="77777777" w:rsidR="00634421" w:rsidRPr="006D32BE" w:rsidRDefault="00634421" w:rsidP="006D32BE">
      <w:pPr>
        <w:rPr>
          <w:rFonts w:asciiTheme="majorHAnsi" w:hAnsiTheme="majorHAnsi" w:cstheme="majorHAnsi"/>
          <w:sz w:val="28"/>
          <w:szCs w:val="28"/>
        </w:rPr>
      </w:pPr>
    </w:p>
    <w:p w14:paraId="6C0D7B93" w14:textId="77777777" w:rsidR="006D32BE" w:rsidRPr="00E92FB7" w:rsidRDefault="006D32BE" w:rsidP="00E563A2">
      <w:pPr>
        <w:rPr>
          <w:rFonts w:asciiTheme="majorHAnsi" w:hAnsiTheme="majorHAnsi" w:cstheme="majorHAnsi"/>
          <w:sz w:val="28"/>
          <w:szCs w:val="28"/>
        </w:rPr>
      </w:pPr>
    </w:p>
    <w:sectPr w:rsidR="006D32BE" w:rsidRPr="00E92FB7" w:rsidSect="008767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2"/>
    <w:rsid w:val="002841DF"/>
    <w:rsid w:val="004460E9"/>
    <w:rsid w:val="00526941"/>
    <w:rsid w:val="00634421"/>
    <w:rsid w:val="006D32BE"/>
    <w:rsid w:val="00876746"/>
    <w:rsid w:val="00CC2547"/>
    <w:rsid w:val="00E563A2"/>
    <w:rsid w:val="00E92FB7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E303"/>
  <w15:chartTrackingRefBased/>
  <w15:docId w15:val="{D1032788-CFD1-4863-9D88-39B016C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n.trogiup.yahoo.com/kb/SLN4075.html" TargetMode="External"/><Relationship Id="rId5" Type="http://schemas.openxmlformats.org/officeDocument/2006/relationships/hyperlink" Target="https://support.microsoft.com/vi-vn/office/c%C3%A0i-%C4%91%E1%BA%B7t-pop-imap-v%C3%A0-smtp-8361e398-8af4-4e97-b147-6c6c4ac95353" TargetMode="External"/><Relationship Id="rId4" Type="http://schemas.openxmlformats.org/officeDocument/2006/relationships/hyperlink" Target="https://support.google.com/mail/answer/7126229?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Miyouji</dc:creator>
  <cp:keywords/>
  <dc:description/>
  <cp:lastModifiedBy>NOT Miyouji</cp:lastModifiedBy>
  <cp:revision>1</cp:revision>
  <dcterms:created xsi:type="dcterms:W3CDTF">2022-06-19T03:55:00Z</dcterms:created>
  <dcterms:modified xsi:type="dcterms:W3CDTF">2022-06-19T04:28:00Z</dcterms:modified>
</cp:coreProperties>
</file>