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8A47" w14:textId="1AB55833" w:rsidR="00F83B61" w:rsidRDefault="00F83B61">
      <w:r>
        <w:t xml:space="preserve">Nikoloz </w:t>
      </w:r>
      <w:proofErr w:type="spellStart"/>
      <w:r>
        <w:t>baratashvili</w:t>
      </w:r>
      <w:proofErr w:type="spellEnd"/>
      <w:r>
        <w:t xml:space="preserve"> works</w:t>
      </w:r>
    </w:p>
    <w:sectPr w:rsidR="00F8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61"/>
    <w:rsid w:val="00F8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EF9B3"/>
  <w15:chartTrackingRefBased/>
  <w15:docId w15:val="{1D2ECFCD-859D-2942-9D67-9178FF57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Shanshiashvili</dc:creator>
  <cp:keywords/>
  <dc:description/>
  <cp:lastModifiedBy>Sandro Shanshiashvili</cp:lastModifiedBy>
  <cp:revision>1</cp:revision>
  <dcterms:created xsi:type="dcterms:W3CDTF">2023-09-23T08:12:00Z</dcterms:created>
  <dcterms:modified xsi:type="dcterms:W3CDTF">2023-09-23T08:12:00Z</dcterms:modified>
</cp:coreProperties>
</file>