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34BE4" w14:textId="77777777" w:rsidR="00282BE5" w:rsidRPr="00282BE5" w:rsidRDefault="00282BE5" w:rsidP="00282BE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Prescio Architecture v1.0</w:t>
      </w:r>
    </w:p>
    <w:p w14:paraId="2FE342B2" w14:textId="77777777" w:rsidR="00282BE5" w:rsidRPr="00282BE5" w:rsidRDefault="00282BE5" w:rsidP="00282B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Document Purpose</w:t>
      </w:r>
    </w:p>
    <w:p w14:paraId="3C826A7A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This document defines the logical architecture, ownership model, processing flow, and design principles of the Prescio Workforce Planning Platform.</w:t>
      </w:r>
    </w:p>
    <w:p w14:paraId="723B8C8E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Version: 1.0</w:t>
      </w:r>
    </w:p>
    <w:p w14:paraId="718C134D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Date: June 2026</w:t>
      </w:r>
    </w:p>
    <w:p w14:paraId="25CD6A95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0D1791C9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547EA879" w14:textId="77777777" w:rsidR="00282BE5" w:rsidRPr="00282BE5" w:rsidRDefault="00282BE5" w:rsidP="00282BE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1. Platform Overview</w:t>
      </w:r>
    </w:p>
    <w:p w14:paraId="1A121BB3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Prescio is a workforce planning and operational intelligence platform designed to support:</w:t>
      </w:r>
    </w:p>
    <w:p w14:paraId="43BD7187" w14:textId="77777777" w:rsidR="00282BE5" w:rsidRPr="00282BE5" w:rsidRDefault="00282BE5" w:rsidP="00282B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Demand forecasting</w:t>
      </w:r>
    </w:p>
    <w:p w14:paraId="55B9172B" w14:textId="77777777" w:rsidR="00282BE5" w:rsidRPr="00282BE5" w:rsidRDefault="00282BE5" w:rsidP="00282B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Workforce planning</w:t>
      </w:r>
    </w:p>
    <w:p w14:paraId="38BA9F45" w14:textId="77777777" w:rsidR="00282BE5" w:rsidRPr="00282BE5" w:rsidRDefault="00282BE5" w:rsidP="00282B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Budget planning</w:t>
      </w:r>
    </w:p>
    <w:p w14:paraId="6A7CDAF4" w14:textId="77777777" w:rsidR="00282BE5" w:rsidRPr="00282BE5" w:rsidRDefault="00282BE5" w:rsidP="00282B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Transformation planning</w:t>
      </w:r>
    </w:p>
    <w:p w14:paraId="52E8A805" w14:textId="77777777" w:rsidR="00282BE5" w:rsidRPr="00282BE5" w:rsidRDefault="00282BE5" w:rsidP="00282B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Risk management</w:t>
      </w:r>
    </w:p>
    <w:p w14:paraId="42829870" w14:textId="77777777" w:rsidR="00282BE5" w:rsidRPr="00282BE5" w:rsidRDefault="00282BE5" w:rsidP="00282B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Scenario modelling</w:t>
      </w:r>
    </w:p>
    <w:p w14:paraId="271EEB9D" w14:textId="77777777" w:rsidR="00282BE5" w:rsidRPr="00282BE5" w:rsidRDefault="00282BE5" w:rsidP="00282B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Executive intelligence</w:t>
      </w:r>
    </w:p>
    <w:p w14:paraId="6841A13A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 platform operates using a layered architecture:</w:t>
      </w:r>
    </w:p>
    <w:p w14:paraId="38D31AF1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DATA LAYER</w:t>
      </w:r>
    </w:p>
    <w:p w14:paraId="15BD6678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↓</w:t>
      </w:r>
    </w:p>
    <w:p w14:paraId="1E10D80C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PROCESSING LAYER</w:t>
      </w:r>
    </w:p>
    <w:p w14:paraId="073CFEA8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↓</w:t>
      </w:r>
    </w:p>
    <w:p w14:paraId="4A0232A5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INTELLIGENCE LAYER</w:t>
      </w:r>
    </w:p>
    <w:p w14:paraId="515DC5F2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↓</w:t>
      </w:r>
    </w:p>
    <w:p w14:paraId="157FC53C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PRESENTATION LAYER</w:t>
      </w:r>
    </w:p>
    <w:p w14:paraId="61BE4CFC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0507D0AB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5C9C569B" w14:textId="77777777" w:rsidR="00282BE5" w:rsidRPr="00282BE5" w:rsidRDefault="00282BE5" w:rsidP="00282BE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2. Data Layer</w:t>
      </w:r>
    </w:p>
    <w:p w14:paraId="74B36A32" w14:textId="77777777" w:rsidR="00282BE5" w:rsidRPr="00282BE5" w:rsidRDefault="00282BE5" w:rsidP="00282B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Core Forecast Data</w:t>
      </w:r>
    </w:p>
    <w:p w14:paraId="21FE03F7" w14:textId="77777777" w:rsidR="00282BE5" w:rsidRPr="00282BE5" w:rsidRDefault="00282BE5" w:rsidP="00282B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baseline_forecast.csv</w:t>
      </w:r>
    </w:p>
    <w:p w14:paraId="28EAE1B0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Purpose:</w:t>
      </w:r>
    </w:p>
    <w:p w14:paraId="55E0F74D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Base demand forecast before scenario adjustments.</w:t>
      </w:r>
    </w:p>
    <w:p w14:paraId="327C2110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Owner:</w:t>
      </w:r>
    </w:p>
    <w:p w14:paraId="5F0D1F5A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lastRenderedPageBreak/>
        <w:t>Forecast Engine</w:t>
      </w:r>
    </w:p>
    <w:p w14:paraId="1578B6E9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71942BF1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530DBBBF" w14:textId="77777777" w:rsidR="00282BE5" w:rsidRPr="00282BE5" w:rsidRDefault="00282BE5" w:rsidP="00282B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imported_forecast.csv</w:t>
      </w:r>
    </w:p>
    <w:p w14:paraId="50E86394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Purpose:</w:t>
      </w:r>
    </w:p>
    <w:p w14:paraId="7E4112C2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Externally supplied forecast source.</w:t>
      </w:r>
    </w:p>
    <w:p w14:paraId="21798F32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Owner:</w:t>
      </w:r>
    </w:p>
    <w:p w14:paraId="4F77283C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Forecast Engineering</w:t>
      </w:r>
    </w:p>
    <w:p w14:paraId="294F730B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6A5517DC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67FD4064" w14:textId="77777777" w:rsidR="00282BE5" w:rsidRPr="00282BE5" w:rsidRDefault="00282BE5" w:rsidP="00282B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historical_operational_data.csv</w:t>
      </w:r>
    </w:p>
    <w:p w14:paraId="799C1C88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Purpose:</w:t>
      </w:r>
    </w:p>
    <w:p w14:paraId="74FF964C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Actual operational performance history.</w:t>
      </w:r>
    </w:p>
    <w:p w14:paraId="0C35DC6C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Owner:</w:t>
      </w:r>
    </w:p>
    <w:p w14:paraId="0955C3A0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Dataset Management</w:t>
      </w:r>
    </w:p>
    <w:p w14:paraId="3A3E80EE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02898B44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0AE4FFF5" w14:textId="77777777" w:rsidR="00282BE5" w:rsidRPr="00282BE5" w:rsidRDefault="00282BE5" w:rsidP="00282B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Workforce Data</w:t>
      </w:r>
    </w:p>
    <w:p w14:paraId="0E3C1726" w14:textId="77777777" w:rsidR="00282BE5" w:rsidRPr="00282BE5" w:rsidRDefault="00282BE5" w:rsidP="00282B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workforce_supply.csv</w:t>
      </w:r>
    </w:p>
    <w:p w14:paraId="3250C8AC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Purpose:</w:t>
      </w:r>
    </w:p>
    <w:p w14:paraId="602F4D58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Current workforce inventory.</w:t>
      </w:r>
    </w:p>
    <w:p w14:paraId="11B7012A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Owner:</w:t>
      </w:r>
    </w:p>
    <w:p w14:paraId="34B453B8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Workforce Planning</w:t>
      </w:r>
    </w:p>
    <w:p w14:paraId="04FC7ACF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7757C212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65001D2E" w14:textId="77777777" w:rsidR="00282BE5" w:rsidRPr="00282BE5" w:rsidRDefault="00282BE5" w:rsidP="00282B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workforce_scenarios.csv</w:t>
      </w:r>
    </w:p>
    <w:p w14:paraId="506C6093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Purpose:</w:t>
      </w:r>
    </w:p>
    <w:p w14:paraId="68C1D2B3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Future hiring and attrition events.</w:t>
      </w:r>
    </w:p>
    <w:p w14:paraId="6EBCFB0F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Owner:</w:t>
      </w:r>
    </w:p>
    <w:p w14:paraId="62F86D14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lastRenderedPageBreak/>
        <w:t>Workforce Planning</w:t>
      </w:r>
    </w:p>
    <w:p w14:paraId="6F7D710E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23658EA1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3A67094B" w14:textId="77777777" w:rsidR="00282BE5" w:rsidRPr="00282BE5" w:rsidRDefault="00282BE5" w:rsidP="00282B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workforce_capabilities.csv</w:t>
      </w:r>
    </w:p>
    <w:p w14:paraId="1DDC489B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Purpose:</w:t>
      </w:r>
    </w:p>
    <w:p w14:paraId="26DA2B4A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Capability mapping.</w:t>
      </w:r>
    </w:p>
    <w:p w14:paraId="1ABB8C94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Owner:</w:t>
      </w:r>
    </w:p>
    <w:p w14:paraId="280CC350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Capability Engine</w:t>
      </w:r>
    </w:p>
    <w:p w14:paraId="0CAD9AB9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5BB4B705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7B1569B2" w14:textId="77777777" w:rsidR="00282BE5" w:rsidRPr="00282BE5" w:rsidRDefault="00282BE5" w:rsidP="00282B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Budget Data</w:t>
      </w:r>
    </w:p>
    <w:p w14:paraId="7F84BE3B" w14:textId="77777777" w:rsidR="00282BE5" w:rsidRPr="00282BE5" w:rsidRDefault="00282BE5" w:rsidP="00282B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queue_master.csv</w:t>
      </w:r>
    </w:p>
    <w:p w14:paraId="2282E548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Purpose:</w:t>
      </w:r>
    </w:p>
    <w:p w14:paraId="12A2BAC6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Master queue configuration.</w:t>
      </w:r>
    </w:p>
    <w:p w14:paraId="07E3F994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Contains:</w:t>
      </w:r>
    </w:p>
    <w:p w14:paraId="4FEA465B" w14:textId="77777777" w:rsidR="00282BE5" w:rsidRPr="00282BE5" w:rsidRDefault="00282BE5" w:rsidP="00282BE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queue</w:t>
      </w:r>
    </w:p>
    <w:p w14:paraId="6999F59C" w14:textId="77777777" w:rsidR="00282BE5" w:rsidRPr="00282BE5" w:rsidRDefault="00282BE5" w:rsidP="00282BE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opening_fte</w:t>
      </w:r>
    </w:p>
    <w:p w14:paraId="527058BB" w14:textId="77777777" w:rsidR="00282BE5" w:rsidRPr="00282BE5" w:rsidRDefault="00282BE5" w:rsidP="00282BE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budget_fte</w:t>
      </w:r>
    </w:p>
    <w:p w14:paraId="3B08EFD3" w14:textId="77777777" w:rsidR="00282BE5" w:rsidRPr="00282BE5" w:rsidRDefault="00282BE5" w:rsidP="00282BE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default_aht</w:t>
      </w:r>
    </w:p>
    <w:p w14:paraId="60E54F16" w14:textId="77777777" w:rsidR="00282BE5" w:rsidRPr="00282BE5" w:rsidRDefault="00282BE5" w:rsidP="00282BE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default_occupancy</w:t>
      </w:r>
    </w:p>
    <w:p w14:paraId="5817EC3D" w14:textId="77777777" w:rsidR="00282BE5" w:rsidRPr="00282BE5" w:rsidRDefault="00282BE5" w:rsidP="00282BE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default_shrinkage</w:t>
      </w:r>
    </w:p>
    <w:p w14:paraId="28CEB38F" w14:textId="77777777" w:rsidR="00282BE5" w:rsidRPr="00282BE5" w:rsidRDefault="00282BE5" w:rsidP="00282BE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default_attrition</w:t>
      </w:r>
    </w:p>
    <w:p w14:paraId="1CCB2ECC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Owner:</w:t>
      </w:r>
    </w:p>
    <w:p w14:paraId="39CF0447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Queue Governance</w:t>
      </w:r>
    </w:p>
    <w:p w14:paraId="55E3EC29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00630CD7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23E7CEF7" w14:textId="77777777" w:rsidR="00282BE5" w:rsidRPr="00282BE5" w:rsidRDefault="00282BE5" w:rsidP="00282B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budget_changes.csv</w:t>
      </w:r>
    </w:p>
    <w:p w14:paraId="0EFBAD0E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Purpose:</w:t>
      </w:r>
    </w:p>
    <w:p w14:paraId="682AA4F6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Time-phased budget position changes.</w:t>
      </w:r>
    </w:p>
    <w:p w14:paraId="47075805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Contains:</w:t>
      </w:r>
    </w:p>
    <w:p w14:paraId="7FC88BCF" w14:textId="77777777" w:rsidR="00282BE5" w:rsidRPr="00282BE5" w:rsidRDefault="00282BE5" w:rsidP="00282BE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date</w:t>
      </w:r>
    </w:p>
    <w:p w14:paraId="4BA875CA" w14:textId="77777777" w:rsidR="00282BE5" w:rsidRPr="00282BE5" w:rsidRDefault="00282BE5" w:rsidP="00282BE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lastRenderedPageBreak/>
        <w:t>queue</w:t>
      </w:r>
    </w:p>
    <w:p w14:paraId="18BBAE50" w14:textId="77777777" w:rsidR="00282BE5" w:rsidRPr="00282BE5" w:rsidRDefault="00282BE5" w:rsidP="00282BE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budget_fte</w:t>
      </w:r>
    </w:p>
    <w:p w14:paraId="731AE410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Owner:</w:t>
      </w:r>
    </w:p>
    <w:p w14:paraId="69AC3212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Budget Planning</w:t>
      </w:r>
    </w:p>
    <w:p w14:paraId="0E09CAE9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1F5F1B03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28BA157A" w14:textId="77777777" w:rsidR="00282BE5" w:rsidRPr="00282BE5" w:rsidRDefault="00282BE5" w:rsidP="00282B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Transformation Data</w:t>
      </w:r>
    </w:p>
    <w:p w14:paraId="05D6B214" w14:textId="77777777" w:rsidR="00282BE5" w:rsidRPr="00282BE5" w:rsidRDefault="00282BE5" w:rsidP="00282B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programme_portfolio.csv</w:t>
      </w:r>
    </w:p>
    <w:p w14:paraId="187A6B0E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Purpose:</w:t>
      </w:r>
    </w:p>
    <w:p w14:paraId="2B69BDFF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Transformation initiatives.</w:t>
      </w:r>
    </w:p>
    <w:p w14:paraId="12AAA52C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Owner:</w:t>
      </w:r>
    </w:p>
    <w:p w14:paraId="378F520A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Transformation Planning</w:t>
      </w:r>
    </w:p>
    <w:p w14:paraId="104B274C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7B65BF27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2E2F4409" w14:textId="77777777" w:rsidR="00282BE5" w:rsidRPr="00282BE5" w:rsidRDefault="00282BE5" w:rsidP="00282B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transformation_benefits.csv</w:t>
      </w:r>
    </w:p>
    <w:p w14:paraId="6651D44D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Purpose:</w:t>
      </w:r>
    </w:p>
    <w:p w14:paraId="6C4A6F4D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Transformation benefit assumptions.</w:t>
      </w:r>
    </w:p>
    <w:p w14:paraId="7E9CDB4C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Owner:</w:t>
      </w:r>
    </w:p>
    <w:p w14:paraId="6295FC40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Transformation Planning</w:t>
      </w:r>
    </w:p>
    <w:p w14:paraId="2EFB1704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2915E857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71AEC047" w14:textId="77777777" w:rsidR="00282BE5" w:rsidRPr="00282BE5" w:rsidRDefault="00282BE5" w:rsidP="00282B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Configuration Data</w:t>
      </w:r>
    </w:p>
    <w:p w14:paraId="58135D1A" w14:textId="77777777" w:rsidR="00282BE5" w:rsidRPr="00282BE5" w:rsidRDefault="00282BE5" w:rsidP="00282B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forecast_configuration.csv</w:t>
      </w:r>
    </w:p>
    <w:p w14:paraId="79E78B47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Purpose:</w:t>
      </w:r>
    </w:p>
    <w:p w14:paraId="42D72505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Platform control parameters.</w:t>
      </w:r>
    </w:p>
    <w:p w14:paraId="52B3FED1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Contains:</w:t>
      </w:r>
    </w:p>
    <w:p w14:paraId="5E437523" w14:textId="77777777" w:rsidR="00282BE5" w:rsidRPr="00282BE5" w:rsidRDefault="00282BE5" w:rsidP="00282BE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forecast horizon</w:t>
      </w:r>
    </w:p>
    <w:p w14:paraId="5CF1980E" w14:textId="77777777" w:rsidR="00282BE5" w:rsidRPr="00282BE5" w:rsidRDefault="00282BE5" w:rsidP="00282BE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freeze period</w:t>
      </w:r>
    </w:p>
    <w:p w14:paraId="3B6330D8" w14:textId="77777777" w:rsidR="00282BE5" w:rsidRPr="00282BE5" w:rsidRDefault="00282BE5" w:rsidP="00282BE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forecast source</w:t>
      </w:r>
    </w:p>
    <w:p w14:paraId="6755AD8D" w14:textId="77777777" w:rsidR="00282BE5" w:rsidRPr="00282BE5" w:rsidRDefault="00282BE5" w:rsidP="00282BE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lastRenderedPageBreak/>
        <w:t>overlay controls</w:t>
      </w:r>
    </w:p>
    <w:p w14:paraId="5CEFE751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Owner:</w:t>
      </w:r>
    </w:p>
    <w:p w14:paraId="7A89FA3F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Platform Administration</w:t>
      </w:r>
    </w:p>
    <w:p w14:paraId="1A522B57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67DC355F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5D556406" w14:textId="77777777" w:rsidR="00282BE5" w:rsidRPr="00282BE5" w:rsidRDefault="00282BE5" w:rsidP="00282BE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3. Processing Layer</w:t>
      </w:r>
    </w:p>
    <w:p w14:paraId="2FEB1598" w14:textId="77777777" w:rsidR="00282BE5" w:rsidRPr="00282BE5" w:rsidRDefault="00282BE5" w:rsidP="00282B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Forecast Engine</w:t>
      </w:r>
    </w:p>
    <w:p w14:paraId="68A832C5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File:</w:t>
      </w:r>
    </w:p>
    <w:p w14:paraId="17B0A582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forecast_engine.py</w:t>
      </w:r>
    </w:p>
    <w:p w14:paraId="6ECA1BF4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Responsibilities:</w:t>
      </w:r>
    </w:p>
    <w:p w14:paraId="5A9F5487" w14:textId="77777777" w:rsidR="00282BE5" w:rsidRPr="00282BE5" w:rsidRDefault="00282BE5" w:rsidP="00282BE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Build baseline forecast</w:t>
      </w:r>
    </w:p>
    <w:p w14:paraId="2D7AA6AC" w14:textId="77777777" w:rsidR="00282BE5" w:rsidRPr="00282BE5" w:rsidRDefault="00282BE5" w:rsidP="00282BE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Apply forecast profiles</w:t>
      </w:r>
    </w:p>
    <w:p w14:paraId="5558CFFA" w14:textId="77777777" w:rsidR="00282BE5" w:rsidRPr="00282BE5" w:rsidRDefault="00282BE5" w:rsidP="00282BE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Generate forecast horizon</w:t>
      </w:r>
    </w:p>
    <w:p w14:paraId="4B2F8C33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Produces:</w:t>
      </w:r>
    </w:p>
    <w:p w14:paraId="7A226D52" w14:textId="77777777" w:rsidR="00282BE5" w:rsidRPr="00282BE5" w:rsidRDefault="00282BE5" w:rsidP="00282BE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baseline demand forecast</w:t>
      </w:r>
    </w:p>
    <w:p w14:paraId="15C8D91B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70040C75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553D8D17" w14:textId="77777777" w:rsidR="00282BE5" w:rsidRPr="00282BE5" w:rsidRDefault="00282BE5" w:rsidP="00282B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Scenario Engine</w:t>
      </w:r>
    </w:p>
    <w:p w14:paraId="355A929C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File:</w:t>
      </w:r>
    </w:p>
    <w:p w14:paraId="6EB729AF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scenario_engine.py</w:t>
      </w:r>
    </w:p>
    <w:p w14:paraId="03C71590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Responsibilities:</w:t>
      </w:r>
    </w:p>
    <w:p w14:paraId="0792F9E0" w14:textId="77777777" w:rsidR="00282BE5" w:rsidRPr="00282BE5" w:rsidRDefault="00282BE5" w:rsidP="00282BE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Apply overlays</w:t>
      </w:r>
    </w:p>
    <w:p w14:paraId="2C88C192" w14:textId="77777777" w:rsidR="00282BE5" w:rsidRPr="00282BE5" w:rsidRDefault="00282BE5" w:rsidP="00282BE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Apply demand scenarios</w:t>
      </w:r>
    </w:p>
    <w:p w14:paraId="1576C48D" w14:textId="77777777" w:rsidR="00282BE5" w:rsidRPr="00282BE5" w:rsidRDefault="00282BE5" w:rsidP="00282BE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Apply transformation effects</w:t>
      </w:r>
    </w:p>
    <w:p w14:paraId="085F05C8" w14:textId="77777777" w:rsidR="00282BE5" w:rsidRPr="00282BE5" w:rsidRDefault="00282BE5" w:rsidP="00282BE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Generate budget timeline</w:t>
      </w:r>
    </w:p>
    <w:p w14:paraId="406D71BE" w14:textId="77777777" w:rsidR="00282BE5" w:rsidRPr="00282BE5" w:rsidRDefault="00282BE5" w:rsidP="00282BE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Generate budgeted_fte_new</w:t>
      </w:r>
    </w:p>
    <w:p w14:paraId="41B166AE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Produces:</w:t>
      </w:r>
    </w:p>
    <w:p w14:paraId="4DBD0730" w14:textId="77777777" w:rsidR="00282BE5" w:rsidRPr="00282BE5" w:rsidRDefault="00282BE5" w:rsidP="00282BE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resolved forecast</w:t>
      </w:r>
    </w:p>
    <w:p w14:paraId="67C99E71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Owns:</w:t>
      </w:r>
    </w:p>
    <w:p w14:paraId="3CD0455E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lastRenderedPageBreak/>
        <w:t>resolved_demand</w:t>
      </w:r>
    </w:p>
    <w:p w14:paraId="1D020BB4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budgeted_fte_new</w:t>
      </w:r>
    </w:p>
    <w:p w14:paraId="7287C916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52917C46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5E3A42E2" w14:textId="77777777" w:rsidR="00282BE5" w:rsidRPr="00282BE5" w:rsidRDefault="00282BE5" w:rsidP="00282B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Workforce Engine</w:t>
      </w:r>
    </w:p>
    <w:p w14:paraId="7C24B589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File:</w:t>
      </w:r>
    </w:p>
    <w:p w14:paraId="27553604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workforce_engine.py</w:t>
      </w:r>
    </w:p>
    <w:p w14:paraId="0B060ADA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Responsibilities:</w:t>
      </w:r>
    </w:p>
    <w:p w14:paraId="01DB070B" w14:textId="77777777" w:rsidR="00282BE5" w:rsidRPr="00282BE5" w:rsidRDefault="00282BE5" w:rsidP="00282BE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Workforce supply projection</w:t>
      </w:r>
    </w:p>
    <w:p w14:paraId="4AA9ED2A" w14:textId="77777777" w:rsidR="00282BE5" w:rsidRPr="00282BE5" w:rsidRDefault="00282BE5" w:rsidP="00282BE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Productive supply calculation</w:t>
      </w:r>
    </w:p>
    <w:p w14:paraId="73FC38A0" w14:textId="77777777" w:rsidR="00282BE5" w:rsidRPr="00282BE5" w:rsidRDefault="00282BE5" w:rsidP="00282BE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Workforce gap calculation</w:t>
      </w:r>
    </w:p>
    <w:p w14:paraId="2E155733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Produces:</w:t>
      </w:r>
    </w:p>
    <w:p w14:paraId="03BF09C9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available_supply</w:t>
      </w:r>
    </w:p>
    <w:p w14:paraId="52E717B8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productive_supply</w:t>
      </w:r>
    </w:p>
    <w:p w14:paraId="0685D46D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fte_gap</w:t>
      </w:r>
    </w:p>
    <w:p w14:paraId="57330042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7341CE15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5A9DD9B0" w14:textId="77777777" w:rsidR="00282BE5" w:rsidRPr="00282BE5" w:rsidRDefault="00282BE5" w:rsidP="00282B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Financial Engine</w:t>
      </w:r>
    </w:p>
    <w:p w14:paraId="74B51C7C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File:</w:t>
      </w:r>
    </w:p>
    <w:p w14:paraId="6312C24C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financial_engine.py</w:t>
      </w:r>
    </w:p>
    <w:p w14:paraId="61B4C42F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Responsibilities:</w:t>
      </w:r>
    </w:p>
    <w:p w14:paraId="6ED73276" w14:textId="77777777" w:rsidR="00282BE5" w:rsidRPr="00282BE5" w:rsidRDefault="00282BE5" w:rsidP="00282BE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Financial calculations</w:t>
      </w:r>
    </w:p>
    <w:p w14:paraId="50B7CE94" w14:textId="77777777" w:rsidR="00282BE5" w:rsidRPr="00282BE5" w:rsidRDefault="00282BE5" w:rsidP="00282BE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Cost impacts</w:t>
      </w:r>
    </w:p>
    <w:p w14:paraId="367CEB64" w14:textId="77777777" w:rsidR="00282BE5" w:rsidRPr="00282BE5" w:rsidRDefault="00282BE5" w:rsidP="00282BE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Budget reporting</w:t>
      </w:r>
    </w:p>
    <w:p w14:paraId="715F3D2F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Produces:</w:t>
      </w:r>
    </w:p>
    <w:p w14:paraId="6DBB1674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total_cost</w:t>
      </w:r>
    </w:p>
    <w:p w14:paraId="3D594D03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financial impacts</w:t>
      </w:r>
    </w:p>
    <w:p w14:paraId="25EC4315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494095E7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73D6520B" w14:textId="77777777" w:rsidR="00282BE5" w:rsidRPr="00282BE5" w:rsidRDefault="00282BE5" w:rsidP="00282B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Transformation Engine</w:t>
      </w:r>
    </w:p>
    <w:p w14:paraId="001672E6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File:</w:t>
      </w:r>
    </w:p>
    <w:p w14:paraId="7842A19E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transformation_engine.py</w:t>
      </w:r>
    </w:p>
    <w:p w14:paraId="2F3F0FDB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Responsibilities:</w:t>
      </w:r>
    </w:p>
    <w:p w14:paraId="2150036D" w14:textId="77777777" w:rsidR="00282BE5" w:rsidRPr="00282BE5" w:rsidRDefault="00282BE5" w:rsidP="00282BE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Benefit application</w:t>
      </w:r>
    </w:p>
    <w:p w14:paraId="15A02F49" w14:textId="77777777" w:rsidR="00282BE5" w:rsidRPr="00282BE5" w:rsidRDefault="00282BE5" w:rsidP="00282BE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lastRenderedPageBreak/>
        <w:t>Initiative modelling</w:t>
      </w:r>
    </w:p>
    <w:p w14:paraId="3D42D052" w14:textId="77777777" w:rsidR="00282BE5" w:rsidRPr="00282BE5" w:rsidRDefault="00282BE5" w:rsidP="00282BE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Transformation impacts</w:t>
      </w:r>
    </w:p>
    <w:p w14:paraId="473EBA99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Produces:</w:t>
      </w:r>
    </w:p>
    <w:p w14:paraId="4C894D22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transformation_layer</w:t>
      </w:r>
    </w:p>
    <w:p w14:paraId="4A60EB1E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67817576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0328A89B" w14:textId="77777777" w:rsidR="00282BE5" w:rsidRPr="00282BE5" w:rsidRDefault="00282BE5" w:rsidP="00282B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Risk Engine</w:t>
      </w:r>
    </w:p>
    <w:p w14:paraId="49D8F975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File:</w:t>
      </w:r>
    </w:p>
    <w:p w14:paraId="23E6CB5C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risk_engine.py</w:t>
      </w:r>
    </w:p>
    <w:p w14:paraId="68144855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Responsibilities:</w:t>
      </w:r>
    </w:p>
    <w:p w14:paraId="6D27E2C2" w14:textId="77777777" w:rsidR="00282BE5" w:rsidRPr="00282BE5" w:rsidRDefault="00282BE5" w:rsidP="00282BE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Risk scoring</w:t>
      </w:r>
    </w:p>
    <w:p w14:paraId="2E330C50" w14:textId="77777777" w:rsidR="00282BE5" w:rsidRPr="00282BE5" w:rsidRDefault="00282BE5" w:rsidP="00282BE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Workforce risk</w:t>
      </w:r>
    </w:p>
    <w:p w14:paraId="776C18D3" w14:textId="77777777" w:rsidR="00282BE5" w:rsidRPr="00282BE5" w:rsidRDefault="00282BE5" w:rsidP="00282BE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Demand risk</w:t>
      </w:r>
    </w:p>
    <w:p w14:paraId="09014699" w14:textId="77777777" w:rsidR="00282BE5" w:rsidRPr="00282BE5" w:rsidRDefault="00282BE5" w:rsidP="00282BE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Transformation risk</w:t>
      </w:r>
    </w:p>
    <w:p w14:paraId="10FE1D4C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Produces:</w:t>
      </w:r>
    </w:p>
    <w:p w14:paraId="7FB6AB8C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risk_df</w:t>
      </w:r>
    </w:p>
    <w:p w14:paraId="1DE009E1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overall_risk</w:t>
      </w:r>
    </w:p>
    <w:p w14:paraId="36E7C57F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74C18271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74905AEC" w14:textId="77777777" w:rsidR="00282BE5" w:rsidRPr="00282BE5" w:rsidRDefault="00282BE5" w:rsidP="00282B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Pipeline Engine</w:t>
      </w:r>
    </w:p>
    <w:p w14:paraId="60FCFC01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File:</w:t>
      </w:r>
    </w:p>
    <w:p w14:paraId="645C9E55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pipeline_engine.py</w:t>
      </w:r>
    </w:p>
    <w:p w14:paraId="50331944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Responsibilities:</w:t>
      </w:r>
    </w:p>
    <w:p w14:paraId="535D1F3E" w14:textId="77777777" w:rsidR="00282BE5" w:rsidRPr="00282BE5" w:rsidRDefault="00282BE5" w:rsidP="00282BE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Overall orchestration</w:t>
      </w:r>
    </w:p>
    <w:p w14:paraId="368469B0" w14:textId="77777777" w:rsidR="00282BE5" w:rsidRPr="00282BE5" w:rsidRDefault="00282BE5" w:rsidP="00282BE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Engine execution sequencing</w:t>
      </w:r>
    </w:p>
    <w:p w14:paraId="10D74873" w14:textId="77777777" w:rsidR="00282BE5" w:rsidRPr="00282BE5" w:rsidRDefault="00282BE5" w:rsidP="00282BE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Data flow management</w:t>
      </w:r>
    </w:p>
    <w:p w14:paraId="2E033081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Role:</w:t>
      </w:r>
    </w:p>
    <w:p w14:paraId="4B689EB4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Master processing controller.</w:t>
      </w:r>
    </w:p>
    <w:p w14:paraId="079D3111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2F485BF0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34700C34" w14:textId="77777777" w:rsidR="00282BE5" w:rsidRPr="00282BE5" w:rsidRDefault="00282BE5" w:rsidP="00282B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Pipeline Steps</w:t>
      </w:r>
    </w:p>
    <w:p w14:paraId="4990F51E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File:</w:t>
      </w:r>
    </w:p>
    <w:p w14:paraId="59184BA6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lastRenderedPageBreak/>
        <w:t>pipeline_steps.py</w:t>
      </w:r>
    </w:p>
    <w:p w14:paraId="141B11A6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Responsibilities:</w:t>
      </w:r>
    </w:p>
    <w:p w14:paraId="6D80C7D2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Derived calculations.</w:t>
      </w:r>
    </w:p>
    <w:p w14:paraId="007EBE2D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Owns:</w:t>
      </w:r>
    </w:p>
    <w:p w14:paraId="195273A1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budget_variance</w:t>
      </w:r>
    </w:p>
    <w:p w14:paraId="0B2AB292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requirement_vs_budget</w:t>
      </w:r>
    </w:p>
    <w:p w14:paraId="00114A2C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derived KPI calculations</w:t>
      </w:r>
    </w:p>
    <w:p w14:paraId="32571B84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5CCBE6B7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52C76883" w14:textId="77777777" w:rsidR="00282BE5" w:rsidRPr="00282BE5" w:rsidRDefault="00282BE5" w:rsidP="00282BE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4. Forecast Lifecycle</w:t>
      </w:r>
    </w:p>
    <w:p w14:paraId="47015958" w14:textId="77777777" w:rsidR="00282BE5" w:rsidRPr="00282BE5" w:rsidRDefault="00282BE5" w:rsidP="00282B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Stage 1</w:t>
      </w:r>
    </w:p>
    <w:p w14:paraId="19CD6ED8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Baseline Forecast</w:t>
      </w:r>
    </w:p>
    <w:p w14:paraId="79222131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baseline_forecast.csv</w:t>
      </w:r>
    </w:p>
    <w:p w14:paraId="2D605501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↓</w:t>
      </w:r>
    </w:p>
    <w:p w14:paraId="63A9D91C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Forecast Engine</w:t>
      </w:r>
    </w:p>
    <w:p w14:paraId="05FAE789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34B02522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05911684" w14:textId="77777777" w:rsidR="00282BE5" w:rsidRPr="00282BE5" w:rsidRDefault="00282BE5" w:rsidP="00282B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Stage 2</w:t>
      </w:r>
    </w:p>
    <w:p w14:paraId="2A196BB8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Scenario Resolution</w:t>
      </w:r>
    </w:p>
    <w:p w14:paraId="2C463A4D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demand overlays</w:t>
      </w:r>
    </w:p>
    <w:p w14:paraId="1D376841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transformation impacts</w:t>
      </w:r>
    </w:p>
    <w:p w14:paraId="71A735A4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budget timeline</w:t>
      </w:r>
    </w:p>
    <w:p w14:paraId="36C1BEFA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↓</w:t>
      </w:r>
    </w:p>
    <w:p w14:paraId="41C853F6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Scenario Engine</w:t>
      </w:r>
    </w:p>
    <w:p w14:paraId="3D49E7B9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Produces:</w:t>
      </w:r>
    </w:p>
    <w:p w14:paraId="574B7880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resolved_forecast.csv</w:t>
      </w:r>
    </w:p>
    <w:p w14:paraId="055AAD9B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734DCF72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02C2C464" w14:textId="77777777" w:rsidR="00282BE5" w:rsidRPr="00282BE5" w:rsidRDefault="00282BE5" w:rsidP="00282B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Stage 3</w:t>
      </w:r>
    </w:p>
    <w:p w14:paraId="04F4E2D5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Workforce Planning</w:t>
      </w:r>
    </w:p>
    <w:p w14:paraId="41AEC931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Resolved forecast enters:</w:t>
      </w:r>
    </w:p>
    <w:p w14:paraId="69693609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lastRenderedPageBreak/>
        <w:t>workforce_engine.py</w:t>
      </w:r>
    </w:p>
    <w:p w14:paraId="044AD648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Produces:</w:t>
      </w:r>
    </w:p>
    <w:p w14:paraId="460B47EC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gross_requirement</w:t>
      </w:r>
    </w:p>
    <w:p w14:paraId="39D2F251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available_supply</w:t>
      </w:r>
    </w:p>
    <w:p w14:paraId="6CA6CF23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productive_supply</w:t>
      </w:r>
    </w:p>
    <w:p w14:paraId="56655704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fte_gap</w:t>
      </w:r>
    </w:p>
    <w:p w14:paraId="08C8247A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2DD299C5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012BFEA4" w14:textId="77777777" w:rsidR="00282BE5" w:rsidRPr="00282BE5" w:rsidRDefault="00282BE5" w:rsidP="00282B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Stage 4</w:t>
      </w:r>
    </w:p>
    <w:p w14:paraId="0FD49466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Publishing</w:t>
      </w:r>
    </w:p>
    <w:p w14:paraId="694DD715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resolved_forecast</w:t>
      </w:r>
    </w:p>
    <w:p w14:paraId="6A4137A6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↓</w:t>
      </w:r>
    </w:p>
    <w:p w14:paraId="6300DCEE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Publish Plan</w:t>
      </w:r>
    </w:p>
    <w:p w14:paraId="33287971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Produces:</w:t>
      </w:r>
    </w:p>
    <w:p w14:paraId="32C7BBDE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published_plan.csv</w:t>
      </w:r>
    </w:p>
    <w:p w14:paraId="337F08FE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published_plan_snapshot_history.csv</w:t>
      </w:r>
    </w:p>
    <w:p w14:paraId="2B88CDD8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3D500C48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3A4D9B94" w14:textId="77777777" w:rsidR="00282BE5" w:rsidRPr="00282BE5" w:rsidRDefault="00282BE5" w:rsidP="00282B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Stage 5</w:t>
      </w:r>
    </w:p>
    <w:p w14:paraId="4E565AE0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Active Planning</w:t>
      </w:r>
    </w:p>
    <w:p w14:paraId="61E9229B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published_plan</w:t>
      </w:r>
    </w:p>
    <w:p w14:paraId="47E18F57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resolved_forecast</w:t>
      </w:r>
    </w:p>
    <w:p w14:paraId="3344E030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↓</w:t>
      </w:r>
    </w:p>
    <w:p w14:paraId="74595445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active_plan_engine</w:t>
      </w:r>
    </w:p>
    <w:p w14:paraId="2202DC2C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Produces:</w:t>
      </w:r>
    </w:p>
    <w:p w14:paraId="62C53642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active_plan.csv</w:t>
      </w:r>
    </w:p>
    <w:p w14:paraId="42BF7D9C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3882820A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47429846" w14:textId="77777777" w:rsidR="00282BE5" w:rsidRPr="00282BE5" w:rsidRDefault="00282BE5" w:rsidP="00282BE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5. Intelligence Layer</w:t>
      </w:r>
    </w:p>
    <w:p w14:paraId="60D87DA9" w14:textId="77777777" w:rsidR="00282BE5" w:rsidRPr="00282BE5" w:rsidRDefault="00282BE5" w:rsidP="00282B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Insight Generation</w:t>
      </w:r>
    </w:p>
    <w:p w14:paraId="6C599A21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Primary Engine:</w:t>
      </w:r>
    </w:p>
    <w:p w14:paraId="447AC6BE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insight_engine.py</w:t>
      </w:r>
    </w:p>
    <w:p w14:paraId="3527504C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lastRenderedPageBreak/>
        <w:t>Responsibilities:</w:t>
      </w:r>
    </w:p>
    <w:p w14:paraId="40405551" w14:textId="77777777" w:rsidR="00282BE5" w:rsidRPr="00282BE5" w:rsidRDefault="00282BE5" w:rsidP="00282BE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Create standard insight objects</w:t>
      </w:r>
    </w:p>
    <w:p w14:paraId="7F15D8DE" w14:textId="77777777" w:rsidR="00282BE5" w:rsidRPr="00282BE5" w:rsidRDefault="00282BE5" w:rsidP="00282BE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Apply severity scoring</w:t>
      </w:r>
    </w:p>
    <w:p w14:paraId="042DB1B1" w14:textId="77777777" w:rsidR="00282BE5" w:rsidRPr="00282BE5" w:rsidRDefault="00282BE5" w:rsidP="00282BE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Apply categories</w:t>
      </w:r>
    </w:p>
    <w:p w14:paraId="68067C22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6C5634A9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5BD52454" w14:textId="77777777" w:rsidR="00282BE5" w:rsidRPr="00282BE5" w:rsidRDefault="00282BE5" w:rsidP="00282B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Insight Prioritisation</w:t>
      </w:r>
    </w:p>
    <w:p w14:paraId="1ADF8DA6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Engine:</w:t>
      </w:r>
    </w:p>
    <w:p w14:paraId="0D49D8B3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insight_prioritisation_engine.py</w:t>
      </w:r>
    </w:p>
    <w:p w14:paraId="650AF1C3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Responsibilities:</w:t>
      </w:r>
    </w:p>
    <w:p w14:paraId="6FE9C285" w14:textId="77777777" w:rsidR="00282BE5" w:rsidRPr="00282BE5" w:rsidRDefault="00282BE5" w:rsidP="00282BE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Ranking</w:t>
      </w:r>
    </w:p>
    <w:p w14:paraId="75D84BBE" w14:textId="77777777" w:rsidR="00282BE5" w:rsidRPr="00282BE5" w:rsidRDefault="00282BE5" w:rsidP="00282BE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Severity ordering</w:t>
      </w:r>
    </w:p>
    <w:p w14:paraId="05DEB9BA" w14:textId="77777777" w:rsidR="00282BE5" w:rsidRPr="00282BE5" w:rsidRDefault="00282BE5" w:rsidP="00282BE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Executive relevance</w:t>
      </w:r>
    </w:p>
    <w:p w14:paraId="4C87D83B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4C66DF00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127F2A1A" w14:textId="77777777" w:rsidR="00282BE5" w:rsidRPr="00282BE5" w:rsidRDefault="00282BE5" w:rsidP="00282B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Executive Briefing</w:t>
      </w:r>
    </w:p>
    <w:p w14:paraId="337ED2AE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Engine:</w:t>
      </w:r>
    </w:p>
    <w:p w14:paraId="23652FA2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executive_briefing_engine.py</w:t>
      </w:r>
    </w:p>
    <w:p w14:paraId="7BE12C32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Responsibilities:</w:t>
      </w:r>
    </w:p>
    <w:p w14:paraId="08696BE9" w14:textId="77777777" w:rsidR="00282BE5" w:rsidRPr="00282BE5" w:rsidRDefault="00282BE5" w:rsidP="00282BE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Executive summaries</w:t>
      </w:r>
    </w:p>
    <w:p w14:paraId="4F5D72C8" w14:textId="77777777" w:rsidR="00282BE5" w:rsidRPr="00282BE5" w:rsidRDefault="00282BE5" w:rsidP="00282BE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Strategic narrative</w:t>
      </w:r>
    </w:p>
    <w:p w14:paraId="4F0931C8" w14:textId="77777777" w:rsidR="00282BE5" w:rsidRPr="00282BE5" w:rsidRDefault="00282BE5" w:rsidP="00282BE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Enterprise outlook</w:t>
      </w:r>
    </w:p>
    <w:p w14:paraId="2EC7984E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369268AF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3A2AA939" w14:textId="77777777" w:rsidR="00282BE5" w:rsidRPr="00282BE5" w:rsidRDefault="00282BE5" w:rsidP="00282B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Intelligence Hierarchy</w:t>
      </w:r>
    </w:p>
    <w:p w14:paraId="11AAD517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Metric</w:t>
      </w:r>
    </w:p>
    <w:p w14:paraId="61BD7D9D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↓</w:t>
      </w:r>
    </w:p>
    <w:p w14:paraId="3D88DAF5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Insight</w:t>
      </w:r>
    </w:p>
    <w:p w14:paraId="4644CA8F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↓</w:t>
      </w:r>
    </w:p>
    <w:p w14:paraId="581BBCD2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Theme</w:t>
      </w:r>
    </w:p>
    <w:p w14:paraId="3B279B35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↓</w:t>
      </w:r>
    </w:p>
    <w:p w14:paraId="797A0EB3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Executive Briefing</w:t>
      </w:r>
    </w:p>
    <w:p w14:paraId="5A92F00C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3644700C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520FE256" w14:textId="77777777" w:rsidR="00282BE5" w:rsidRPr="00282BE5" w:rsidRDefault="00282BE5" w:rsidP="00282BE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6. Presentation Layer</w:t>
      </w:r>
    </w:p>
    <w:p w14:paraId="466ADF40" w14:textId="77777777" w:rsidR="00282BE5" w:rsidRPr="00282BE5" w:rsidRDefault="00282BE5" w:rsidP="00282B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lastRenderedPageBreak/>
        <w:t>Intelligence Hub</w:t>
      </w:r>
    </w:p>
    <w:p w14:paraId="0D036435" w14:textId="77777777" w:rsidR="00282BE5" w:rsidRPr="00282BE5" w:rsidRDefault="00282BE5" w:rsidP="00282B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Executive Intelligence</w:t>
      </w:r>
    </w:p>
    <w:p w14:paraId="56280372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Purpose:</w:t>
      </w:r>
    </w:p>
    <w:p w14:paraId="5818FD1C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Executive summary and enterprise outlook.</w:t>
      </w:r>
    </w:p>
    <w:p w14:paraId="51B30D10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3A5D9017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5D08FC3F" w14:textId="77777777" w:rsidR="00282BE5" w:rsidRPr="00282BE5" w:rsidRDefault="00282BE5" w:rsidP="00282B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Operational Intelligence</w:t>
      </w:r>
    </w:p>
    <w:p w14:paraId="3CC1EA22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Purpose:</w:t>
      </w:r>
    </w:p>
    <w:p w14:paraId="763FEDBE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Cross-domain operational insights.</w:t>
      </w:r>
    </w:p>
    <w:p w14:paraId="0D909899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3AAF5662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7F3AE1BF" w14:textId="77777777" w:rsidR="00282BE5" w:rsidRPr="00282BE5" w:rsidRDefault="00282BE5" w:rsidP="00282B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Demand</w:t>
      </w:r>
    </w:p>
    <w:p w14:paraId="10F3571F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Purpose:</w:t>
      </w:r>
    </w:p>
    <w:p w14:paraId="626207F7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Demand forecasting and trends.</w:t>
      </w:r>
    </w:p>
    <w:p w14:paraId="65D88869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3CC57A99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3EF623BF" w14:textId="77777777" w:rsidR="00282BE5" w:rsidRPr="00282BE5" w:rsidRDefault="00282BE5" w:rsidP="00282B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Workforce</w:t>
      </w:r>
    </w:p>
    <w:p w14:paraId="03C63D0B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Purpose:</w:t>
      </w:r>
    </w:p>
    <w:p w14:paraId="67207CA0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Workforce analysis and planning.</w:t>
      </w:r>
    </w:p>
    <w:p w14:paraId="6459F7B7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319909E2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6A810F67" w14:textId="77777777" w:rsidR="00282BE5" w:rsidRPr="00282BE5" w:rsidRDefault="00282BE5" w:rsidP="00282B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Budget</w:t>
      </w:r>
    </w:p>
    <w:p w14:paraId="7438E025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Purpose:</w:t>
      </w:r>
    </w:p>
    <w:p w14:paraId="44FBE3B4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Budget planning and budget variance.</w:t>
      </w:r>
    </w:p>
    <w:p w14:paraId="0E5B3866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1DB843CD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5C8F69E2" w14:textId="77777777" w:rsidR="00282BE5" w:rsidRPr="00282BE5" w:rsidRDefault="00282BE5" w:rsidP="00282B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Risk</w:t>
      </w:r>
    </w:p>
    <w:p w14:paraId="04DDF239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Purpose:</w:t>
      </w:r>
    </w:p>
    <w:p w14:paraId="51A2367E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Risk monitoring.</w:t>
      </w:r>
    </w:p>
    <w:p w14:paraId="57116C0B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lastRenderedPageBreak/>
        <w:pict w14:anchorId="0C0B3C3C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526ACDE4" w14:textId="77777777" w:rsidR="00282BE5" w:rsidRPr="00282BE5" w:rsidRDefault="00282BE5" w:rsidP="00282B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Transformation</w:t>
      </w:r>
    </w:p>
    <w:p w14:paraId="6669933F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Purpose:</w:t>
      </w:r>
    </w:p>
    <w:p w14:paraId="7B42B58B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Transformation planning.</w:t>
      </w:r>
    </w:p>
    <w:p w14:paraId="493B97A5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42C18FC4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0E35826A" w14:textId="77777777" w:rsidR="00282BE5" w:rsidRPr="00282BE5" w:rsidRDefault="00282BE5" w:rsidP="00282B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Scenario Comparison</w:t>
      </w:r>
    </w:p>
    <w:p w14:paraId="35D8DE72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Purpose:</w:t>
      </w:r>
    </w:p>
    <w:p w14:paraId="5BDA8F42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Compare multiple planning scenarios.</w:t>
      </w:r>
    </w:p>
    <w:p w14:paraId="6AB6BAA1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4026CB03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F22A2A7" w14:textId="77777777" w:rsidR="00282BE5" w:rsidRPr="00282BE5" w:rsidRDefault="00282BE5" w:rsidP="00282B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Engineering Workbench</w:t>
      </w:r>
    </w:p>
    <w:p w14:paraId="6EC6DDA5" w14:textId="77777777" w:rsidR="00282BE5" w:rsidRPr="00282BE5" w:rsidRDefault="00282BE5" w:rsidP="00282B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Dataset Explorer</w:t>
      </w:r>
    </w:p>
    <w:p w14:paraId="5E32023E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Purpose:</w:t>
      </w:r>
    </w:p>
    <w:p w14:paraId="3F8CF5BE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Dataset inspection.</w:t>
      </w:r>
    </w:p>
    <w:p w14:paraId="1DBC3F1C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200B5878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9CDDAC7" w14:textId="77777777" w:rsidR="00282BE5" w:rsidRPr="00282BE5" w:rsidRDefault="00282BE5" w:rsidP="00282B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Forecast Engineering</w:t>
      </w:r>
    </w:p>
    <w:p w14:paraId="494EFAAE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Purpose:</w:t>
      </w:r>
    </w:p>
    <w:p w14:paraId="75F3BEBF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Forecast management.</w:t>
      </w:r>
    </w:p>
    <w:p w14:paraId="22E9A7EA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573E1864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8DB7F84" w14:textId="77777777" w:rsidR="00282BE5" w:rsidRPr="00282BE5" w:rsidRDefault="00282BE5" w:rsidP="00282B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Workforce Engineering</w:t>
      </w:r>
    </w:p>
    <w:p w14:paraId="17B7DE0C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Purpose:</w:t>
      </w:r>
    </w:p>
    <w:p w14:paraId="03CE25D7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Workforce assumptions.</w:t>
      </w:r>
    </w:p>
    <w:p w14:paraId="168E546B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Includes:</w:t>
      </w:r>
    </w:p>
    <w:p w14:paraId="6D493FE5" w14:textId="77777777" w:rsidR="00282BE5" w:rsidRPr="00282BE5" w:rsidRDefault="00282BE5" w:rsidP="00282BE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Supply assumptions</w:t>
      </w:r>
    </w:p>
    <w:p w14:paraId="2E2528C8" w14:textId="77777777" w:rsidR="00282BE5" w:rsidRPr="00282BE5" w:rsidRDefault="00282BE5" w:rsidP="00282BE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Attrition assumptions</w:t>
      </w:r>
    </w:p>
    <w:p w14:paraId="629A4C68" w14:textId="77777777" w:rsidR="00282BE5" w:rsidRPr="00282BE5" w:rsidRDefault="00282BE5" w:rsidP="00282BE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Budget position planning</w:t>
      </w:r>
    </w:p>
    <w:p w14:paraId="5472241F" w14:textId="77777777" w:rsidR="00282BE5" w:rsidRPr="00282BE5" w:rsidRDefault="00282BE5" w:rsidP="00282BE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Future budget changes</w:t>
      </w:r>
    </w:p>
    <w:p w14:paraId="39E09A25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lastRenderedPageBreak/>
        <w:pict w14:anchorId="22555454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88651F5" w14:textId="77777777" w:rsidR="00282BE5" w:rsidRPr="00282BE5" w:rsidRDefault="00282BE5" w:rsidP="00282B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Transformation Engineering</w:t>
      </w:r>
    </w:p>
    <w:p w14:paraId="54032002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Purpose:</w:t>
      </w:r>
    </w:p>
    <w:p w14:paraId="16EFDE3F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Initiative management.</w:t>
      </w:r>
    </w:p>
    <w:p w14:paraId="0B2DD17C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43CE7B50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7CA372B" w14:textId="77777777" w:rsidR="00282BE5" w:rsidRPr="00282BE5" w:rsidRDefault="00282BE5" w:rsidP="00282B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Configuration</w:t>
      </w:r>
    </w:p>
    <w:p w14:paraId="23B36482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Purpose:</w:t>
      </w:r>
    </w:p>
    <w:p w14:paraId="34239AAE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Platform settings.</w:t>
      </w:r>
    </w:p>
    <w:p w14:paraId="54F1DBAD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26E8EB9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D856D36" w14:textId="77777777" w:rsidR="00282BE5" w:rsidRPr="00282BE5" w:rsidRDefault="00282BE5" w:rsidP="00282BE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Workbench Health</w:t>
      </w:r>
    </w:p>
    <w:p w14:paraId="62BBAA00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Purpose:</w:t>
      </w:r>
    </w:p>
    <w:p w14:paraId="5475A5BB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Validation and diagnostics.</w:t>
      </w:r>
    </w:p>
    <w:p w14:paraId="4063C7B5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5ABF723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EF13D40" w14:textId="77777777" w:rsidR="00282BE5" w:rsidRPr="00282BE5" w:rsidRDefault="00282BE5" w:rsidP="00282BE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7. Metric Ownership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2248"/>
      </w:tblGrid>
      <w:tr w:rsidR="00282BE5" w:rsidRPr="00282BE5" w14:paraId="448B9E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79991" w14:textId="77777777" w:rsidR="00282BE5" w:rsidRPr="00282BE5" w:rsidRDefault="00282BE5" w:rsidP="00282B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282B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F5B16EE" w14:textId="77777777" w:rsidR="00282BE5" w:rsidRPr="00282BE5" w:rsidRDefault="00282BE5" w:rsidP="00282B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282BE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Owner</w:t>
            </w:r>
          </w:p>
        </w:tc>
      </w:tr>
      <w:tr w:rsidR="00282BE5" w:rsidRPr="00282BE5" w14:paraId="0E24A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404A1" w14:textId="77777777" w:rsidR="00282BE5" w:rsidRPr="00282BE5" w:rsidRDefault="00282BE5" w:rsidP="00282BE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282BE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demand</w:t>
            </w:r>
          </w:p>
        </w:tc>
        <w:tc>
          <w:tcPr>
            <w:tcW w:w="0" w:type="auto"/>
            <w:vAlign w:val="center"/>
            <w:hideMark/>
          </w:tcPr>
          <w:p w14:paraId="214278E5" w14:textId="77777777" w:rsidR="00282BE5" w:rsidRPr="00282BE5" w:rsidRDefault="00282BE5" w:rsidP="00282BE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282BE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forecast_engine</w:t>
            </w:r>
          </w:p>
        </w:tc>
      </w:tr>
      <w:tr w:rsidR="00282BE5" w:rsidRPr="00282BE5" w14:paraId="7D0AC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58369" w14:textId="77777777" w:rsidR="00282BE5" w:rsidRPr="00282BE5" w:rsidRDefault="00282BE5" w:rsidP="00282BE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282BE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resolved_demand</w:t>
            </w:r>
          </w:p>
        </w:tc>
        <w:tc>
          <w:tcPr>
            <w:tcW w:w="0" w:type="auto"/>
            <w:vAlign w:val="center"/>
            <w:hideMark/>
          </w:tcPr>
          <w:p w14:paraId="12EF2FD5" w14:textId="77777777" w:rsidR="00282BE5" w:rsidRPr="00282BE5" w:rsidRDefault="00282BE5" w:rsidP="00282BE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282BE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scenario_engine</w:t>
            </w:r>
          </w:p>
        </w:tc>
      </w:tr>
      <w:tr w:rsidR="00282BE5" w:rsidRPr="00282BE5" w14:paraId="0A144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CA295" w14:textId="77777777" w:rsidR="00282BE5" w:rsidRPr="00282BE5" w:rsidRDefault="00282BE5" w:rsidP="00282BE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282BE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budgeted_fte_new</w:t>
            </w:r>
          </w:p>
        </w:tc>
        <w:tc>
          <w:tcPr>
            <w:tcW w:w="0" w:type="auto"/>
            <w:vAlign w:val="center"/>
            <w:hideMark/>
          </w:tcPr>
          <w:p w14:paraId="7105E44D" w14:textId="77777777" w:rsidR="00282BE5" w:rsidRPr="00282BE5" w:rsidRDefault="00282BE5" w:rsidP="00282BE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282BE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scenario_engine</w:t>
            </w:r>
          </w:p>
        </w:tc>
      </w:tr>
      <w:tr w:rsidR="00282BE5" w:rsidRPr="00282BE5" w14:paraId="3B652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E02A3" w14:textId="77777777" w:rsidR="00282BE5" w:rsidRPr="00282BE5" w:rsidRDefault="00282BE5" w:rsidP="00282BE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282BE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available_supply</w:t>
            </w:r>
          </w:p>
        </w:tc>
        <w:tc>
          <w:tcPr>
            <w:tcW w:w="0" w:type="auto"/>
            <w:vAlign w:val="center"/>
            <w:hideMark/>
          </w:tcPr>
          <w:p w14:paraId="510802ED" w14:textId="77777777" w:rsidR="00282BE5" w:rsidRPr="00282BE5" w:rsidRDefault="00282BE5" w:rsidP="00282BE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282BE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workforce_engine</w:t>
            </w:r>
          </w:p>
        </w:tc>
      </w:tr>
      <w:tr w:rsidR="00282BE5" w:rsidRPr="00282BE5" w14:paraId="1EBED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70E22" w14:textId="77777777" w:rsidR="00282BE5" w:rsidRPr="00282BE5" w:rsidRDefault="00282BE5" w:rsidP="00282BE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282BE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productive_supply</w:t>
            </w:r>
          </w:p>
        </w:tc>
        <w:tc>
          <w:tcPr>
            <w:tcW w:w="0" w:type="auto"/>
            <w:vAlign w:val="center"/>
            <w:hideMark/>
          </w:tcPr>
          <w:p w14:paraId="052605F2" w14:textId="77777777" w:rsidR="00282BE5" w:rsidRPr="00282BE5" w:rsidRDefault="00282BE5" w:rsidP="00282BE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282BE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workforce_engine</w:t>
            </w:r>
          </w:p>
        </w:tc>
      </w:tr>
      <w:tr w:rsidR="00282BE5" w:rsidRPr="00282BE5" w14:paraId="11737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BBFA1" w14:textId="77777777" w:rsidR="00282BE5" w:rsidRPr="00282BE5" w:rsidRDefault="00282BE5" w:rsidP="00282BE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282BE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gross_requirement</w:t>
            </w:r>
          </w:p>
        </w:tc>
        <w:tc>
          <w:tcPr>
            <w:tcW w:w="0" w:type="auto"/>
            <w:vAlign w:val="center"/>
            <w:hideMark/>
          </w:tcPr>
          <w:p w14:paraId="4FC34679" w14:textId="77777777" w:rsidR="00282BE5" w:rsidRPr="00282BE5" w:rsidRDefault="00282BE5" w:rsidP="00282BE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282BE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workforce_engine</w:t>
            </w:r>
          </w:p>
        </w:tc>
      </w:tr>
      <w:tr w:rsidR="00282BE5" w:rsidRPr="00282BE5" w14:paraId="283FB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7AF2D" w14:textId="77777777" w:rsidR="00282BE5" w:rsidRPr="00282BE5" w:rsidRDefault="00282BE5" w:rsidP="00282BE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282BE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fte_gap</w:t>
            </w:r>
          </w:p>
        </w:tc>
        <w:tc>
          <w:tcPr>
            <w:tcW w:w="0" w:type="auto"/>
            <w:vAlign w:val="center"/>
            <w:hideMark/>
          </w:tcPr>
          <w:p w14:paraId="74382065" w14:textId="77777777" w:rsidR="00282BE5" w:rsidRPr="00282BE5" w:rsidRDefault="00282BE5" w:rsidP="00282BE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282BE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workforce_engine</w:t>
            </w:r>
          </w:p>
        </w:tc>
      </w:tr>
      <w:tr w:rsidR="00282BE5" w:rsidRPr="00282BE5" w14:paraId="5F16B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5554F" w14:textId="77777777" w:rsidR="00282BE5" w:rsidRPr="00282BE5" w:rsidRDefault="00282BE5" w:rsidP="00282BE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282BE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budget_variance</w:t>
            </w:r>
          </w:p>
        </w:tc>
        <w:tc>
          <w:tcPr>
            <w:tcW w:w="0" w:type="auto"/>
            <w:vAlign w:val="center"/>
            <w:hideMark/>
          </w:tcPr>
          <w:p w14:paraId="7AA67656" w14:textId="77777777" w:rsidR="00282BE5" w:rsidRPr="00282BE5" w:rsidRDefault="00282BE5" w:rsidP="00282BE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282BE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pipeline_steps</w:t>
            </w:r>
          </w:p>
        </w:tc>
      </w:tr>
      <w:tr w:rsidR="00282BE5" w:rsidRPr="00282BE5" w14:paraId="3554A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D8DFE" w14:textId="77777777" w:rsidR="00282BE5" w:rsidRPr="00282BE5" w:rsidRDefault="00282BE5" w:rsidP="00282BE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282BE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requirement_vs_budget</w:t>
            </w:r>
          </w:p>
        </w:tc>
        <w:tc>
          <w:tcPr>
            <w:tcW w:w="0" w:type="auto"/>
            <w:vAlign w:val="center"/>
            <w:hideMark/>
          </w:tcPr>
          <w:p w14:paraId="1CAD0990" w14:textId="77777777" w:rsidR="00282BE5" w:rsidRPr="00282BE5" w:rsidRDefault="00282BE5" w:rsidP="00282BE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282BE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pipeline_steps</w:t>
            </w:r>
          </w:p>
        </w:tc>
      </w:tr>
      <w:tr w:rsidR="00282BE5" w:rsidRPr="00282BE5" w14:paraId="08AFC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97AEE" w14:textId="77777777" w:rsidR="00282BE5" w:rsidRPr="00282BE5" w:rsidRDefault="00282BE5" w:rsidP="00282BE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282BE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overall_risk</w:t>
            </w:r>
          </w:p>
        </w:tc>
        <w:tc>
          <w:tcPr>
            <w:tcW w:w="0" w:type="auto"/>
            <w:vAlign w:val="center"/>
            <w:hideMark/>
          </w:tcPr>
          <w:p w14:paraId="113DBE07" w14:textId="77777777" w:rsidR="00282BE5" w:rsidRPr="00282BE5" w:rsidRDefault="00282BE5" w:rsidP="00282BE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282BE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risk_engine</w:t>
            </w:r>
          </w:p>
        </w:tc>
      </w:tr>
      <w:tr w:rsidR="00282BE5" w:rsidRPr="00282BE5" w14:paraId="5998A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DA3C1" w14:textId="77777777" w:rsidR="00282BE5" w:rsidRPr="00282BE5" w:rsidRDefault="00282BE5" w:rsidP="00282BE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282BE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transformation_layer</w:t>
            </w:r>
          </w:p>
        </w:tc>
        <w:tc>
          <w:tcPr>
            <w:tcW w:w="0" w:type="auto"/>
            <w:vAlign w:val="center"/>
            <w:hideMark/>
          </w:tcPr>
          <w:p w14:paraId="0CB01169" w14:textId="77777777" w:rsidR="00282BE5" w:rsidRPr="00282BE5" w:rsidRDefault="00282BE5" w:rsidP="00282BE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282BE5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transformation_engine</w:t>
            </w:r>
          </w:p>
        </w:tc>
      </w:tr>
    </w:tbl>
    <w:p w14:paraId="50E5389A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329E35A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4B953BA" w14:textId="77777777" w:rsidR="00282BE5" w:rsidRPr="00282BE5" w:rsidRDefault="00282BE5" w:rsidP="00282BE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8. Architectural Principles</w:t>
      </w:r>
    </w:p>
    <w:p w14:paraId="54CDA9A3" w14:textId="77777777" w:rsidR="00282BE5" w:rsidRPr="00282BE5" w:rsidRDefault="00282BE5" w:rsidP="00282B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lastRenderedPageBreak/>
        <w:t>Single Ownership</w:t>
      </w:r>
    </w:p>
    <w:p w14:paraId="70F1AC5A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Every metric must have one engine owner.</w:t>
      </w:r>
    </w:p>
    <w:p w14:paraId="026DE63F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No metric should be calculated in multiple locations.</w:t>
      </w:r>
    </w:p>
    <w:p w14:paraId="4D26A16E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611FA12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E0BC8AF" w14:textId="77777777" w:rsidR="00282BE5" w:rsidRPr="00282BE5" w:rsidRDefault="00282BE5" w:rsidP="00282B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Dataset Governance</w:t>
      </w:r>
    </w:p>
    <w:p w14:paraId="051EDC9C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Every editable dataset must have:</w:t>
      </w:r>
    </w:p>
    <w:p w14:paraId="0C0209E4" w14:textId="77777777" w:rsidR="00282BE5" w:rsidRPr="00282BE5" w:rsidRDefault="00282BE5" w:rsidP="00282BE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Single source of truth</w:t>
      </w:r>
    </w:p>
    <w:p w14:paraId="454232AA" w14:textId="77777777" w:rsidR="00282BE5" w:rsidRPr="00282BE5" w:rsidRDefault="00282BE5" w:rsidP="00282BE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Validation</w:t>
      </w:r>
    </w:p>
    <w:p w14:paraId="179E7E80" w14:textId="77777777" w:rsidR="00282BE5" w:rsidRPr="00282BE5" w:rsidRDefault="00282BE5" w:rsidP="00282BE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Controlled editor</w:t>
      </w:r>
    </w:p>
    <w:p w14:paraId="3667A6B4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7705DFA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17315B1" w14:textId="77777777" w:rsidR="00282BE5" w:rsidRPr="00282BE5" w:rsidRDefault="00282BE5" w:rsidP="00282B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Engine Separation</w:t>
      </w:r>
    </w:p>
    <w:p w14:paraId="7713FA05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UI tabs must never contain business logic.</w:t>
      </w:r>
    </w:p>
    <w:p w14:paraId="546B8009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Business logic belongs in engines.</w:t>
      </w:r>
    </w:p>
    <w:p w14:paraId="3B1BBA9A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43354E9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1D27DEA" w14:textId="77777777" w:rsidR="00282BE5" w:rsidRPr="00282BE5" w:rsidRDefault="00282BE5" w:rsidP="00282B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Reusable Intelligence</w:t>
      </w:r>
    </w:p>
    <w:p w14:paraId="733536EC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Insights must be generated once and reused throughout the platform.</w:t>
      </w:r>
    </w:p>
    <w:p w14:paraId="5B88EF6C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51962EA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F55ED75" w14:textId="77777777" w:rsidR="00282BE5" w:rsidRPr="00282BE5" w:rsidRDefault="00282BE5" w:rsidP="00282B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Scenario First</w:t>
      </w:r>
    </w:p>
    <w:p w14:paraId="0E837893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All future planning changes should be represented as:</w:t>
      </w:r>
    </w:p>
    <w:p w14:paraId="64B5556C" w14:textId="77777777" w:rsidR="00282BE5" w:rsidRPr="00282BE5" w:rsidRDefault="00282BE5" w:rsidP="0028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82BE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time-based events</w:t>
      </w:r>
    </w:p>
    <w:p w14:paraId="1B9B0F04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rather than hard-coded assumptions.</w:t>
      </w:r>
    </w:p>
    <w:p w14:paraId="269BCCD2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Examples:</w:t>
      </w:r>
    </w:p>
    <w:p w14:paraId="420D48E4" w14:textId="77777777" w:rsidR="00282BE5" w:rsidRPr="00282BE5" w:rsidRDefault="00282BE5" w:rsidP="00282BE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workforce changes</w:t>
      </w:r>
    </w:p>
    <w:p w14:paraId="12B219F0" w14:textId="77777777" w:rsidR="00282BE5" w:rsidRPr="00282BE5" w:rsidRDefault="00282BE5" w:rsidP="00282BE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budget changes</w:t>
      </w:r>
    </w:p>
    <w:p w14:paraId="5599CE20" w14:textId="77777777" w:rsidR="00282BE5" w:rsidRPr="00282BE5" w:rsidRDefault="00282BE5" w:rsidP="00282BE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transformation benefits</w:t>
      </w:r>
    </w:p>
    <w:p w14:paraId="08857579" w14:textId="77777777" w:rsidR="00282BE5" w:rsidRPr="00282BE5" w:rsidRDefault="00282BE5" w:rsidP="00282BE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demand overlays</w:t>
      </w:r>
    </w:p>
    <w:p w14:paraId="02F86041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lastRenderedPageBreak/>
        <w:pict w14:anchorId="5F31918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D91410F" w14:textId="77777777" w:rsidR="00282BE5" w:rsidRPr="00282BE5" w:rsidRDefault="00282BE5" w:rsidP="00282BE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9. Future Architecture Roadmap</w:t>
      </w:r>
    </w:p>
    <w:p w14:paraId="18798CB5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Version 1.1</w:t>
      </w:r>
    </w:p>
    <w:p w14:paraId="0A17C556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Planned enhancements:</w:t>
      </w:r>
    </w:p>
    <w:p w14:paraId="4CFA35F4" w14:textId="77777777" w:rsidR="00282BE5" w:rsidRPr="00282BE5" w:rsidRDefault="00282BE5" w:rsidP="00282BE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Lifecycle Intelligence Engine</w:t>
      </w:r>
    </w:p>
    <w:p w14:paraId="35F4B6F2" w14:textId="77777777" w:rsidR="00282BE5" w:rsidRPr="00282BE5" w:rsidRDefault="00282BE5" w:rsidP="00282BE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Insight state tracking</w:t>
      </w:r>
    </w:p>
    <w:p w14:paraId="081B2B93" w14:textId="77777777" w:rsidR="00282BE5" w:rsidRPr="00282BE5" w:rsidRDefault="00282BE5" w:rsidP="00282BE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Trend detection</w:t>
      </w:r>
    </w:p>
    <w:p w14:paraId="156348B9" w14:textId="77777777" w:rsidR="00282BE5" w:rsidRPr="00282BE5" w:rsidRDefault="00282BE5" w:rsidP="00282BE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Workforce capability forecasting</w:t>
      </w:r>
    </w:p>
    <w:p w14:paraId="1CE99C07" w14:textId="77777777" w:rsidR="00282BE5" w:rsidRPr="00282BE5" w:rsidRDefault="00282BE5" w:rsidP="00282BE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Financial scenario modelling</w:t>
      </w:r>
    </w:p>
    <w:p w14:paraId="49138292" w14:textId="77777777" w:rsidR="00282BE5" w:rsidRPr="00282BE5" w:rsidRDefault="00282BE5" w:rsidP="00282BE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Enterprise planning scorecards</w:t>
      </w:r>
    </w:p>
    <w:p w14:paraId="0C850691" w14:textId="77777777" w:rsidR="00282BE5" w:rsidRPr="00282BE5" w:rsidRDefault="00AB3DD8" w:rsidP="00282BE5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B3DD8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4B93942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6598EE3" w14:textId="77777777" w:rsidR="00282BE5" w:rsidRPr="00282BE5" w:rsidRDefault="00282BE5" w:rsidP="00282BE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282BE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End of Document</w:t>
      </w:r>
    </w:p>
    <w:p w14:paraId="4E56DC60" w14:textId="77777777" w:rsidR="009F3E97" w:rsidRPr="00282BE5" w:rsidRDefault="009F3E97">
      <w:pPr>
        <w:rPr>
          <w:color w:val="000000" w:themeColor="text1"/>
        </w:rPr>
      </w:pPr>
    </w:p>
    <w:sectPr w:rsidR="009F3E97" w:rsidRPr="00282B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7AB9"/>
    <w:multiLevelType w:val="multilevel"/>
    <w:tmpl w:val="CCC2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94A80"/>
    <w:multiLevelType w:val="multilevel"/>
    <w:tmpl w:val="A534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B134C"/>
    <w:multiLevelType w:val="multilevel"/>
    <w:tmpl w:val="E256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82F07"/>
    <w:multiLevelType w:val="multilevel"/>
    <w:tmpl w:val="CDE8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C504F"/>
    <w:multiLevelType w:val="multilevel"/>
    <w:tmpl w:val="67E6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F41A0"/>
    <w:multiLevelType w:val="multilevel"/>
    <w:tmpl w:val="9F72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724EC"/>
    <w:multiLevelType w:val="multilevel"/>
    <w:tmpl w:val="3912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67D12"/>
    <w:multiLevelType w:val="multilevel"/>
    <w:tmpl w:val="0342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90327"/>
    <w:multiLevelType w:val="multilevel"/>
    <w:tmpl w:val="629A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A2BAF"/>
    <w:multiLevelType w:val="multilevel"/>
    <w:tmpl w:val="15A2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4647C"/>
    <w:multiLevelType w:val="multilevel"/>
    <w:tmpl w:val="8542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F248B"/>
    <w:multiLevelType w:val="multilevel"/>
    <w:tmpl w:val="5D94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02229B"/>
    <w:multiLevelType w:val="multilevel"/>
    <w:tmpl w:val="ACE0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71052"/>
    <w:multiLevelType w:val="multilevel"/>
    <w:tmpl w:val="8314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2F7959"/>
    <w:multiLevelType w:val="multilevel"/>
    <w:tmpl w:val="289C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7171E7"/>
    <w:multiLevelType w:val="multilevel"/>
    <w:tmpl w:val="D1B2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AB2946"/>
    <w:multiLevelType w:val="multilevel"/>
    <w:tmpl w:val="2CB6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E57449"/>
    <w:multiLevelType w:val="multilevel"/>
    <w:tmpl w:val="F066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9846EC"/>
    <w:multiLevelType w:val="multilevel"/>
    <w:tmpl w:val="4084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8F5729"/>
    <w:multiLevelType w:val="multilevel"/>
    <w:tmpl w:val="0312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808547">
    <w:abstractNumId w:val="1"/>
  </w:num>
  <w:num w:numId="2" w16cid:durableId="627856823">
    <w:abstractNumId w:val="8"/>
  </w:num>
  <w:num w:numId="3" w16cid:durableId="89668204">
    <w:abstractNumId w:val="3"/>
  </w:num>
  <w:num w:numId="4" w16cid:durableId="754670121">
    <w:abstractNumId w:val="19"/>
  </w:num>
  <w:num w:numId="5" w16cid:durableId="1275869622">
    <w:abstractNumId w:val="4"/>
  </w:num>
  <w:num w:numId="6" w16cid:durableId="292373540">
    <w:abstractNumId w:val="12"/>
  </w:num>
  <w:num w:numId="7" w16cid:durableId="878394376">
    <w:abstractNumId w:val="17"/>
  </w:num>
  <w:num w:numId="8" w16cid:durableId="929503648">
    <w:abstractNumId w:val="15"/>
  </w:num>
  <w:num w:numId="9" w16cid:durableId="1521238045">
    <w:abstractNumId w:val="14"/>
  </w:num>
  <w:num w:numId="10" w16cid:durableId="1098067404">
    <w:abstractNumId w:val="16"/>
  </w:num>
  <w:num w:numId="11" w16cid:durableId="900140229">
    <w:abstractNumId w:val="9"/>
  </w:num>
  <w:num w:numId="12" w16cid:durableId="2146964801">
    <w:abstractNumId w:val="2"/>
  </w:num>
  <w:num w:numId="13" w16cid:durableId="2018071517">
    <w:abstractNumId w:val="5"/>
  </w:num>
  <w:num w:numId="14" w16cid:durableId="244994525">
    <w:abstractNumId w:val="6"/>
  </w:num>
  <w:num w:numId="15" w16cid:durableId="1012024355">
    <w:abstractNumId w:val="13"/>
  </w:num>
  <w:num w:numId="16" w16cid:durableId="271860206">
    <w:abstractNumId w:val="7"/>
  </w:num>
  <w:num w:numId="17" w16cid:durableId="1090739671">
    <w:abstractNumId w:val="0"/>
  </w:num>
  <w:num w:numId="18" w16cid:durableId="2041085616">
    <w:abstractNumId w:val="11"/>
  </w:num>
  <w:num w:numId="19" w16cid:durableId="2141611599">
    <w:abstractNumId w:val="18"/>
  </w:num>
  <w:num w:numId="20" w16cid:durableId="5393927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BE5"/>
    <w:rsid w:val="00282BE5"/>
    <w:rsid w:val="005710AE"/>
    <w:rsid w:val="00893F4A"/>
    <w:rsid w:val="009F3E97"/>
    <w:rsid w:val="00AB3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70EE1"/>
  <w15:chartTrackingRefBased/>
  <w15:docId w15:val="{B0A519F9-409E-D246-9011-91630A1FA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2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2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B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B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B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B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2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2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B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B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B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BE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B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B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2BE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B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BE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82B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1004</Words>
  <Characters>5728</Characters>
  <Application>Microsoft Office Word</Application>
  <DocSecurity>0</DocSecurity>
  <Lines>47</Lines>
  <Paragraphs>13</Paragraphs>
  <ScaleCrop>false</ScaleCrop>
  <Company/>
  <LinksUpToDate>false</LinksUpToDate>
  <CharactersWithSpaces>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Adams</dc:creator>
  <cp:keywords/>
  <dc:description/>
  <cp:lastModifiedBy>Mark Adams</cp:lastModifiedBy>
  <cp:revision>1</cp:revision>
  <dcterms:created xsi:type="dcterms:W3CDTF">2026-06-06T18:18:00Z</dcterms:created>
  <dcterms:modified xsi:type="dcterms:W3CDTF">2026-06-06T18:19:00Z</dcterms:modified>
</cp:coreProperties>
</file>