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02">
      <w:pPr>
        <w:bidi w:val="1"/>
        <w:jc w:val="both"/>
        <w:rPr>
          <w:rFonts w:ascii="Tajawal" w:cs="Tajawal" w:eastAsia="Tajawal" w:hAnsi="Tajawal"/>
          <w:b w:val="1"/>
          <w:sz w:val="24"/>
          <w:szCs w:val="24"/>
          <w:u w:val="single"/>
        </w:rPr>
      </w:pPr>
      <w:r w:rsidDel="00000000" w:rsidR="00000000" w:rsidRPr="00000000">
        <w:rPr>
          <w:rFonts w:ascii="Tajawal" w:cs="Tajawal" w:eastAsia="Tajawal" w:hAnsi="Tajawal"/>
          <w:b w:val="1"/>
          <w:sz w:val="24"/>
          <w:szCs w:val="24"/>
          <w:u w:val="single"/>
          <w:rtl w:val="1"/>
        </w:rPr>
        <w:t xml:space="preserve">الخبر</w:t>
      </w:r>
      <w:r w:rsidDel="00000000" w:rsidR="00000000" w:rsidRPr="00000000">
        <w:rPr>
          <w:rFonts w:ascii="Tajawal" w:cs="Tajawal" w:eastAsia="Tajawal" w:hAnsi="Tajawal"/>
          <w:b w:val="1"/>
          <w:sz w:val="24"/>
          <w:szCs w:val="24"/>
          <w:u w:val="single"/>
          <w:rtl w:val="1"/>
        </w:rPr>
        <w:t xml:space="preserve"> 1:</w:t>
      </w:r>
      <w:r w:rsidDel="00000000" w:rsidR="00000000" w:rsidRPr="00000000">
        <w:rPr>
          <w:rFonts w:ascii="Tajawal" w:cs="Tajawal" w:eastAsia="Tajawal" w:hAnsi="Tajawal"/>
          <w:b w:val="1"/>
          <w:sz w:val="24"/>
          <w:szCs w:val="24"/>
          <w:u w:val="single"/>
          <w:rtl w:val="1"/>
        </w:rPr>
        <w:t xml:space="preserve">لوحة</w:t>
      </w:r>
      <w:r w:rsidDel="00000000" w:rsidR="00000000" w:rsidRPr="00000000">
        <w:rPr>
          <w:rFonts w:ascii="Tajawal" w:cs="Tajawal" w:eastAsia="Tajawal" w:hAnsi="Tajawal"/>
          <w:b w:val="1"/>
          <w:sz w:val="24"/>
          <w:szCs w:val="24"/>
          <w:u w:val="single"/>
          <w:rtl w:val="1"/>
        </w:rPr>
        <w:t xml:space="preserve"> </w:t>
      </w:r>
      <w:r w:rsidDel="00000000" w:rsidR="00000000" w:rsidRPr="00000000">
        <w:rPr>
          <w:rFonts w:ascii="Tajawal" w:cs="Tajawal" w:eastAsia="Tajawal" w:hAnsi="Tajawal"/>
          <w:b w:val="1"/>
          <w:sz w:val="24"/>
          <w:szCs w:val="24"/>
          <w:u w:val="single"/>
          <w:rtl w:val="1"/>
        </w:rPr>
        <w:t xml:space="preserve">التواصل</w:t>
      </w:r>
      <w:r w:rsidDel="00000000" w:rsidR="00000000" w:rsidRPr="00000000">
        <w:rPr>
          <w:rFonts w:ascii="Tajawal" w:cs="Tajawal" w:eastAsia="Tajawal" w:hAnsi="Tajawal"/>
          <w:b w:val="1"/>
          <w:sz w:val="24"/>
          <w:szCs w:val="24"/>
          <w:u w:val="single"/>
          <w:rtl w:val="1"/>
        </w:rPr>
        <w:t xml:space="preserve"> </w:t>
      </w:r>
    </w:p>
    <w:p w:rsidR="00000000" w:rsidDel="00000000" w:rsidP="00000000" w:rsidRDefault="00000000" w:rsidRPr="00000000" w14:paraId="00000003">
      <w:pPr>
        <w:bidi w:val="1"/>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04">
      <w:pPr>
        <w:bidi w:val="1"/>
        <w:jc w:val="both"/>
        <w:rPr>
          <w:rFonts w:ascii="Tajawal" w:cs="Tajawal" w:eastAsia="Tajawal" w:hAnsi="Tajawal"/>
          <w:sz w:val="24"/>
          <w:szCs w:val="24"/>
        </w:rPr>
      </w:pPr>
      <w:r w:rsidDel="00000000" w:rsidR="00000000" w:rsidRPr="00000000">
        <w:rPr>
          <w:rFonts w:ascii="Tajawal" w:cs="Tajawal" w:eastAsia="Tajawal" w:hAnsi="Tajawal"/>
          <w:sz w:val="24"/>
          <w:szCs w:val="24"/>
          <w:rtl w:val="1"/>
        </w:rPr>
        <w:t xml:space="preserve">الأعضاء</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الأعزاء</w:t>
      </w:r>
      <w:r w:rsidDel="00000000" w:rsidR="00000000" w:rsidRPr="00000000">
        <w:rPr>
          <w:rFonts w:ascii="Tajawal" w:cs="Tajawal" w:eastAsia="Tajawal" w:hAnsi="Tajawal"/>
          <w:sz w:val="24"/>
          <w:szCs w:val="24"/>
          <w:rtl w:val="1"/>
        </w:rPr>
        <w:t xml:space="preserve">،</w:t>
      </w:r>
    </w:p>
    <w:p w:rsidR="00000000" w:rsidDel="00000000" w:rsidP="00000000" w:rsidRDefault="00000000" w:rsidRPr="00000000" w14:paraId="00000005">
      <w:pPr>
        <w:bidi w:val="1"/>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06">
      <w:pPr>
        <w:bidi w:val="1"/>
        <w:jc w:val="both"/>
        <w:rPr>
          <w:rFonts w:ascii="Tajawal" w:cs="Tajawal" w:eastAsia="Tajawal" w:hAnsi="Tajawal"/>
          <w:sz w:val="24"/>
          <w:szCs w:val="24"/>
        </w:rPr>
      </w:pPr>
      <w:r w:rsidDel="00000000" w:rsidR="00000000" w:rsidRPr="00000000">
        <w:rPr>
          <w:rFonts w:ascii="Tajawal" w:cs="Tajawal" w:eastAsia="Tajawal" w:hAnsi="Tajawal"/>
          <w:sz w:val="24"/>
          <w:szCs w:val="24"/>
          <w:rtl w:val="1"/>
        </w:rPr>
        <w:t xml:space="preserve">نتقدم</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إليكم</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بأطيب</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التحيات</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والتقدير</w:t>
      </w:r>
      <w:r w:rsidDel="00000000" w:rsidR="00000000" w:rsidRPr="00000000">
        <w:rPr>
          <w:rFonts w:ascii="Tajawal" w:cs="Tajawal" w:eastAsia="Tajawal" w:hAnsi="Tajawal"/>
          <w:sz w:val="24"/>
          <w:szCs w:val="24"/>
          <w:rtl w:val="1"/>
        </w:rPr>
        <w:t xml:space="preserve">.</w:t>
      </w:r>
    </w:p>
    <w:p w:rsidR="00000000" w:rsidDel="00000000" w:rsidP="00000000" w:rsidRDefault="00000000" w:rsidRPr="00000000" w14:paraId="00000007">
      <w:pPr>
        <w:bidi w:val="1"/>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08">
      <w:pPr>
        <w:bidi w:val="1"/>
        <w:jc w:val="both"/>
        <w:rPr>
          <w:rFonts w:ascii="Tajawal" w:cs="Tajawal" w:eastAsia="Tajawal" w:hAnsi="Tajawal"/>
          <w:sz w:val="24"/>
          <w:szCs w:val="24"/>
        </w:rPr>
      </w:pPr>
      <w:r w:rsidDel="00000000" w:rsidR="00000000" w:rsidRPr="00000000">
        <w:rPr>
          <w:rFonts w:ascii="Tajawal" w:cs="Tajawal" w:eastAsia="Tajawal" w:hAnsi="Tajawal"/>
          <w:sz w:val="24"/>
          <w:szCs w:val="24"/>
          <w:rtl w:val="1"/>
        </w:rPr>
        <w:t xml:space="preserve">في</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إطار</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استراتيجيتنا</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الجديدة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للتواصل</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يسعدنا</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إبلاغكم</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بتطوير</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أربع</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قنوات</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تواصل</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مجمعة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تحت</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مسمى</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b w:val="1"/>
          <w:sz w:val="24"/>
          <w:szCs w:val="24"/>
          <w:rtl w:val="1"/>
        </w:rPr>
        <w:t xml:space="preserve">لوحة</w:t>
      </w:r>
      <w:r w:rsidDel="00000000" w:rsidR="00000000" w:rsidRPr="00000000">
        <w:rPr>
          <w:rFonts w:ascii="Tajawal" w:cs="Tajawal" w:eastAsia="Tajawal" w:hAnsi="Tajawal"/>
          <w:b w:val="1"/>
          <w:sz w:val="24"/>
          <w:szCs w:val="24"/>
          <w:rtl w:val="1"/>
        </w:rPr>
        <w:t xml:space="preserve"> </w:t>
      </w:r>
      <w:r w:rsidDel="00000000" w:rsidR="00000000" w:rsidRPr="00000000">
        <w:rPr>
          <w:rFonts w:ascii="Tajawal" w:cs="Tajawal" w:eastAsia="Tajawal" w:hAnsi="Tajawal"/>
          <w:b w:val="1"/>
          <w:sz w:val="24"/>
          <w:szCs w:val="24"/>
          <w:rtl w:val="1"/>
        </w:rPr>
        <w:t xml:space="preserve">التواصل</w:t>
      </w:r>
      <w:r w:rsidDel="00000000" w:rsidR="00000000" w:rsidRPr="00000000">
        <w:rPr>
          <w:rFonts w:ascii="Tajawal" w:cs="Tajawal" w:eastAsia="Tajawal" w:hAnsi="Tajawal"/>
          <w:sz w:val="24"/>
          <w:szCs w:val="24"/>
          <w:rtl w:val="0"/>
        </w:rPr>
        <w:t xml:space="preserve">" (</w:t>
      </w:r>
      <w:r w:rsidDel="00000000" w:rsidR="00000000" w:rsidRPr="00000000">
        <w:rPr>
          <w:rFonts w:ascii="Tajawal" w:cs="Tajawal" w:eastAsia="Tajawal" w:hAnsi="Tajawal"/>
          <w:b w:val="1"/>
          <w:sz w:val="24"/>
          <w:szCs w:val="24"/>
          <w:rtl w:val="0"/>
        </w:rPr>
        <w:t xml:space="preserve">Communication Board</w:t>
      </w:r>
      <w:r w:rsidDel="00000000" w:rsidR="00000000" w:rsidRPr="00000000">
        <w:rPr>
          <w:rtl w:val="0"/>
        </w:rPr>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تهدف</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هذه</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القنوات</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إلى</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تعزيز</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تفاعلنا</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مع</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جميع</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أعضائنا</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وبالأخص</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المساهمين</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المشترين</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للأسهم</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أو</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المتداولين</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تشمل</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هذه</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القنوات</w:t>
      </w:r>
      <w:r w:rsidDel="00000000" w:rsidR="00000000" w:rsidRPr="00000000">
        <w:rPr>
          <w:rFonts w:ascii="Tajawal" w:cs="Tajawal" w:eastAsia="Tajawal" w:hAnsi="Tajawal"/>
          <w:sz w:val="24"/>
          <w:szCs w:val="24"/>
          <w:rtl w:val="1"/>
        </w:rPr>
        <w:t xml:space="preserve">:</w:t>
      </w:r>
    </w:p>
    <w:p w:rsidR="00000000" w:rsidDel="00000000" w:rsidP="00000000" w:rsidRDefault="00000000" w:rsidRPr="00000000" w14:paraId="00000009">
      <w:pPr>
        <w:bidi w:val="1"/>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0A">
      <w:pPr>
        <w:bidi w:val="1"/>
        <w:jc w:val="both"/>
        <w:rPr>
          <w:rFonts w:ascii="Tajawal" w:cs="Tajawal" w:eastAsia="Tajawal" w:hAnsi="Tajawal"/>
          <w:sz w:val="24"/>
          <w:szCs w:val="24"/>
        </w:rPr>
      </w:pPr>
      <w:r w:rsidDel="00000000" w:rsidR="00000000" w:rsidRPr="00000000">
        <w:rPr>
          <w:rFonts w:ascii="Tajawal" w:cs="Tajawal" w:eastAsia="Tajawal" w:hAnsi="Tajawal"/>
          <w:sz w:val="24"/>
          <w:szCs w:val="24"/>
          <w:rtl w:val="0"/>
        </w:rPr>
        <w:t xml:space="preserve">- </w:t>
      </w:r>
      <w:r w:rsidDel="00000000" w:rsidR="00000000" w:rsidRPr="00000000">
        <w:rPr>
          <w:rFonts w:ascii="Tajawal" w:cs="Tajawal" w:eastAsia="Tajawal" w:hAnsi="Tajawal"/>
          <w:b w:val="1"/>
          <w:sz w:val="24"/>
          <w:szCs w:val="24"/>
          <w:rtl w:val="1"/>
        </w:rPr>
        <w:t xml:space="preserve">الاستبيانات</w:t>
      </w:r>
      <w:r w:rsidDel="00000000" w:rsidR="00000000" w:rsidRPr="00000000">
        <w:rPr>
          <w:rFonts w:ascii="Tajawal" w:cs="Tajawal" w:eastAsia="Tajawal" w:hAnsi="Tajawal"/>
          <w:b w:val="1"/>
          <w:sz w:val="24"/>
          <w:szCs w:val="24"/>
          <w:rtl w:val="1"/>
        </w:rPr>
        <w:t xml:space="preserve"> :</w:t>
      </w:r>
      <w:r w:rsidDel="00000000" w:rsidR="00000000" w:rsidRPr="00000000">
        <w:rPr>
          <w:rtl w:val="0"/>
        </w:rPr>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أداة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مصممة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لجمع</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آراء</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الأعضاء</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وخاصة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المساهمين</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حول</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بعض</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القرارات</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الاستراتيجية</w:t>
      </w:r>
      <w:r w:rsidDel="00000000" w:rsidR="00000000" w:rsidRPr="00000000">
        <w:rPr>
          <w:rFonts w:ascii="Tajawal" w:cs="Tajawal" w:eastAsia="Tajawal" w:hAnsi="Tajawal"/>
          <w:sz w:val="24"/>
          <w:szCs w:val="24"/>
          <w:rtl w:val="1"/>
        </w:rPr>
        <w:t xml:space="preserve">.</w:t>
      </w:r>
    </w:p>
    <w:p w:rsidR="00000000" w:rsidDel="00000000" w:rsidP="00000000" w:rsidRDefault="00000000" w:rsidRPr="00000000" w14:paraId="0000000B">
      <w:pPr>
        <w:bidi w:val="1"/>
        <w:jc w:val="both"/>
        <w:rPr>
          <w:rFonts w:ascii="Tajawal" w:cs="Tajawal" w:eastAsia="Tajawal" w:hAnsi="Tajawal"/>
          <w:sz w:val="24"/>
          <w:szCs w:val="24"/>
        </w:rPr>
      </w:pPr>
      <w:r w:rsidDel="00000000" w:rsidR="00000000" w:rsidRPr="00000000">
        <w:rPr>
          <w:rtl w:val="0"/>
        </w:rPr>
      </w:r>
      <w:r w:rsidDel="00000000" w:rsidR="00000000" w:rsidRPr="00000000">
        <w:rPr>
          <w:rFonts w:ascii="Tajawal" w:cs="Tajawal" w:eastAsia="Tajawal" w:hAnsi="Tajawal"/>
          <w:b w:val="1"/>
          <w:sz w:val="24"/>
          <w:szCs w:val="24"/>
          <w:rtl w:val="1"/>
        </w:rPr>
        <w:t xml:space="preserve">- </w:t>
      </w:r>
      <w:r w:rsidDel="00000000" w:rsidR="00000000" w:rsidRPr="00000000">
        <w:rPr>
          <w:rFonts w:ascii="Tajawal" w:cs="Tajawal" w:eastAsia="Tajawal" w:hAnsi="Tajawal"/>
          <w:b w:val="1"/>
          <w:sz w:val="24"/>
          <w:szCs w:val="24"/>
          <w:rtl w:val="1"/>
        </w:rPr>
        <w:t xml:space="preserve">المستجدات</w:t>
      </w:r>
      <w:r w:rsidDel="00000000" w:rsidR="00000000" w:rsidRPr="00000000">
        <w:rPr>
          <w:rFonts w:ascii="Tajawal" w:cs="Tajawal" w:eastAsia="Tajawal" w:hAnsi="Tajawal"/>
          <w:b w:val="1"/>
          <w:sz w:val="24"/>
          <w:szCs w:val="24"/>
          <w:rtl w:val="1"/>
        </w:rPr>
        <w:t xml:space="preserve"> :</w:t>
      </w:r>
      <w:r w:rsidDel="00000000" w:rsidR="00000000" w:rsidRPr="00000000">
        <w:rPr>
          <w:rtl w:val="0"/>
        </w:rPr>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قسم</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مخصص</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لنشر</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الأخبار</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المهمة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المتعلقة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بشركتنا</w:t>
      </w:r>
      <w:r w:rsidDel="00000000" w:rsidR="00000000" w:rsidRPr="00000000">
        <w:rPr>
          <w:rFonts w:ascii="Tajawal" w:cs="Tajawal" w:eastAsia="Tajawal" w:hAnsi="Tajawal"/>
          <w:sz w:val="24"/>
          <w:szCs w:val="24"/>
          <w:rtl w:val="1"/>
        </w:rPr>
        <w:t xml:space="preserve">.</w:t>
      </w:r>
    </w:p>
    <w:p w:rsidR="00000000" w:rsidDel="00000000" w:rsidP="00000000" w:rsidRDefault="00000000" w:rsidRPr="00000000" w14:paraId="0000000C">
      <w:pPr>
        <w:bidi w:val="1"/>
        <w:jc w:val="both"/>
        <w:rPr>
          <w:rFonts w:ascii="Tajawal" w:cs="Tajawal" w:eastAsia="Tajawal" w:hAnsi="Tajawal"/>
          <w:sz w:val="24"/>
          <w:szCs w:val="24"/>
        </w:rPr>
      </w:pPr>
      <w:r w:rsidDel="00000000" w:rsidR="00000000" w:rsidRPr="00000000">
        <w:rPr>
          <w:rtl w:val="0"/>
        </w:rPr>
      </w:r>
      <w:r w:rsidDel="00000000" w:rsidR="00000000" w:rsidRPr="00000000">
        <w:rPr>
          <w:rFonts w:ascii="Tajawal" w:cs="Tajawal" w:eastAsia="Tajawal" w:hAnsi="Tajawal"/>
          <w:b w:val="1"/>
          <w:sz w:val="24"/>
          <w:szCs w:val="24"/>
          <w:rtl w:val="1"/>
        </w:rPr>
        <w:t xml:space="preserve">- </w:t>
      </w:r>
      <w:r w:rsidDel="00000000" w:rsidR="00000000" w:rsidRPr="00000000">
        <w:rPr>
          <w:rFonts w:ascii="Tajawal" w:cs="Tajawal" w:eastAsia="Tajawal" w:hAnsi="Tajawal"/>
          <w:b w:val="1"/>
          <w:sz w:val="24"/>
          <w:szCs w:val="24"/>
          <w:rtl w:val="1"/>
        </w:rPr>
        <w:t xml:space="preserve">الفعاليات</w:t>
      </w:r>
      <w:r w:rsidDel="00000000" w:rsidR="00000000" w:rsidRPr="00000000">
        <w:rPr>
          <w:rFonts w:ascii="Tajawal" w:cs="Tajawal" w:eastAsia="Tajawal" w:hAnsi="Tajawal"/>
          <w:b w:val="1"/>
          <w:sz w:val="24"/>
          <w:szCs w:val="24"/>
          <w:rtl w:val="1"/>
        </w:rPr>
        <w:t xml:space="preserve">:</w:t>
      </w:r>
      <w:r w:rsidDel="00000000" w:rsidR="00000000" w:rsidRPr="00000000">
        <w:rPr>
          <w:rtl w:val="0"/>
        </w:rPr>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ميزة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للإعلان</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عن</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إطلاق</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الفعاليات</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وجمع</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نوايا</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المشاركة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وإدارة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التأكيدات</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والحجوزات</w:t>
      </w:r>
      <w:r w:rsidDel="00000000" w:rsidR="00000000" w:rsidRPr="00000000">
        <w:rPr>
          <w:rFonts w:ascii="Tajawal" w:cs="Tajawal" w:eastAsia="Tajawal" w:hAnsi="Tajawal"/>
          <w:sz w:val="24"/>
          <w:szCs w:val="24"/>
          <w:rtl w:val="1"/>
        </w:rPr>
        <w:t xml:space="preserve">.</w:t>
      </w:r>
    </w:p>
    <w:p w:rsidR="00000000" w:rsidDel="00000000" w:rsidP="00000000" w:rsidRDefault="00000000" w:rsidRPr="00000000" w14:paraId="0000000D">
      <w:pPr>
        <w:bidi w:val="1"/>
        <w:jc w:val="both"/>
        <w:rPr>
          <w:rFonts w:ascii="Tajawal" w:cs="Tajawal" w:eastAsia="Tajawal" w:hAnsi="Tajawal"/>
          <w:sz w:val="24"/>
          <w:szCs w:val="24"/>
        </w:rPr>
      </w:pPr>
      <w:r w:rsidDel="00000000" w:rsidR="00000000" w:rsidRPr="00000000">
        <w:rPr>
          <w:rFonts w:ascii="Tajawal" w:cs="Tajawal" w:eastAsia="Tajawal" w:hAnsi="Tajawal"/>
          <w:sz w:val="24"/>
          <w:szCs w:val="24"/>
          <w:rtl w:val="0"/>
        </w:rPr>
        <w:t xml:space="preserve">- </w:t>
      </w:r>
      <w:r w:rsidDel="00000000" w:rsidR="00000000" w:rsidRPr="00000000">
        <w:rPr>
          <w:rFonts w:ascii="Tajawal" w:cs="Tajawal" w:eastAsia="Tajawal" w:hAnsi="Tajawal"/>
          <w:b w:val="1"/>
          <w:sz w:val="24"/>
          <w:szCs w:val="24"/>
          <w:rtl w:val="1"/>
        </w:rPr>
        <w:t xml:space="preserve">روبوت</w:t>
      </w:r>
      <w:r w:rsidDel="00000000" w:rsidR="00000000" w:rsidRPr="00000000">
        <w:rPr>
          <w:rFonts w:ascii="Tajawal" w:cs="Tajawal" w:eastAsia="Tajawal" w:hAnsi="Tajawal"/>
          <w:b w:val="1"/>
          <w:sz w:val="24"/>
          <w:szCs w:val="24"/>
          <w:rtl w:val="1"/>
        </w:rPr>
        <w:t xml:space="preserve"> </w:t>
      </w:r>
      <w:r w:rsidDel="00000000" w:rsidR="00000000" w:rsidRPr="00000000">
        <w:rPr>
          <w:rFonts w:ascii="Tajawal" w:cs="Tajawal" w:eastAsia="Tajawal" w:hAnsi="Tajawal"/>
          <w:b w:val="1"/>
          <w:sz w:val="24"/>
          <w:szCs w:val="24"/>
          <w:rtl w:val="1"/>
        </w:rPr>
        <w:t xml:space="preserve">الدردشة</w:t>
      </w:r>
      <w:r w:rsidDel="00000000" w:rsidR="00000000" w:rsidRPr="00000000">
        <w:rPr>
          <w:rFonts w:ascii="Tajawal" w:cs="Tajawal" w:eastAsia="Tajawal" w:hAnsi="Tajawal"/>
          <w:b w:val="1"/>
          <w:sz w:val="24"/>
          <w:szCs w:val="24"/>
          <w:rtl w:val="1"/>
        </w:rPr>
        <w:t xml:space="preserve"> </w:t>
      </w:r>
      <w:r w:rsidDel="00000000" w:rsidR="00000000" w:rsidRPr="00000000">
        <w:rPr>
          <w:rFonts w:ascii="Tajawal" w:cs="Tajawal" w:eastAsia="Tajawal" w:hAnsi="Tajawal"/>
          <w:b w:val="1"/>
          <w:sz w:val="24"/>
          <w:szCs w:val="24"/>
          <w:rtl w:val="1"/>
        </w:rPr>
        <w:t xml:space="preserve">والذكاء</w:t>
      </w:r>
      <w:r w:rsidDel="00000000" w:rsidR="00000000" w:rsidRPr="00000000">
        <w:rPr>
          <w:rFonts w:ascii="Tajawal" w:cs="Tajawal" w:eastAsia="Tajawal" w:hAnsi="Tajawal"/>
          <w:b w:val="1"/>
          <w:sz w:val="24"/>
          <w:szCs w:val="24"/>
          <w:rtl w:val="1"/>
        </w:rPr>
        <w:t xml:space="preserve"> </w:t>
      </w:r>
      <w:r w:rsidDel="00000000" w:rsidR="00000000" w:rsidRPr="00000000">
        <w:rPr>
          <w:rFonts w:ascii="Tajawal" w:cs="Tajawal" w:eastAsia="Tajawal" w:hAnsi="Tajawal"/>
          <w:b w:val="1"/>
          <w:sz w:val="24"/>
          <w:szCs w:val="24"/>
          <w:rtl w:val="1"/>
        </w:rPr>
        <w:t xml:space="preserve">الاصطناعي</w:t>
      </w:r>
      <w:r w:rsidDel="00000000" w:rsidR="00000000" w:rsidRPr="00000000">
        <w:rPr>
          <w:rFonts w:ascii="Tajawal" w:cs="Tajawal" w:eastAsia="Tajawal" w:hAnsi="Tajawal"/>
          <w:b w:val="1"/>
          <w:sz w:val="24"/>
          <w:szCs w:val="24"/>
          <w:rtl w:val="1"/>
        </w:rPr>
        <w:t xml:space="preserve"> (</w:t>
      </w:r>
      <w:r w:rsidDel="00000000" w:rsidR="00000000" w:rsidRPr="00000000">
        <w:rPr>
          <w:rFonts w:ascii="Tajawal" w:cs="Tajawal" w:eastAsia="Tajawal" w:hAnsi="Tajawal"/>
          <w:b w:val="1"/>
          <w:sz w:val="24"/>
          <w:szCs w:val="24"/>
          <w:rtl w:val="0"/>
        </w:rPr>
        <w:t xml:space="preserve">ChatBot</w:t>
      </w:r>
      <w:r w:rsidDel="00000000" w:rsidR="00000000" w:rsidRPr="00000000">
        <w:rPr>
          <w:rFonts w:ascii="Tajawal" w:cs="Tajawal" w:eastAsia="Tajawal" w:hAnsi="Tajawal"/>
          <w:b w:val="1"/>
          <w:sz w:val="24"/>
          <w:szCs w:val="24"/>
          <w:rtl w:val="0"/>
        </w:rPr>
        <w:t xml:space="preserve"> &amp; </w:t>
      </w:r>
      <w:r w:rsidDel="00000000" w:rsidR="00000000" w:rsidRPr="00000000">
        <w:rPr>
          <w:rFonts w:ascii="Tajawal" w:cs="Tajawal" w:eastAsia="Tajawal" w:hAnsi="Tajawal"/>
          <w:b w:val="1"/>
          <w:sz w:val="24"/>
          <w:szCs w:val="24"/>
          <w:rtl w:val="0"/>
        </w:rPr>
        <w:t xml:space="preserve">AI</w:t>
      </w:r>
      <w:r w:rsidDel="00000000" w:rsidR="00000000" w:rsidRPr="00000000">
        <w:rPr>
          <w:rFonts w:ascii="Tajawal" w:cs="Tajawal" w:eastAsia="Tajawal" w:hAnsi="Tajawal"/>
          <w:b w:val="1"/>
          <w:sz w:val="24"/>
          <w:szCs w:val="24"/>
          <w:rtl w:val="0"/>
        </w:rPr>
        <w:t xml:space="preserve"> </w:t>
      </w:r>
      <w:r w:rsidDel="00000000" w:rsidR="00000000" w:rsidRPr="00000000">
        <w:rPr>
          <w:rFonts w:ascii="Tajawal" w:cs="Tajawal" w:eastAsia="Tajawal" w:hAnsi="Tajawal"/>
          <w:b w:val="1"/>
          <w:sz w:val="24"/>
          <w:szCs w:val="24"/>
          <w:rtl w:val="0"/>
        </w:rPr>
        <w:t xml:space="preserve">ChatBot</w:t>
      </w:r>
      <w:r w:rsidDel="00000000" w:rsidR="00000000" w:rsidRPr="00000000">
        <w:rPr>
          <w:rFonts w:ascii="Tajawal" w:cs="Tajawal" w:eastAsia="Tajawal" w:hAnsi="Tajawal"/>
          <w:b w:val="1"/>
          <w:sz w:val="24"/>
          <w:szCs w:val="24"/>
          <w:rtl w:val="0"/>
        </w:rPr>
        <w:t xml:space="preserve">)</w:t>
      </w:r>
      <w:r w:rsidDel="00000000" w:rsidR="00000000" w:rsidRPr="00000000">
        <w:rPr>
          <w:rtl w:val="0"/>
        </w:rPr>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أدوات</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دعم</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تهدف</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إلى</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الإجابة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عن</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جميع</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استفساراتكم</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خاصة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تلك</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المتعلقة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بميزات</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واستخدام</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المنصة</w:t>
      </w:r>
      <w:r w:rsidDel="00000000" w:rsidR="00000000" w:rsidRPr="00000000">
        <w:rPr>
          <w:rFonts w:ascii="Tajawal" w:cs="Tajawal" w:eastAsia="Tajawal" w:hAnsi="Tajawal"/>
          <w:sz w:val="24"/>
          <w:szCs w:val="24"/>
          <w:rtl w:val="1"/>
        </w:rPr>
        <w:t xml:space="preserve">.</w:t>
      </w:r>
    </w:p>
    <w:p w:rsidR="00000000" w:rsidDel="00000000" w:rsidP="00000000" w:rsidRDefault="00000000" w:rsidRPr="00000000" w14:paraId="0000000E">
      <w:pPr>
        <w:bidi w:val="1"/>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0F">
      <w:pPr>
        <w:bidi w:val="1"/>
        <w:jc w:val="both"/>
        <w:rPr>
          <w:rFonts w:ascii="Tajawal" w:cs="Tajawal" w:eastAsia="Tajawal" w:hAnsi="Tajawal"/>
          <w:sz w:val="24"/>
          <w:szCs w:val="24"/>
          <w:u w:val="single"/>
        </w:rPr>
      </w:pPr>
      <w:r w:rsidDel="00000000" w:rsidR="00000000" w:rsidRPr="00000000">
        <w:rPr>
          <w:rFonts w:ascii="Tajawal" w:cs="Tajawal" w:eastAsia="Tajawal" w:hAnsi="Tajawal"/>
          <w:b w:val="1"/>
          <w:sz w:val="24"/>
          <w:szCs w:val="24"/>
          <w:u w:val="single"/>
          <w:rtl w:val="1"/>
        </w:rPr>
        <w:t xml:space="preserve">الخبر</w:t>
      </w:r>
      <w:r w:rsidDel="00000000" w:rsidR="00000000" w:rsidRPr="00000000">
        <w:rPr>
          <w:rFonts w:ascii="Tajawal" w:cs="Tajawal" w:eastAsia="Tajawal" w:hAnsi="Tajawal"/>
          <w:b w:val="1"/>
          <w:sz w:val="24"/>
          <w:szCs w:val="24"/>
          <w:u w:val="single"/>
          <w:rtl w:val="1"/>
        </w:rPr>
        <w:t xml:space="preserve"> 2: </w:t>
      </w:r>
      <w:r w:rsidDel="00000000" w:rsidR="00000000" w:rsidRPr="00000000">
        <w:rPr>
          <w:rFonts w:ascii="Tajawal" w:cs="Tajawal" w:eastAsia="Tajawal" w:hAnsi="Tajawal"/>
          <w:b w:val="1"/>
          <w:sz w:val="24"/>
          <w:szCs w:val="24"/>
          <w:u w:val="single"/>
          <w:rtl w:val="1"/>
        </w:rPr>
        <w:t xml:space="preserve">عرض</w:t>
      </w:r>
      <w:r w:rsidDel="00000000" w:rsidR="00000000" w:rsidRPr="00000000">
        <w:rPr>
          <w:rFonts w:ascii="Tajawal" w:cs="Tajawal" w:eastAsia="Tajawal" w:hAnsi="Tajawal"/>
          <w:b w:val="1"/>
          <w:sz w:val="24"/>
          <w:szCs w:val="24"/>
          <w:u w:val="single"/>
          <w:rtl w:val="1"/>
        </w:rPr>
        <w:t xml:space="preserve"> </w:t>
      </w:r>
      <w:r w:rsidDel="00000000" w:rsidR="00000000" w:rsidRPr="00000000">
        <w:rPr>
          <w:rFonts w:ascii="Tajawal" w:cs="Tajawal" w:eastAsia="Tajawal" w:hAnsi="Tajawal"/>
          <w:b w:val="1"/>
          <w:sz w:val="24"/>
          <w:szCs w:val="24"/>
          <w:u w:val="single"/>
          <w:rtl w:val="0"/>
        </w:rPr>
        <w:t xml:space="preserve">VIP</w:t>
      </w:r>
      <w:r w:rsidDel="00000000" w:rsidR="00000000" w:rsidRPr="00000000">
        <w:rPr>
          <w:rtl w:val="0"/>
        </w:rPr>
      </w:r>
    </w:p>
    <w:p w:rsidR="00000000" w:rsidDel="00000000" w:rsidP="00000000" w:rsidRDefault="00000000" w:rsidRPr="00000000" w14:paraId="00000010">
      <w:pPr>
        <w:bidi w:val="1"/>
        <w:jc w:val="both"/>
        <w:rPr>
          <w:rFonts w:ascii="Tajawal" w:cs="Tajawal" w:eastAsia="Tajawal" w:hAnsi="Tajawal"/>
          <w:sz w:val="24"/>
          <w:szCs w:val="24"/>
        </w:rPr>
      </w:pPr>
      <w:r w:rsidDel="00000000" w:rsidR="00000000" w:rsidRPr="00000000">
        <w:rPr>
          <w:rFonts w:ascii="Tajawal" w:cs="Tajawal" w:eastAsia="Tajawal" w:hAnsi="Tajawal"/>
          <w:sz w:val="24"/>
          <w:szCs w:val="24"/>
          <w:rtl w:val="1"/>
        </w:rPr>
        <w:t xml:space="preserve">نود</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إبلاغكم</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بعرض</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b w:val="1"/>
          <w:sz w:val="24"/>
          <w:szCs w:val="24"/>
          <w:rtl w:val="1"/>
        </w:rPr>
        <w:t xml:space="preserve">عرض</w:t>
      </w:r>
      <w:r w:rsidDel="00000000" w:rsidR="00000000" w:rsidRPr="00000000">
        <w:rPr>
          <w:rFonts w:ascii="Tajawal" w:cs="Tajawal" w:eastAsia="Tajawal" w:hAnsi="Tajawal"/>
          <w:b w:val="1"/>
          <w:sz w:val="24"/>
          <w:szCs w:val="24"/>
          <w:rtl w:val="1"/>
        </w:rPr>
        <w:t xml:space="preserve"> </w:t>
      </w:r>
      <w:r w:rsidDel="00000000" w:rsidR="00000000" w:rsidRPr="00000000">
        <w:rPr>
          <w:rFonts w:ascii="Tajawal" w:cs="Tajawal" w:eastAsia="Tajawal" w:hAnsi="Tajawal"/>
          <w:b w:val="1"/>
          <w:sz w:val="24"/>
          <w:szCs w:val="24"/>
          <w:rtl w:val="0"/>
        </w:rPr>
        <w:t xml:space="preserve">VIP</w:t>
      </w:r>
      <w:r w:rsidDel="00000000" w:rsidR="00000000" w:rsidRPr="00000000">
        <w:rPr>
          <w:rFonts w:ascii="Tajawal" w:cs="Tajawal" w:eastAsia="Tajawal" w:hAnsi="Tajawal"/>
          <w:b w:val="1"/>
          <w:sz w:val="24"/>
          <w:szCs w:val="24"/>
          <w:rtl w:val="1"/>
        </w:rPr>
        <w:t xml:space="preserve"> </w:t>
      </w:r>
      <w:r w:rsidDel="00000000" w:rsidR="00000000" w:rsidRPr="00000000">
        <w:rPr>
          <w:rFonts w:ascii="Tajawal" w:cs="Tajawal" w:eastAsia="Tajawal" w:hAnsi="Tajawal"/>
          <w:sz w:val="24"/>
          <w:szCs w:val="24"/>
          <w:rtl w:val="1"/>
        </w:rPr>
        <w:t xml:space="preserve">ينطلق</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بتاريخ</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b w:val="1"/>
          <w:sz w:val="24"/>
          <w:szCs w:val="24"/>
          <w:rtl w:val="0"/>
        </w:rPr>
        <w:t xml:space="preserve">2024/10/03</w:t>
      </w:r>
      <w:r w:rsidDel="00000000" w:rsidR="00000000" w:rsidRPr="00000000">
        <w:rPr>
          <w:rtl w:val="0"/>
        </w:rPr>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و</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محدود</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المدة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إذا</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كنت</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مؤهلا</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ستظهر</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لك</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شارة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ذهبية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عند</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تسجيل</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دخولك</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إلى</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b w:val="1"/>
          <w:sz w:val="24"/>
          <w:szCs w:val="24"/>
          <w:rtl w:val="0"/>
        </w:rPr>
        <w:t xml:space="preserve">2earn.cash،</w:t>
      </w:r>
      <w:r w:rsidDel="00000000" w:rsidR="00000000" w:rsidRPr="00000000">
        <w:rPr>
          <w:rtl w:val="0"/>
        </w:rPr>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مما</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يشير</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إلى</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اختيارك</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ضمن</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العرض</w:t>
      </w:r>
      <w:r w:rsidDel="00000000" w:rsidR="00000000" w:rsidRPr="00000000">
        <w:rPr>
          <w:rFonts w:ascii="Tajawal" w:cs="Tajawal" w:eastAsia="Tajawal" w:hAnsi="Tajawal"/>
          <w:sz w:val="24"/>
          <w:szCs w:val="24"/>
          <w:rtl w:val="1"/>
        </w:rPr>
        <w:t xml:space="preserve">.</w:t>
      </w:r>
    </w:p>
    <w:p w:rsidR="00000000" w:rsidDel="00000000" w:rsidP="00000000" w:rsidRDefault="00000000" w:rsidRPr="00000000" w14:paraId="00000011">
      <w:pPr>
        <w:bidi w:val="1"/>
        <w:jc w:val="both"/>
        <w:rPr>
          <w:rFonts w:ascii="Tajawal" w:cs="Tajawal" w:eastAsia="Tajawal" w:hAnsi="Tajawal"/>
          <w:sz w:val="24"/>
          <w:szCs w:val="24"/>
        </w:rPr>
      </w:pPr>
      <w:r w:rsidDel="00000000" w:rsidR="00000000" w:rsidRPr="00000000">
        <w:rPr>
          <w:rFonts w:ascii="Tajawal" w:cs="Tajawal" w:eastAsia="Tajawal" w:hAnsi="Tajawal"/>
          <w:sz w:val="24"/>
          <w:szCs w:val="24"/>
        </w:rPr>
        <w:drawing>
          <wp:inline distB="114300" distT="114300" distL="114300" distR="114300">
            <wp:extent cx="1263650" cy="1263650"/>
            <wp:effectExtent b="0" l="0" r="0" t="0"/>
            <wp:docPr id="1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263650" cy="12636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bidi w:val="1"/>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13">
      <w:pPr>
        <w:bidi w:val="1"/>
        <w:jc w:val="both"/>
        <w:rPr>
          <w:rFonts w:ascii="Tajawal" w:cs="Tajawal" w:eastAsia="Tajawal" w:hAnsi="Tajawal"/>
          <w:sz w:val="24"/>
          <w:szCs w:val="24"/>
        </w:rPr>
      </w:pPr>
      <w:r w:rsidDel="00000000" w:rsidR="00000000" w:rsidRPr="00000000">
        <w:rPr>
          <w:rFonts w:ascii="Tajawal" w:cs="Tajawal" w:eastAsia="Tajawal" w:hAnsi="Tajawal"/>
          <w:sz w:val="24"/>
          <w:szCs w:val="24"/>
          <w:rtl w:val="1"/>
        </w:rPr>
        <w:t xml:space="preserve">هناك</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العديد</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من</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الأخبار</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الجيدة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الأخرى</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في</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انتظاركم</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نشكركم</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على</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ثقتكم</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ودعمكم</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المستمر</w:t>
      </w:r>
      <w:r w:rsidDel="00000000" w:rsidR="00000000" w:rsidRPr="00000000">
        <w:rPr>
          <w:rFonts w:ascii="Tajawal" w:cs="Tajawal" w:eastAsia="Tajawal" w:hAnsi="Tajawal"/>
          <w:sz w:val="24"/>
          <w:szCs w:val="24"/>
          <w:rtl w:val="1"/>
        </w:rPr>
        <w:t xml:space="preserve">.</w:t>
      </w:r>
    </w:p>
    <w:p w:rsidR="00000000" w:rsidDel="00000000" w:rsidP="00000000" w:rsidRDefault="00000000" w:rsidRPr="00000000" w14:paraId="00000014">
      <w:pPr>
        <w:bidi w:val="1"/>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15">
      <w:pPr>
        <w:bidi w:val="1"/>
        <w:jc w:val="both"/>
        <w:rPr>
          <w:rFonts w:ascii="Tajawal" w:cs="Tajawal" w:eastAsia="Tajawal" w:hAnsi="Tajawal"/>
          <w:b w:val="1"/>
          <w:sz w:val="24"/>
          <w:szCs w:val="24"/>
          <w:u w:val="single"/>
        </w:rPr>
      </w:pPr>
      <w:r w:rsidDel="00000000" w:rsidR="00000000" w:rsidRPr="00000000">
        <w:rPr>
          <w:rFonts w:ascii="Tajawal" w:cs="Tajawal" w:eastAsia="Tajawal" w:hAnsi="Tajawal"/>
          <w:b w:val="1"/>
          <w:sz w:val="24"/>
          <w:szCs w:val="24"/>
          <w:u w:val="single"/>
          <w:rtl w:val="1"/>
        </w:rPr>
        <w:t xml:space="preserve">الخبر</w:t>
      </w:r>
      <w:r w:rsidDel="00000000" w:rsidR="00000000" w:rsidRPr="00000000">
        <w:rPr>
          <w:rFonts w:ascii="Tajawal" w:cs="Tajawal" w:eastAsia="Tajawal" w:hAnsi="Tajawal"/>
          <w:b w:val="1"/>
          <w:sz w:val="24"/>
          <w:szCs w:val="24"/>
          <w:u w:val="single"/>
          <w:rtl w:val="1"/>
        </w:rPr>
        <w:t xml:space="preserve"> 3: </w:t>
      </w:r>
      <w:r w:rsidDel="00000000" w:rsidR="00000000" w:rsidRPr="00000000">
        <w:rPr>
          <w:rFonts w:ascii="Tajawal" w:cs="Tajawal" w:eastAsia="Tajawal" w:hAnsi="Tajawal"/>
          <w:sz w:val="24"/>
          <w:szCs w:val="24"/>
          <w:u w:val="single"/>
          <w:rtl w:val="1"/>
        </w:rPr>
        <w:t xml:space="preserve">توقيع</w:t>
      </w:r>
      <w:r w:rsidDel="00000000" w:rsidR="00000000" w:rsidRPr="00000000">
        <w:rPr>
          <w:rFonts w:ascii="Tajawal" w:cs="Tajawal" w:eastAsia="Tajawal" w:hAnsi="Tajawal"/>
          <w:sz w:val="24"/>
          <w:szCs w:val="24"/>
          <w:u w:val="single"/>
          <w:rtl w:val="1"/>
        </w:rPr>
        <w:t xml:space="preserve"> </w:t>
      </w:r>
      <w:r w:rsidDel="00000000" w:rsidR="00000000" w:rsidRPr="00000000">
        <w:rPr>
          <w:rFonts w:ascii="Tajawal" w:cs="Tajawal" w:eastAsia="Tajawal" w:hAnsi="Tajawal"/>
          <w:sz w:val="24"/>
          <w:szCs w:val="24"/>
          <w:u w:val="single"/>
          <w:rtl w:val="1"/>
        </w:rPr>
        <w:t xml:space="preserve">شراكة</w:t>
      </w:r>
      <w:r w:rsidDel="00000000" w:rsidR="00000000" w:rsidRPr="00000000">
        <w:rPr>
          <w:rtl w:val="0"/>
        </w:rPr>
      </w:r>
    </w:p>
    <w:p w:rsidR="00000000" w:rsidDel="00000000" w:rsidP="00000000" w:rsidRDefault="00000000" w:rsidRPr="00000000" w14:paraId="00000016">
      <w:pPr>
        <w:bidi w:val="1"/>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17">
      <w:pPr>
        <w:bidi w:val="1"/>
        <w:jc w:val="both"/>
        <w:rPr>
          <w:rFonts w:ascii="Tajawal" w:cs="Tajawal" w:eastAsia="Tajawal" w:hAnsi="Tajawal"/>
          <w:sz w:val="24"/>
          <w:szCs w:val="24"/>
        </w:rPr>
      </w:pPr>
      <w:r w:rsidDel="00000000" w:rsidR="00000000" w:rsidRPr="00000000">
        <w:rPr>
          <w:rFonts w:ascii="Tajawal" w:cs="Tajawal" w:eastAsia="Tajawal" w:hAnsi="Tajawal"/>
          <w:sz w:val="24"/>
          <w:szCs w:val="24"/>
          <w:rtl w:val="1"/>
        </w:rPr>
        <w:t xml:space="preserve">يسعدنا</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أن</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نعلن</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عن</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توقيع</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شراكة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استراتيجية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مع</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b w:val="1"/>
          <w:sz w:val="24"/>
          <w:szCs w:val="24"/>
          <w:rtl w:val="1"/>
        </w:rPr>
        <w:t xml:space="preserve">أكاديمية</w:t>
      </w:r>
      <w:r w:rsidDel="00000000" w:rsidR="00000000" w:rsidRPr="00000000">
        <w:rPr>
          <w:rFonts w:ascii="Tajawal" w:cs="Tajawal" w:eastAsia="Tajawal" w:hAnsi="Tajawal"/>
          <w:b w:val="1"/>
          <w:sz w:val="24"/>
          <w:szCs w:val="24"/>
          <w:rtl w:val="1"/>
        </w:rPr>
        <w:t xml:space="preserve"> </w:t>
      </w:r>
      <w:r w:rsidDel="00000000" w:rsidR="00000000" w:rsidRPr="00000000">
        <w:rPr>
          <w:rFonts w:ascii="Tajawal" w:cs="Tajawal" w:eastAsia="Tajawal" w:hAnsi="Tajawal"/>
          <w:b w:val="1"/>
          <w:sz w:val="24"/>
          <w:szCs w:val="24"/>
          <w:rtl w:val="1"/>
        </w:rPr>
        <w:t xml:space="preserve">البورد</w:t>
      </w:r>
      <w:r w:rsidDel="00000000" w:rsidR="00000000" w:rsidRPr="00000000">
        <w:rPr>
          <w:rFonts w:ascii="Tajawal" w:cs="Tajawal" w:eastAsia="Tajawal" w:hAnsi="Tajawal"/>
          <w:b w:val="1"/>
          <w:sz w:val="24"/>
          <w:szCs w:val="24"/>
          <w:rtl w:val="1"/>
        </w:rPr>
        <w:t xml:space="preserve"> </w:t>
      </w:r>
      <w:r w:rsidDel="00000000" w:rsidR="00000000" w:rsidRPr="00000000">
        <w:rPr>
          <w:rFonts w:ascii="Tajawal" w:cs="Tajawal" w:eastAsia="Tajawal" w:hAnsi="Tajawal"/>
          <w:b w:val="1"/>
          <w:sz w:val="24"/>
          <w:szCs w:val="24"/>
          <w:rtl w:val="1"/>
        </w:rPr>
        <w:t xml:space="preserve">المصري</w:t>
      </w:r>
      <w:r w:rsidDel="00000000" w:rsidR="00000000" w:rsidRPr="00000000">
        <w:rPr>
          <w:rFonts w:ascii="Tajawal" w:cs="Tajawal" w:eastAsia="Tajawal" w:hAnsi="Tajawal"/>
          <w:b w:val="1"/>
          <w:sz w:val="24"/>
          <w:szCs w:val="24"/>
          <w:rtl w:val="1"/>
        </w:rPr>
        <w:t xml:space="preserve"> (</w:t>
      </w:r>
      <w:r w:rsidDel="00000000" w:rsidR="00000000" w:rsidRPr="00000000">
        <w:rPr>
          <w:rFonts w:ascii="Tajawal" w:cs="Tajawal" w:eastAsia="Tajawal" w:hAnsi="Tajawal"/>
          <w:b w:val="1"/>
          <w:sz w:val="24"/>
          <w:szCs w:val="24"/>
          <w:rtl w:val="0"/>
        </w:rPr>
        <w:t xml:space="preserve">EBA</w:t>
      </w:r>
      <w:r w:rsidDel="00000000" w:rsidR="00000000" w:rsidRPr="00000000">
        <w:rPr>
          <w:rFonts w:ascii="Tajawal" w:cs="Tajawal" w:eastAsia="Tajawal" w:hAnsi="Tajawal"/>
          <w:b w:val="1"/>
          <w:sz w:val="24"/>
          <w:szCs w:val="24"/>
          <w:rtl w:val="0"/>
        </w:rPr>
        <w:t xml:space="preserve">)</w:t>
      </w:r>
      <w:r w:rsidDel="00000000" w:rsidR="00000000" w:rsidRPr="00000000">
        <w:rPr>
          <w:rFonts w:ascii="Tajawal" w:cs="Tajawal" w:eastAsia="Tajawal" w:hAnsi="Tajawal"/>
          <w:sz w:val="24"/>
          <w:szCs w:val="24"/>
          <w:rtl w:val="0"/>
        </w:rPr>
        <w:t xml:space="preserve">.</w:t>
      </w:r>
    </w:p>
    <w:p w:rsidR="00000000" w:rsidDel="00000000" w:rsidP="00000000" w:rsidRDefault="00000000" w:rsidRPr="00000000" w14:paraId="00000018">
      <w:pPr>
        <w:bidi w:val="1"/>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19">
      <w:pPr>
        <w:jc w:val="center"/>
        <w:rPr>
          <w:rFonts w:ascii="Tajawal" w:cs="Tajawal" w:eastAsia="Tajawal" w:hAnsi="Tajawal"/>
          <w:sz w:val="24"/>
          <w:szCs w:val="24"/>
        </w:rPr>
      </w:pPr>
      <w:r w:rsidDel="00000000" w:rsidR="00000000" w:rsidRPr="00000000">
        <w:rPr>
          <w:rFonts w:ascii="Tajawal" w:cs="Tajawal" w:eastAsia="Tajawal" w:hAnsi="Tajawal"/>
          <w:sz w:val="24"/>
          <w:szCs w:val="24"/>
        </w:rPr>
        <w:drawing>
          <wp:inline distB="114300" distT="114300" distL="114300" distR="114300">
            <wp:extent cx="2857500" cy="933450"/>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575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bidi w:val="1"/>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1B">
      <w:pPr>
        <w:bidi w:val="1"/>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1C">
      <w:pPr>
        <w:bidi w:val="1"/>
        <w:jc w:val="both"/>
        <w:rPr>
          <w:rFonts w:ascii="Tajawal" w:cs="Tajawal" w:eastAsia="Tajawal" w:hAnsi="Tajawal"/>
          <w:sz w:val="24"/>
          <w:szCs w:val="24"/>
        </w:rPr>
      </w:pPr>
      <w:r w:rsidDel="00000000" w:rsidR="00000000" w:rsidRPr="00000000">
        <w:rPr>
          <w:rFonts w:ascii="Tajawal" w:cs="Tajawal" w:eastAsia="Tajawal" w:hAnsi="Tajawal"/>
          <w:sz w:val="24"/>
          <w:szCs w:val="24"/>
          <w:rtl w:val="1"/>
        </w:rPr>
        <w:t xml:space="preserve">مع</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شبكة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تضم</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أكثر</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من</w:t>
      </w:r>
      <w:r w:rsidDel="00000000" w:rsidR="00000000" w:rsidRPr="00000000">
        <w:rPr>
          <w:rFonts w:ascii="Tajawal" w:cs="Tajawal" w:eastAsia="Tajawal" w:hAnsi="Tajawal"/>
          <w:sz w:val="24"/>
          <w:szCs w:val="24"/>
          <w:rtl w:val="1"/>
        </w:rPr>
        <w:t xml:space="preserve"> </w:t>
      </w:r>
      <w:r w:rsidDel="00000000" w:rsidR="00000000" w:rsidRPr="00000000">
        <w:rPr>
          <w:rtl w:val="0"/>
        </w:rPr>
      </w:r>
      <w:r w:rsidDel="00000000" w:rsidR="00000000" w:rsidRPr="00000000">
        <w:rPr>
          <w:rFonts w:ascii="Tajawal" w:cs="Tajawal" w:eastAsia="Tajawal" w:hAnsi="Tajawal"/>
          <w:b w:val="1"/>
          <w:sz w:val="24"/>
          <w:szCs w:val="24"/>
          <w:rtl w:val="1"/>
        </w:rPr>
        <w:t xml:space="preserve">1200 </w:t>
      </w:r>
      <w:r w:rsidDel="00000000" w:rsidR="00000000" w:rsidRPr="00000000">
        <w:rPr>
          <w:rFonts w:ascii="Tajawal" w:cs="Tajawal" w:eastAsia="Tajawal" w:hAnsi="Tajawal"/>
          <w:b w:val="1"/>
          <w:sz w:val="24"/>
          <w:szCs w:val="24"/>
          <w:rtl w:val="1"/>
        </w:rPr>
        <w:t xml:space="preserve">مدرب</w:t>
      </w:r>
      <w:r w:rsidDel="00000000" w:rsidR="00000000" w:rsidRPr="00000000">
        <w:rPr>
          <w:rtl w:val="0"/>
        </w:rPr>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و</w:t>
      </w:r>
      <w:r w:rsidDel="00000000" w:rsidR="00000000" w:rsidRPr="00000000">
        <w:rPr>
          <w:rFonts w:ascii="Tajawal" w:cs="Tajawal" w:eastAsia="Tajawal" w:hAnsi="Tajawal"/>
          <w:sz w:val="24"/>
          <w:szCs w:val="24"/>
          <w:rtl w:val="1"/>
        </w:rPr>
        <w:t xml:space="preserve"> </w:t>
      </w:r>
      <w:r w:rsidDel="00000000" w:rsidR="00000000" w:rsidRPr="00000000">
        <w:rPr>
          <w:rtl w:val="0"/>
        </w:rPr>
      </w:r>
      <w:r w:rsidDel="00000000" w:rsidR="00000000" w:rsidRPr="00000000">
        <w:rPr>
          <w:rFonts w:ascii="Tajawal" w:cs="Tajawal" w:eastAsia="Tajawal" w:hAnsi="Tajawal"/>
          <w:b w:val="1"/>
          <w:sz w:val="24"/>
          <w:szCs w:val="24"/>
          <w:rtl w:val="1"/>
        </w:rPr>
        <w:t xml:space="preserve">200,000 </w:t>
      </w:r>
      <w:r w:rsidDel="00000000" w:rsidR="00000000" w:rsidRPr="00000000">
        <w:rPr>
          <w:rFonts w:ascii="Tajawal" w:cs="Tajawal" w:eastAsia="Tajawal" w:hAnsi="Tajawal"/>
          <w:b w:val="1"/>
          <w:sz w:val="24"/>
          <w:szCs w:val="24"/>
          <w:rtl w:val="1"/>
        </w:rPr>
        <w:t xml:space="preserve">متعلم</w:t>
      </w:r>
      <w:r w:rsidDel="00000000" w:rsidR="00000000" w:rsidRPr="00000000">
        <w:rPr>
          <w:rFonts w:ascii="Tajawal" w:cs="Tajawal" w:eastAsia="Tajawal" w:hAnsi="Tajawal"/>
          <w:b w:val="1"/>
          <w:sz w:val="24"/>
          <w:szCs w:val="24"/>
          <w:rtl w:val="1"/>
        </w:rPr>
        <w:t xml:space="preserve">،</w:t>
      </w:r>
      <w:r w:rsidDel="00000000" w:rsidR="00000000" w:rsidRPr="00000000">
        <w:rPr>
          <w:rtl w:val="0"/>
        </w:rPr>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ترحب</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بكم</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أكاديمية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البورد</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المصري</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b w:val="1"/>
          <w:sz w:val="24"/>
          <w:szCs w:val="24"/>
          <w:rtl w:val="0"/>
        </w:rPr>
        <w:t xml:space="preserve">EBA</w:t>
      </w:r>
      <w:r w:rsidDel="00000000" w:rsidR="00000000" w:rsidRPr="00000000">
        <w:rPr>
          <w:rtl w:val="0"/>
        </w:rPr>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بقيادة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الدكتور</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محمود</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صالح</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وتتميز</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بجودة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برامجها</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التعليمية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المصممة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لتطوير</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المهارات</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وإثراء</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المعرفة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في</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مختلف</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المجالات</w:t>
      </w:r>
      <w:r w:rsidDel="00000000" w:rsidR="00000000" w:rsidRPr="00000000">
        <w:rPr>
          <w:rFonts w:ascii="Tajawal" w:cs="Tajawal" w:eastAsia="Tajawal" w:hAnsi="Tajawal"/>
          <w:sz w:val="24"/>
          <w:szCs w:val="24"/>
          <w:rtl w:val="1"/>
        </w:rPr>
        <w:t xml:space="preserve">.</w:t>
      </w:r>
    </w:p>
    <w:p w:rsidR="00000000" w:rsidDel="00000000" w:rsidP="00000000" w:rsidRDefault="00000000" w:rsidRPr="00000000" w14:paraId="0000001D">
      <w:pPr>
        <w:bidi w:val="1"/>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1E">
      <w:pPr>
        <w:bidi w:val="1"/>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1F">
      <w:pPr>
        <w:bidi w:val="1"/>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20">
      <w:pPr>
        <w:jc w:val="center"/>
        <w:rPr>
          <w:rFonts w:ascii="Tajawal" w:cs="Tajawal" w:eastAsia="Tajawal" w:hAnsi="Tajawal"/>
          <w:sz w:val="24"/>
          <w:szCs w:val="24"/>
        </w:rPr>
      </w:pPr>
      <w:r w:rsidDel="00000000" w:rsidR="00000000" w:rsidRPr="00000000">
        <w:rPr>
          <w:rFonts w:ascii="Tajawal" w:cs="Tajawal" w:eastAsia="Tajawal" w:hAnsi="Tajawal"/>
          <w:sz w:val="24"/>
          <w:szCs w:val="24"/>
        </w:rPr>
        <w:drawing>
          <wp:inline distB="114300" distT="114300" distL="114300" distR="114300">
            <wp:extent cx="3101714" cy="4386263"/>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01714" cy="438626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bidi w:val="1"/>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22">
      <w:pPr>
        <w:jc w:val="center"/>
        <w:rPr>
          <w:rFonts w:ascii="Tajawal" w:cs="Tajawal" w:eastAsia="Tajawal" w:hAnsi="Tajawal"/>
          <w:sz w:val="24"/>
          <w:szCs w:val="24"/>
        </w:rPr>
      </w:pPr>
      <w:r w:rsidDel="00000000" w:rsidR="00000000" w:rsidRPr="00000000">
        <w:rPr>
          <w:rFonts w:ascii="Tajawal" w:cs="Tajawal" w:eastAsia="Tajawal" w:hAnsi="Tajawal"/>
          <w:sz w:val="24"/>
          <w:szCs w:val="24"/>
        </w:rPr>
        <w:drawing>
          <wp:inline distB="114300" distT="114300" distL="114300" distR="114300">
            <wp:extent cx="4743450" cy="268605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434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24">
      <w:pPr>
        <w:jc w:val="center"/>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25">
      <w:pPr>
        <w:bidi w:val="1"/>
        <w:jc w:val="both"/>
        <w:rPr>
          <w:rFonts w:ascii="Tajawal" w:cs="Tajawal" w:eastAsia="Tajawal" w:hAnsi="Tajawal"/>
          <w:sz w:val="24"/>
          <w:szCs w:val="24"/>
          <w:u w:val="single"/>
        </w:rPr>
      </w:pPr>
      <w:r w:rsidDel="00000000" w:rsidR="00000000" w:rsidRPr="00000000">
        <w:rPr>
          <w:rFonts w:ascii="Tajawal" w:cs="Tajawal" w:eastAsia="Tajawal" w:hAnsi="Tajawal"/>
          <w:b w:val="1"/>
          <w:sz w:val="24"/>
          <w:szCs w:val="24"/>
          <w:u w:val="single"/>
          <w:rtl w:val="1"/>
        </w:rPr>
        <w:t xml:space="preserve">الخبر</w:t>
      </w:r>
      <w:r w:rsidDel="00000000" w:rsidR="00000000" w:rsidRPr="00000000">
        <w:rPr>
          <w:rFonts w:ascii="Tajawal" w:cs="Tajawal" w:eastAsia="Tajawal" w:hAnsi="Tajawal"/>
          <w:b w:val="1"/>
          <w:sz w:val="24"/>
          <w:szCs w:val="24"/>
          <w:u w:val="single"/>
          <w:rtl w:val="1"/>
        </w:rPr>
        <w:t xml:space="preserve"> 4: </w:t>
      </w:r>
      <w:r w:rsidDel="00000000" w:rsidR="00000000" w:rsidRPr="00000000">
        <w:rPr>
          <w:rFonts w:ascii="Tajawal" w:cs="Tajawal" w:eastAsia="Tajawal" w:hAnsi="Tajawal"/>
          <w:sz w:val="24"/>
          <w:szCs w:val="24"/>
          <w:u w:val="single"/>
          <w:rtl w:val="1"/>
        </w:rPr>
        <w:t xml:space="preserve">الإطلاق</w:t>
      </w:r>
      <w:r w:rsidDel="00000000" w:rsidR="00000000" w:rsidRPr="00000000">
        <w:rPr>
          <w:rFonts w:ascii="Tajawal" w:cs="Tajawal" w:eastAsia="Tajawal" w:hAnsi="Tajawal"/>
          <w:sz w:val="24"/>
          <w:szCs w:val="24"/>
          <w:u w:val="single"/>
          <w:rtl w:val="1"/>
        </w:rPr>
        <w:t xml:space="preserve"> </w:t>
      </w:r>
      <w:r w:rsidDel="00000000" w:rsidR="00000000" w:rsidRPr="00000000">
        <w:rPr>
          <w:rFonts w:ascii="Tajawal" w:cs="Tajawal" w:eastAsia="Tajawal" w:hAnsi="Tajawal"/>
          <w:sz w:val="24"/>
          <w:szCs w:val="24"/>
          <w:u w:val="single"/>
          <w:rtl w:val="1"/>
        </w:rPr>
        <w:t xml:space="preserve">الرسمي</w:t>
      </w:r>
      <w:r w:rsidDel="00000000" w:rsidR="00000000" w:rsidRPr="00000000">
        <w:rPr>
          <w:rFonts w:ascii="Tajawal" w:cs="Tajawal" w:eastAsia="Tajawal" w:hAnsi="Tajawal"/>
          <w:sz w:val="24"/>
          <w:szCs w:val="24"/>
          <w:u w:val="single"/>
          <w:rtl w:val="1"/>
        </w:rPr>
        <w:t xml:space="preserve"> </w:t>
      </w:r>
      <w:r w:rsidDel="00000000" w:rsidR="00000000" w:rsidRPr="00000000">
        <w:rPr>
          <w:rFonts w:ascii="Tajawal" w:cs="Tajawal" w:eastAsia="Tajawal" w:hAnsi="Tajawal"/>
          <w:sz w:val="24"/>
          <w:szCs w:val="24"/>
          <w:u w:val="single"/>
          <w:rtl w:val="1"/>
        </w:rPr>
        <w:t xml:space="preserve">لمنصة</w:t>
      </w:r>
      <w:r w:rsidDel="00000000" w:rsidR="00000000" w:rsidRPr="00000000">
        <w:rPr>
          <w:rFonts w:ascii="Tajawal" w:cs="Tajawal" w:eastAsia="Tajawal" w:hAnsi="Tajawal"/>
          <w:sz w:val="24"/>
          <w:szCs w:val="24"/>
          <w:u w:val="single"/>
          <w:rtl w:val="1"/>
        </w:rPr>
        <w:t xml:space="preserve"> </w:t>
      </w:r>
      <w:r w:rsidDel="00000000" w:rsidR="00000000" w:rsidRPr="00000000">
        <w:rPr>
          <w:rFonts w:ascii="Tajawal" w:cs="Tajawal" w:eastAsia="Tajawal" w:hAnsi="Tajawal"/>
          <w:b w:val="1"/>
          <w:sz w:val="24"/>
          <w:szCs w:val="24"/>
          <w:u w:val="single"/>
          <w:rtl w:val="0"/>
        </w:rPr>
        <w:t xml:space="preserve">Learn2earn.cash</w:t>
      </w:r>
      <w:r w:rsidDel="00000000" w:rsidR="00000000" w:rsidRPr="00000000">
        <w:rPr>
          <w:rtl w:val="0"/>
        </w:rPr>
      </w:r>
    </w:p>
    <w:p w:rsidR="00000000" w:rsidDel="00000000" w:rsidP="00000000" w:rsidRDefault="00000000" w:rsidRPr="00000000" w14:paraId="00000026">
      <w:pPr>
        <w:bidi w:val="1"/>
        <w:jc w:val="both"/>
        <w:rPr>
          <w:rFonts w:ascii="Tajawal" w:cs="Tajawal" w:eastAsia="Tajawal" w:hAnsi="Tajawal"/>
          <w:sz w:val="24"/>
          <w:szCs w:val="24"/>
        </w:rPr>
      </w:pPr>
      <w:r w:rsidDel="00000000" w:rsidR="00000000" w:rsidRPr="00000000">
        <w:rPr>
          <w:rFonts w:ascii="Tajawal" w:cs="Tajawal" w:eastAsia="Tajawal" w:hAnsi="Tajawal"/>
          <w:sz w:val="24"/>
          <w:szCs w:val="24"/>
          <w:rtl w:val="1"/>
        </w:rPr>
        <w:t xml:space="preserve">يسعدنا</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أن</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نعلن</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عن</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الإطلاق</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الرسمي</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لمنصة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b w:val="1"/>
          <w:sz w:val="24"/>
          <w:szCs w:val="24"/>
          <w:rtl w:val="0"/>
        </w:rPr>
        <w:t xml:space="preserve">Learn2earn.cash،</w:t>
      </w:r>
      <w:r w:rsidDel="00000000" w:rsidR="00000000" w:rsidRPr="00000000">
        <w:rPr>
          <w:rtl w:val="0"/>
        </w:rPr>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المخصصة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حصري</w:t>
      </w:r>
      <w:r w:rsidDel="00000000" w:rsidR="00000000" w:rsidRPr="00000000">
        <w:rPr>
          <w:rFonts w:ascii="Tajawal" w:cs="Tajawal" w:eastAsia="Tajawal" w:hAnsi="Tajawal"/>
          <w:sz w:val="24"/>
          <w:szCs w:val="24"/>
          <w:rtl w:val="1"/>
        </w:rPr>
        <w:t xml:space="preserve">ً</w:t>
      </w:r>
      <w:r w:rsidDel="00000000" w:rsidR="00000000" w:rsidRPr="00000000">
        <w:rPr>
          <w:rFonts w:ascii="Tajawal" w:cs="Tajawal" w:eastAsia="Tajawal" w:hAnsi="Tajawal"/>
          <w:sz w:val="24"/>
          <w:szCs w:val="24"/>
          <w:rtl w:val="1"/>
        </w:rPr>
        <w:t xml:space="preserve">ا</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للمدربين</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سي</w:t>
      </w:r>
      <w:r w:rsidDel="00000000" w:rsidR="00000000" w:rsidRPr="00000000">
        <w:rPr>
          <w:rFonts w:ascii="Tajawal" w:cs="Tajawal" w:eastAsia="Tajawal" w:hAnsi="Tajawal"/>
          <w:sz w:val="24"/>
          <w:szCs w:val="24"/>
          <w:rtl w:val="1"/>
        </w:rPr>
        <w:t xml:space="preserve">ُ</w:t>
      </w:r>
      <w:r w:rsidDel="00000000" w:rsidR="00000000" w:rsidRPr="00000000">
        <w:rPr>
          <w:rFonts w:ascii="Tajawal" w:cs="Tajawal" w:eastAsia="Tajawal" w:hAnsi="Tajawal"/>
          <w:sz w:val="24"/>
          <w:szCs w:val="24"/>
          <w:rtl w:val="1"/>
        </w:rPr>
        <w:t xml:space="preserve">قام</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هذا</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الحدث</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بحول</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الله</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تعالى</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و</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توفيقا</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منه</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في</w:t>
      </w:r>
      <w:r w:rsidDel="00000000" w:rsidR="00000000" w:rsidRPr="00000000">
        <w:rPr>
          <w:rtl w:val="0"/>
        </w:rPr>
      </w:r>
      <w:r w:rsidDel="00000000" w:rsidR="00000000" w:rsidRPr="00000000">
        <w:rPr>
          <w:rFonts w:ascii="Tajawal" w:cs="Tajawal" w:eastAsia="Tajawal" w:hAnsi="Tajawal"/>
          <w:b w:val="1"/>
          <w:sz w:val="24"/>
          <w:szCs w:val="24"/>
          <w:rtl w:val="1"/>
        </w:rPr>
        <w:t xml:space="preserve"> 19 </w:t>
      </w:r>
      <w:r w:rsidDel="00000000" w:rsidR="00000000" w:rsidRPr="00000000">
        <w:rPr>
          <w:rFonts w:ascii="Tajawal" w:cs="Tajawal" w:eastAsia="Tajawal" w:hAnsi="Tajawal"/>
          <w:b w:val="1"/>
          <w:sz w:val="24"/>
          <w:szCs w:val="24"/>
          <w:rtl w:val="1"/>
        </w:rPr>
        <w:t xml:space="preserve">أكتوبر</w:t>
      </w:r>
      <w:r w:rsidDel="00000000" w:rsidR="00000000" w:rsidRPr="00000000">
        <w:rPr>
          <w:rFonts w:ascii="Tajawal" w:cs="Tajawal" w:eastAsia="Tajawal" w:hAnsi="Tajawal"/>
          <w:b w:val="1"/>
          <w:sz w:val="24"/>
          <w:szCs w:val="24"/>
          <w:rtl w:val="1"/>
        </w:rPr>
        <w:t xml:space="preserve"> 2024</w:t>
      </w:r>
      <w:r w:rsidDel="00000000" w:rsidR="00000000" w:rsidRPr="00000000">
        <w:rPr>
          <w:rtl w:val="0"/>
        </w:rPr>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في</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القاهرة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ضمن</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فعالية</w:t>
      </w:r>
      <w:r w:rsidDel="00000000" w:rsidR="00000000" w:rsidRPr="00000000">
        <w:rPr>
          <w:rFonts w:ascii="Tajawal" w:cs="Tajawal" w:eastAsia="Tajawal" w:hAnsi="Tajawal"/>
          <w:sz w:val="24"/>
          <w:szCs w:val="24"/>
          <w:rtl w:val="1"/>
        </w:rPr>
        <w:t xml:space="preserve"> </w:t>
      </w:r>
      <w:r w:rsidDel="00000000" w:rsidR="00000000" w:rsidRPr="00000000">
        <w:rPr>
          <w:rtl w:val="0"/>
        </w:rPr>
      </w:r>
      <w:r w:rsidDel="00000000" w:rsidR="00000000" w:rsidRPr="00000000">
        <w:rPr>
          <w:rFonts w:ascii="Tajawal" w:cs="Tajawal" w:eastAsia="Tajawal" w:hAnsi="Tajawal"/>
          <w:b w:val="1"/>
          <w:sz w:val="24"/>
          <w:szCs w:val="24"/>
          <w:rtl w:val="1"/>
        </w:rPr>
        <w:t xml:space="preserve"> </w:t>
      </w:r>
      <w:r w:rsidDel="00000000" w:rsidR="00000000" w:rsidRPr="00000000">
        <w:rPr>
          <w:rFonts w:ascii="Tajawal" w:cs="Tajawal" w:eastAsia="Tajawal" w:hAnsi="Tajawal"/>
          <w:b w:val="1"/>
          <w:sz w:val="24"/>
          <w:szCs w:val="24"/>
          <w:rtl w:val="1"/>
        </w:rPr>
        <w:t xml:space="preserve">دور</w:t>
      </w:r>
      <w:r w:rsidDel="00000000" w:rsidR="00000000" w:rsidRPr="00000000">
        <w:rPr>
          <w:rFonts w:ascii="Tajawal" w:cs="Tajawal" w:eastAsia="Tajawal" w:hAnsi="Tajawal"/>
          <w:b w:val="1"/>
          <w:sz w:val="24"/>
          <w:szCs w:val="24"/>
          <w:rtl w:val="1"/>
        </w:rPr>
        <w:t xml:space="preserve"> </w:t>
      </w:r>
      <w:r w:rsidDel="00000000" w:rsidR="00000000" w:rsidRPr="00000000">
        <w:rPr>
          <w:rFonts w:ascii="Tajawal" w:cs="Tajawal" w:eastAsia="Tajawal" w:hAnsi="Tajawal"/>
          <w:b w:val="1"/>
          <w:sz w:val="24"/>
          <w:szCs w:val="24"/>
          <w:rtl w:val="1"/>
        </w:rPr>
        <w:t xml:space="preserve">التدريب</w:t>
      </w:r>
      <w:r w:rsidDel="00000000" w:rsidR="00000000" w:rsidRPr="00000000">
        <w:rPr>
          <w:rFonts w:ascii="Tajawal" w:cs="Tajawal" w:eastAsia="Tajawal" w:hAnsi="Tajawal"/>
          <w:b w:val="1"/>
          <w:sz w:val="24"/>
          <w:szCs w:val="24"/>
          <w:rtl w:val="1"/>
        </w:rPr>
        <w:t xml:space="preserve"> </w:t>
      </w:r>
      <w:r w:rsidDel="00000000" w:rsidR="00000000" w:rsidRPr="00000000">
        <w:rPr>
          <w:rFonts w:ascii="Tajawal" w:cs="Tajawal" w:eastAsia="Tajawal" w:hAnsi="Tajawal"/>
          <w:b w:val="1"/>
          <w:sz w:val="24"/>
          <w:szCs w:val="24"/>
          <w:rtl w:val="1"/>
        </w:rPr>
        <w:t xml:space="preserve">في</w:t>
      </w:r>
      <w:r w:rsidDel="00000000" w:rsidR="00000000" w:rsidRPr="00000000">
        <w:rPr>
          <w:rFonts w:ascii="Tajawal" w:cs="Tajawal" w:eastAsia="Tajawal" w:hAnsi="Tajawal"/>
          <w:b w:val="1"/>
          <w:sz w:val="24"/>
          <w:szCs w:val="24"/>
          <w:rtl w:val="1"/>
        </w:rPr>
        <w:t xml:space="preserve"> </w:t>
      </w:r>
      <w:r w:rsidDel="00000000" w:rsidR="00000000" w:rsidRPr="00000000">
        <w:rPr>
          <w:rFonts w:ascii="Tajawal" w:cs="Tajawal" w:eastAsia="Tajawal" w:hAnsi="Tajawal"/>
          <w:b w:val="1"/>
          <w:sz w:val="24"/>
          <w:szCs w:val="24"/>
          <w:rtl w:val="1"/>
        </w:rPr>
        <w:t xml:space="preserve">صناعة</w:t>
      </w:r>
      <w:r w:rsidDel="00000000" w:rsidR="00000000" w:rsidRPr="00000000">
        <w:rPr>
          <w:rFonts w:ascii="Tajawal" w:cs="Tajawal" w:eastAsia="Tajawal" w:hAnsi="Tajawal"/>
          <w:b w:val="1"/>
          <w:sz w:val="24"/>
          <w:szCs w:val="24"/>
          <w:rtl w:val="1"/>
        </w:rPr>
        <w:t xml:space="preserve"> </w:t>
      </w:r>
      <w:r w:rsidDel="00000000" w:rsidR="00000000" w:rsidRPr="00000000">
        <w:rPr>
          <w:rFonts w:ascii="Tajawal" w:cs="Tajawal" w:eastAsia="Tajawal" w:hAnsi="Tajawal"/>
          <w:b w:val="1"/>
          <w:sz w:val="24"/>
          <w:szCs w:val="24"/>
          <w:rtl w:val="1"/>
        </w:rPr>
        <w:t xml:space="preserve">رواد</w:t>
      </w:r>
      <w:r w:rsidDel="00000000" w:rsidR="00000000" w:rsidRPr="00000000">
        <w:rPr>
          <w:rFonts w:ascii="Tajawal" w:cs="Tajawal" w:eastAsia="Tajawal" w:hAnsi="Tajawal"/>
          <w:b w:val="1"/>
          <w:sz w:val="24"/>
          <w:szCs w:val="24"/>
          <w:rtl w:val="1"/>
        </w:rPr>
        <w:t xml:space="preserve"> </w:t>
      </w:r>
      <w:r w:rsidDel="00000000" w:rsidR="00000000" w:rsidRPr="00000000">
        <w:rPr>
          <w:rFonts w:ascii="Tajawal" w:cs="Tajawal" w:eastAsia="Tajawal" w:hAnsi="Tajawal"/>
          <w:b w:val="1"/>
          <w:sz w:val="24"/>
          <w:szCs w:val="24"/>
          <w:rtl w:val="1"/>
        </w:rPr>
        <w:t xml:space="preserve">الأعمال</w:t>
      </w:r>
      <w:r w:rsidDel="00000000" w:rsidR="00000000" w:rsidRPr="00000000">
        <w:rPr>
          <w:rtl w:val="0"/>
        </w:rPr>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التي</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ت</w:t>
      </w:r>
      <w:r w:rsidDel="00000000" w:rsidR="00000000" w:rsidRPr="00000000">
        <w:rPr>
          <w:rFonts w:ascii="Tajawal" w:cs="Tajawal" w:eastAsia="Tajawal" w:hAnsi="Tajawal"/>
          <w:sz w:val="24"/>
          <w:szCs w:val="24"/>
          <w:rtl w:val="1"/>
        </w:rPr>
        <w:t xml:space="preserve">ُ</w:t>
      </w:r>
      <w:r w:rsidDel="00000000" w:rsidR="00000000" w:rsidRPr="00000000">
        <w:rPr>
          <w:rFonts w:ascii="Tajawal" w:cs="Tajawal" w:eastAsia="Tajawal" w:hAnsi="Tajawal"/>
          <w:sz w:val="24"/>
          <w:szCs w:val="24"/>
          <w:rtl w:val="1"/>
        </w:rPr>
        <w:t xml:space="preserve">نظم</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بالشراكة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مع</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b w:val="1"/>
          <w:sz w:val="24"/>
          <w:szCs w:val="24"/>
          <w:rtl w:val="1"/>
        </w:rPr>
        <w:t xml:space="preserve">أكاديمية</w:t>
      </w:r>
      <w:r w:rsidDel="00000000" w:rsidR="00000000" w:rsidRPr="00000000">
        <w:rPr>
          <w:rFonts w:ascii="Tajawal" w:cs="Tajawal" w:eastAsia="Tajawal" w:hAnsi="Tajawal"/>
          <w:b w:val="1"/>
          <w:sz w:val="24"/>
          <w:szCs w:val="24"/>
          <w:rtl w:val="1"/>
        </w:rPr>
        <w:t xml:space="preserve"> </w:t>
      </w:r>
      <w:r w:rsidDel="00000000" w:rsidR="00000000" w:rsidRPr="00000000">
        <w:rPr>
          <w:rFonts w:ascii="Tajawal" w:cs="Tajawal" w:eastAsia="Tajawal" w:hAnsi="Tajawal"/>
          <w:b w:val="1"/>
          <w:sz w:val="24"/>
          <w:szCs w:val="24"/>
          <w:rtl w:val="1"/>
        </w:rPr>
        <w:t xml:space="preserve">البورد</w:t>
      </w:r>
      <w:r w:rsidDel="00000000" w:rsidR="00000000" w:rsidRPr="00000000">
        <w:rPr>
          <w:rFonts w:ascii="Tajawal" w:cs="Tajawal" w:eastAsia="Tajawal" w:hAnsi="Tajawal"/>
          <w:b w:val="1"/>
          <w:sz w:val="24"/>
          <w:szCs w:val="24"/>
          <w:rtl w:val="1"/>
        </w:rPr>
        <w:t xml:space="preserve"> </w:t>
      </w:r>
      <w:r w:rsidDel="00000000" w:rsidR="00000000" w:rsidRPr="00000000">
        <w:rPr>
          <w:rFonts w:ascii="Tajawal" w:cs="Tajawal" w:eastAsia="Tajawal" w:hAnsi="Tajawal"/>
          <w:b w:val="1"/>
          <w:sz w:val="24"/>
          <w:szCs w:val="24"/>
          <w:rtl w:val="1"/>
        </w:rPr>
        <w:t xml:space="preserve">المصري</w:t>
      </w:r>
      <w:r w:rsidDel="00000000" w:rsidR="00000000" w:rsidRPr="00000000">
        <w:rPr>
          <w:rFonts w:ascii="Tajawal" w:cs="Tajawal" w:eastAsia="Tajawal" w:hAnsi="Tajawal"/>
          <w:b w:val="1"/>
          <w:sz w:val="24"/>
          <w:szCs w:val="24"/>
          <w:rtl w:val="1"/>
        </w:rPr>
        <w:t xml:space="preserve"> (</w:t>
      </w:r>
      <w:r w:rsidDel="00000000" w:rsidR="00000000" w:rsidRPr="00000000">
        <w:rPr>
          <w:rFonts w:ascii="Tajawal" w:cs="Tajawal" w:eastAsia="Tajawal" w:hAnsi="Tajawal"/>
          <w:b w:val="1"/>
          <w:sz w:val="24"/>
          <w:szCs w:val="24"/>
          <w:rtl w:val="0"/>
        </w:rPr>
        <w:t xml:space="preserve">EBA</w:t>
      </w:r>
      <w:r w:rsidDel="00000000" w:rsidR="00000000" w:rsidRPr="00000000">
        <w:rPr>
          <w:rFonts w:ascii="Tajawal" w:cs="Tajawal" w:eastAsia="Tajawal" w:hAnsi="Tajawal"/>
          <w:b w:val="1"/>
          <w:sz w:val="24"/>
          <w:szCs w:val="24"/>
          <w:rtl w:val="0"/>
        </w:rPr>
        <w:t xml:space="preserve">)</w:t>
      </w:r>
      <w:r w:rsidDel="00000000" w:rsidR="00000000" w:rsidRPr="00000000">
        <w:rPr>
          <w:rtl w:val="0"/>
        </w:rPr>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منظم</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الحدث</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الرئيسي</w:t>
      </w:r>
      <w:r w:rsidDel="00000000" w:rsidR="00000000" w:rsidRPr="00000000">
        <w:rPr>
          <w:rFonts w:ascii="Tajawal" w:cs="Tajawal" w:eastAsia="Tajawal" w:hAnsi="Tajawal"/>
          <w:sz w:val="24"/>
          <w:szCs w:val="24"/>
          <w:rtl w:val="1"/>
        </w:rPr>
        <w:t xml:space="preserve">.</w:t>
      </w:r>
    </w:p>
    <w:p w:rsidR="00000000" w:rsidDel="00000000" w:rsidP="00000000" w:rsidRDefault="00000000" w:rsidRPr="00000000" w14:paraId="00000027">
      <w:pPr>
        <w:bidi w:val="1"/>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28">
      <w:pPr>
        <w:bidi w:val="1"/>
        <w:jc w:val="center"/>
        <w:rPr>
          <w:rFonts w:ascii="Tajawal" w:cs="Tajawal" w:eastAsia="Tajawal" w:hAnsi="Tajawal"/>
          <w:sz w:val="24"/>
          <w:szCs w:val="24"/>
        </w:rPr>
      </w:pPr>
      <w:r w:rsidDel="00000000" w:rsidR="00000000" w:rsidRPr="00000000">
        <w:rPr>
          <w:rFonts w:ascii="Tajawal" w:cs="Tajawal" w:eastAsia="Tajawal" w:hAnsi="Tajawal"/>
          <w:sz w:val="24"/>
          <w:szCs w:val="24"/>
        </w:rPr>
        <w:drawing>
          <wp:inline distB="114300" distT="114300" distL="114300" distR="114300">
            <wp:extent cx="1310866" cy="1352045"/>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310866" cy="135204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bidi w:val="1"/>
        <w:jc w:val="center"/>
        <w:rPr>
          <w:rFonts w:ascii="Tajawal" w:cs="Tajawal" w:eastAsia="Tajawal" w:hAnsi="Tajawal"/>
          <w:sz w:val="24"/>
          <w:szCs w:val="24"/>
        </w:rPr>
      </w:pPr>
      <w:r w:rsidDel="00000000" w:rsidR="00000000" w:rsidRPr="00000000">
        <w:rPr>
          <w:rFonts w:ascii="Tajawal" w:cs="Tajawal" w:eastAsia="Tajawal" w:hAnsi="Tajawal"/>
          <w:sz w:val="24"/>
          <w:szCs w:val="24"/>
          <w:rtl w:val="1"/>
        </w:rPr>
        <w:t xml:space="preserve">سيحظى</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هذا</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المؤتمر</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بتغطية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إعلامية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من</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قبل</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الصحافة</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والقنوات</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التلفزيونية</w:t>
      </w:r>
      <w:r w:rsidDel="00000000" w:rsidR="00000000" w:rsidRPr="00000000">
        <w:rPr>
          <w:rFonts w:ascii="Tajawal" w:cs="Tajawal" w:eastAsia="Tajawal" w:hAnsi="Tajawal"/>
          <w:sz w:val="24"/>
          <w:szCs w:val="24"/>
          <w:rtl w:val="1"/>
        </w:rPr>
        <w:t xml:space="preserve">.</w:t>
      </w:r>
    </w:p>
    <w:p w:rsidR="00000000" w:rsidDel="00000000" w:rsidP="00000000" w:rsidRDefault="00000000" w:rsidRPr="00000000" w14:paraId="0000002A">
      <w:pPr>
        <w:bidi w:val="1"/>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2B">
      <w:pPr>
        <w:jc w:val="both"/>
        <w:rPr>
          <w:rFonts w:ascii="Tajawal" w:cs="Tajawal" w:eastAsia="Tajawal" w:hAnsi="Tajawal"/>
          <w:sz w:val="24"/>
          <w:szCs w:val="24"/>
        </w:rPr>
      </w:pPr>
      <w:hyperlink r:id="rId11">
        <w:r w:rsidDel="00000000" w:rsidR="00000000" w:rsidRPr="00000000">
          <w:rPr>
            <w:rFonts w:ascii="Tajawal" w:cs="Tajawal" w:eastAsia="Tajawal" w:hAnsi="Tajawal"/>
            <w:color w:val="1155cc"/>
            <w:sz w:val="24"/>
            <w:szCs w:val="24"/>
            <w:u w:val="single"/>
            <w:rtl w:val="0"/>
          </w:rPr>
          <w:t xml:space="preserve">https://www.facebook.com/story.php?story_fbid=1075682184567082&amp;id=100063759319106&amp;mibextid=oFDknk&amp;rdid=DBcNS56cYdEuEMkR</w:t>
        </w:r>
      </w:hyperlink>
      <w:r w:rsidDel="00000000" w:rsidR="00000000" w:rsidRPr="00000000">
        <w:rPr>
          <w:rtl w:val="0"/>
        </w:rPr>
      </w:r>
    </w:p>
    <w:p w:rsidR="00000000" w:rsidDel="00000000" w:rsidP="00000000" w:rsidRDefault="00000000" w:rsidRPr="00000000" w14:paraId="0000002C">
      <w:pPr>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2D">
      <w:pPr>
        <w:bidi w:val="1"/>
        <w:jc w:val="both"/>
        <w:rPr>
          <w:rFonts w:ascii="Tajawal" w:cs="Tajawal" w:eastAsia="Tajawal" w:hAnsi="Tajawal"/>
          <w:b w:val="1"/>
          <w:sz w:val="24"/>
          <w:szCs w:val="24"/>
          <w:u w:val="single"/>
        </w:rPr>
      </w:pPr>
      <w:r w:rsidDel="00000000" w:rsidR="00000000" w:rsidRPr="00000000">
        <w:rPr>
          <w:rtl w:val="0"/>
        </w:rPr>
      </w:r>
    </w:p>
    <w:p w:rsidR="00000000" w:rsidDel="00000000" w:rsidP="00000000" w:rsidRDefault="00000000" w:rsidRPr="00000000" w14:paraId="0000002E">
      <w:pPr>
        <w:bidi w:val="1"/>
        <w:jc w:val="both"/>
        <w:rPr>
          <w:rFonts w:ascii="Tajawal" w:cs="Tajawal" w:eastAsia="Tajawal" w:hAnsi="Tajawal"/>
          <w:b w:val="1"/>
          <w:sz w:val="24"/>
          <w:szCs w:val="24"/>
          <w:u w:val="single"/>
        </w:rPr>
      </w:pPr>
      <w:r w:rsidDel="00000000" w:rsidR="00000000" w:rsidRPr="00000000">
        <w:rPr>
          <w:rtl w:val="0"/>
        </w:rPr>
      </w:r>
    </w:p>
    <w:p w:rsidR="00000000" w:rsidDel="00000000" w:rsidP="00000000" w:rsidRDefault="00000000" w:rsidRPr="00000000" w14:paraId="0000002F">
      <w:pPr>
        <w:bidi w:val="1"/>
        <w:jc w:val="both"/>
        <w:rPr>
          <w:rFonts w:ascii="Tajawal" w:cs="Tajawal" w:eastAsia="Tajawal" w:hAnsi="Tajawal"/>
          <w:sz w:val="24"/>
          <w:szCs w:val="24"/>
          <w:u w:val="single"/>
        </w:rPr>
      </w:pPr>
      <w:r w:rsidDel="00000000" w:rsidR="00000000" w:rsidRPr="00000000">
        <w:rPr>
          <w:rFonts w:ascii="Tajawal" w:cs="Tajawal" w:eastAsia="Tajawal" w:hAnsi="Tajawal"/>
          <w:b w:val="1"/>
          <w:sz w:val="24"/>
          <w:szCs w:val="24"/>
          <w:u w:val="single"/>
          <w:rtl w:val="1"/>
        </w:rPr>
        <w:t xml:space="preserve">الخبر</w:t>
      </w:r>
      <w:r w:rsidDel="00000000" w:rsidR="00000000" w:rsidRPr="00000000">
        <w:rPr>
          <w:rFonts w:ascii="Tajawal" w:cs="Tajawal" w:eastAsia="Tajawal" w:hAnsi="Tajawal"/>
          <w:b w:val="1"/>
          <w:sz w:val="24"/>
          <w:szCs w:val="24"/>
          <w:u w:val="single"/>
          <w:rtl w:val="1"/>
        </w:rPr>
        <w:t xml:space="preserve"> 5:  </w:t>
      </w:r>
      <w:r w:rsidDel="00000000" w:rsidR="00000000" w:rsidRPr="00000000">
        <w:rPr>
          <w:rFonts w:ascii="Tajawal" w:cs="Tajawal" w:eastAsia="Tajawal" w:hAnsi="Tajawal"/>
          <w:sz w:val="24"/>
          <w:szCs w:val="24"/>
          <w:u w:val="single"/>
          <w:rtl w:val="1"/>
        </w:rPr>
        <w:t xml:space="preserve">مؤشر</w:t>
      </w:r>
      <w:r w:rsidDel="00000000" w:rsidR="00000000" w:rsidRPr="00000000">
        <w:rPr>
          <w:rFonts w:ascii="Tajawal" w:cs="Tajawal" w:eastAsia="Tajawal" w:hAnsi="Tajawal"/>
          <w:sz w:val="24"/>
          <w:szCs w:val="24"/>
          <w:u w:val="single"/>
          <w:rtl w:val="1"/>
        </w:rPr>
        <w:t xml:space="preserve"> </w:t>
      </w:r>
      <w:r w:rsidDel="00000000" w:rsidR="00000000" w:rsidRPr="00000000">
        <w:rPr>
          <w:rFonts w:ascii="Tajawal" w:cs="Tajawal" w:eastAsia="Tajawal" w:hAnsi="Tajawal"/>
          <w:sz w:val="24"/>
          <w:szCs w:val="24"/>
          <w:u w:val="single"/>
          <w:rtl w:val="1"/>
        </w:rPr>
        <w:t xml:space="preserve">افتتاح</w:t>
      </w:r>
      <w:r w:rsidDel="00000000" w:rsidR="00000000" w:rsidRPr="00000000">
        <w:rPr>
          <w:rFonts w:ascii="Tajawal" w:cs="Tajawal" w:eastAsia="Tajawal" w:hAnsi="Tajawal"/>
          <w:sz w:val="24"/>
          <w:szCs w:val="24"/>
          <w:u w:val="single"/>
          <w:rtl w:val="1"/>
        </w:rPr>
        <w:t xml:space="preserve"> </w:t>
      </w:r>
      <w:r w:rsidDel="00000000" w:rsidR="00000000" w:rsidRPr="00000000">
        <w:rPr>
          <w:rFonts w:ascii="Tajawal" w:cs="Tajawal" w:eastAsia="Tajawal" w:hAnsi="Tajawal"/>
          <w:sz w:val="24"/>
          <w:szCs w:val="24"/>
          <w:u w:val="single"/>
          <w:rtl w:val="1"/>
        </w:rPr>
        <w:t xml:space="preserve">معاملات</w:t>
      </w:r>
      <w:r w:rsidDel="00000000" w:rsidR="00000000" w:rsidRPr="00000000">
        <w:rPr>
          <w:rFonts w:ascii="Tajawal" w:cs="Tajawal" w:eastAsia="Tajawal" w:hAnsi="Tajawal"/>
          <w:sz w:val="24"/>
          <w:szCs w:val="24"/>
          <w:u w:val="single"/>
          <w:rtl w:val="1"/>
        </w:rPr>
        <w:t xml:space="preserve"> </w:t>
      </w:r>
      <w:r w:rsidDel="00000000" w:rsidR="00000000" w:rsidRPr="00000000">
        <w:rPr>
          <w:rFonts w:ascii="Tajawal" w:cs="Tajawal" w:eastAsia="Tajawal" w:hAnsi="Tajawal"/>
          <w:sz w:val="24"/>
          <w:szCs w:val="24"/>
          <w:u w:val="single"/>
          <w:rtl w:val="1"/>
        </w:rPr>
        <w:t xml:space="preserve">الأسهم</w:t>
      </w:r>
      <w:r w:rsidDel="00000000" w:rsidR="00000000" w:rsidRPr="00000000">
        <w:rPr>
          <w:rFonts w:ascii="Tajawal" w:cs="Tajawal" w:eastAsia="Tajawal" w:hAnsi="Tajawal"/>
          <w:sz w:val="24"/>
          <w:szCs w:val="24"/>
          <w:u w:val="single"/>
          <w:rtl w:val="1"/>
        </w:rPr>
        <w:t xml:space="preserve"> </w:t>
      </w:r>
      <w:r w:rsidDel="00000000" w:rsidR="00000000" w:rsidRPr="00000000">
        <w:rPr>
          <w:rFonts w:ascii="Tajawal" w:cs="Tajawal" w:eastAsia="Tajawal" w:hAnsi="Tajawal"/>
          <w:sz w:val="24"/>
          <w:szCs w:val="24"/>
          <w:u w:val="single"/>
          <w:rtl w:val="1"/>
        </w:rPr>
        <w:t xml:space="preserve">بين</w:t>
      </w:r>
      <w:r w:rsidDel="00000000" w:rsidR="00000000" w:rsidRPr="00000000">
        <w:rPr>
          <w:rFonts w:ascii="Tajawal" w:cs="Tajawal" w:eastAsia="Tajawal" w:hAnsi="Tajawal"/>
          <w:sz w:val="24"/>
          <w:szCs w:val="24"/>
          <w:u w:val="single"/>
          <w:rtl w:val="1"/>
        </w:rPr>
        <w:t xml:space="preserve"> </w:t>
      </w:r>
      <w:r w:rsidDel="00000000" w:rsidR="00000000" w:rsidRPr="00000000">
        <w:rPr>
          <w:rFonts w:ascii="Tajawal" w:cs="Tajawal" w:eastAsia="Tajawal" w:hAnsi="Tajawal"/>
          <w:sz w:val="24"/>
          <w:szCs w:val="24"/>
          <w:u w:val="single"/>
          <w:rtl w:val="1"/>
        </w:rPr>
        <w:t xml:space="preserve">المستثمرين</w:t>
      </w:r>
    </w:p>
    <w:p w:rsidR="00000000" w:rsidDel="00000000" w:rsidP="00000000" w:rsidRDefault="00000000" w:rsidRPr="00000000" w14:paraId="00000030">
      <w:pPr>
        <w:bidi w:val="1"/>
        <w:jc w:val="both"/>
        <w:rPr>
          <w:rFonts w:ascii="Tajawal" w:cs="Tajawal" w:eastAsia="Tajawal" w:hAnsi="Tajawal"/>
          <w:sz w:val="24"/>
          <w:szCs w:val="24"/>
        </w:rPr>
      </w:pPr>
      <w:r w:rsidDel="00000000" w:rsidR="00000000" w:rsidRPr="00000000">
        <w:rPr>
          <w:rFonts w:ascii="Tajawal" w:cs="Tajawal" w:eastAsia="Tajawal" w:hAnsi="Tajawal"/>
          <w:sz w:val="24"/>
          <w:szCs w:val="24"/>
          <w:rtl w:val="1"/>
        </w:rPr>
        <w:t xml:space="preserve">خبر</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سار</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أيها</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المستثمرون</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الأعزاء</w:t>
      </w:r>
      <w:r w:rsidDel="00000000" w:rsidR="00000000" w:rsidRPr="00000000">
        <w:rPr>
          <w:rFonts w:ascii="Tajawal" w:cs="Tajawal" w:eastAsia="Tajawal" w:hAnsi="Tajawal"/>
          <w:sz w:val="24"/>
          <w:szCs w:val="24"/>
          <w:rtl w:val="1"/>
        </w:rPr>
        <w:t xml:space="preserve">!</w:t>
      </w:r>
    </w:p>
    <w:p w:rsidR="00000000" w:rsidDel="00000000" w:rsidP="00000000" w:rsidRDefault="00000000" w:rsidRPr="00000000" w14:paraId="00000031">
      <w:pPr>
        <w:bidi w:val="1"/>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32">
      <w:pPr>
        <w:bidi w:val="1"/>
        <w:jc w:val="both"/>
        <w:rPr>
          <w:rFonts w:ascii="Tajawal" w:cs="Tajawal" w:eastAsia="Tajawal" w:hAnsi="Tajawal"/>
          <w:sz w:val="24"/>
          <w:szCs w:val="24"/>
        </w:rPr>
      </w:pPr>
      <w:r w:rsidDel="00000000" w:rsidR="00000000" w:rsidRPr="00000000">
        <w:rPr>
          <w:rFonts w:ascii="Tajawal" w:cs="Tajawal" w:eastAsia="Tajawal" w:hAnsi="Tajawal"/>
          <w:sz w:val="24"/>
          <w:szCs w:val="24"/>
          <w:rtl w:val="1"/>
        </w:rPr>
        <w:t xml:space="preserve">يسعدنا</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أن</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نعلن</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أنه</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ابتداء</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من</w:t>
      </w:r>
      <w:r w:rsidDel="00000000" w:rsidR="00000000" w:rsidRPr="00000000">
        <w:rPr>
          <w:rFonts w:ascii="Tajawal" w:cs="Tajawal" w:eastAsia="Tajawal" w:hAnsi="Tajawal"/>
          <w:i w:val="1"/>
          <w:sz w:val="24"/>
          <w:szCs w:val="24"/>
          <w:rtl w:val="0"/>
        </w:rPr>
        <w:t xml:space="preserve"> </w:t>
      </w:r>
      <w:r w:rsidDel="00000000" w:rsidR="00000000" w:rsidRPr="00000000">
        <w:rPr>
          <w:rtl w:val="0"/>
        </w:rPr>
      </w:r>
      <w:r w:rsidDel="00000000" w:rsidR="00000000" w:rsidRPr="00000000">
        <w:rPr>
          <w:rFonts w:ascii="Tajawal" w:cs="Tajawal" w:eastAsia="Tajawal" w:hAnsi="Tajawal"/>
          <w:b w:val="1"/>
          <w:i w:val="1"/>
          <w:sz w:val="24"/>
          <w:szCs w:val="24"/>
          <w:rtl w:val="1"/>
        </w:rPr>
        <w:t xml:space="preserve">20 </w:t>
      </w:r>
      <w:r w:rsidDel="00000000" w:rsidR="00000000" w:rsidRPr="00000000">
        <w:rPr>
          <w:rFonts w:ascii="Tajawal" w:cs="Tajawal" w:eastAsia="Tajawal" w:hAnsi="Tajawal"/>
          <w:b w:val="1"/>
          <w:i w:val="1"/>
          <w:sz w:val="24"/>
          <w:szCs w:val="24"/>
          <w:rtl w:val="1"/>
        </w:rPr>
        <w:t xml:space="preserve">أكتوبر</w:t>
      </w:r>
      <w:r w:rsidDel="00000000" w:rsidR="00000000" w:rsidRPr="00000000">
        <w:rPr>
          <w:rFonts w:ascii="Tajawal" w:cs="Tajawal" w:eastAsia="Tajawal" w:hAnsi="Tajawal"/>
          <w:b w:val="1"/>
          <w:i w:val="1"/>
          <w:sz w:val="24"/>
          <w:szCs w:val="24"/>
          <w:rtl w:val="1"/>
        </w:rPr>
        <w:t xml:space="preserve"> 2024</w:t>
      </w:r>
      <w:r w:rsidDel="00000000" w:rsidR="00000000" w:rsidRPr="00000000">
        <w:rPr>
          <w:rtl w:val="0"/>
        </w:rPr>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سنقوم</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بتزويدكم</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بمؤشر</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يحدد</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التاريخ</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التقريبي</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لافتتاح</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معاملات</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الأسهم</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بين</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المستثمرين</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التداول</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نتمنى</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لكم</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جميعا</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نجاحا</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كبيرا</w:t>
      </w:r>
      <w:r w:rsidDel="00000000" w:rsidR="00000000" w:rsidRPr="00000000">
        <w:rPr>
          <w:rFonts w:ascii="Tajawal" w:cs="Tajawal" w:eastAsia="Tajawal" w:hAnsi="Tajawal"/>
          <w:sz w:val="24"/>
          <w:szCs w:val="24"/>
          <w:rtl w:val="1"/>
        </w:rPr>
        <w:t xml:space="preserve">ً.</w:t>
      </w:r>
    </w:p>
    <w:p w:rsidR="00000000" w:rsidDel="00000000" w:rsidP="00000000" w:rsidRDefault="00000000" w:rsidRPr="00000000" w14:paraId="00000033">
      <w:pPr>
        <w:bidi w:val="1"/>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34">
      <w:pPr>
        <w:bidi w:val="1"/>
        <w:jc w:val="both"/>
        <w:rPr>
          <w:rFonts w:ascii="Tajawal" w:cs="Tajawal" w:eastAsia="Tajawal" w:hAnsi="Tajawal"/>
          <w:sz w:val="24"/>
          <w:szCs w:val="24"/>
        </w:rPr>
      </w:pPr>
      <w:r w:rsidDel="00000000" w:rsidR="00000000" w:rsidRPr="00000000">
        <w:rPr>
          <w:rFonts w:ascii="Tajawal" w:cs="Tajawal" w:eastAsia="Tajawal" w:hAnsi="Tajawal"/>
          <w:sz w:val="24"/>
          <w:szCs w:val="24"/>
          <w:rtl w:val="1"/>
        </w:rPr>
        <w:t xml:space="preserve">مع</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أطيب</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التحيات</w:t>
      </w:r>
      <w:r w:rsidDel="00000000" w:rsidR="00000000" w:rsidRPr="00000000">
        <w:rPr>
          <w:rFonts w:ascii="Tajawal" w:cs="Tajawal" w:eastAsia="Tajawal" w:hAnsi="Tajawal"/>
          <w:sz w:val="24"/>
          <w:szCs w:val="24"/>
          <w:rtl w:val="1"/>
        </w:rPr>
        <w:t xml:space="preserve">،  </w:t>
      </w:r>
    </w:p>
    <w:p w:rsidR="00000000" w:rsidDel="00000000" w:rsidP="00000000" w:rsidRDefault="00000000" w:rsidRPr="00000000" w14:paraId="00000035">
      <w:pPr>
        <w:bidi w:val="1"/>
        <w:jc w:val="both"/>
        <w:rPr>
          <w:rFonts w:ascii="Tajawal" w:cs="Tajawal" w:eastAsia="Tajawal" w:hAnsi="Tajawal"/>
          <w:sz w:val="24"/>
          <w:szCs w:val="24"/>
        </w:rPr>
      </w:pPr>
      <w:r w:rsidDel="00000000" w:rsidR="00000000" w:rsidRPr="00000000">
        <w:rPr>
          <w:rFonts w:ascii="Tajawal" w:cs="Tajawal" w:eastAsia="Tajawal" w:hAnsi="Tajawal"/>
          <w:sz w:val="24"/>
          <w:szCs w:val="24"/>
          <w:rtl w:val="1"/>
        </w:rPr>
        <w:t xml:space="preserve">فريق</w:t>
      </w:r>
      <w:r w:rsidDel="00000000" w:rsidR="00000000" w:rsidRPr="00000000">
        <w:rPr>
          <w:rFonts w:ascii="Tajawal" w:cs="Tajawal" w:eastAsia="Tajawal" w:hAnsi="Tajawal"/>
          <w:sz w:val="24"/>
          <w:szCs w:val="24"/>
          <w:rtl w:val="1"/>
        </w:rPr>
        <w:t xml:space="preserve"> </w:t>
      </w:r>
      <w:r w:rsidDel="00000000" w:rsidR="00000000" w:rsidRPr="00000000">
        <w:rPr>
          <w:rFonts w:ascii="Tajawal" w:cs="Tajawal" w:eastAsia="Tajawal" w:hAnsi="Tajawal"/>
          <w:sz w:val="24"/>
          <w:szCs w:val="24"/>
          <w:rtl w:val="1"/>
        </w:rPr>
        <w:t xml:space="preserve">الإدارة</w:t>
      </w:r>
      <w:r w:rsidDel="00000000" w:rsidR="00000000" w:rsidRPr="00000000">
        <w:rPr>
          <w:rFonts w:ascii="Tajawal" w:cs="Tajawal" w:eastAsia="Tajawal" w:hAnsi="Tajawal"/>
          <w:sz w:val="24"/>
          <w:szCs w:val="24"/>
          <w:rtl w:val="1"/>
        </w:rPr>
        <w:t xml:space="preserve">.</w:t>
      </w:r>
    </w:p>
    <w:p w:rsidR="00000000" w:rsidDel="00000000" w:rsidP="00000000" w:rsidRDefault="00000000" w:rsidRPr="00000000" w14:paraId="00000036">
      <w:pPr>
        <w:ind w:left="0" w:firstLine="0"/>
        <w:jc w:val="both"/>
        <w:rPr>
          <w:rFonts w:ascii="Tajawal" w:cs="Tajawal" w:eastAsia="Tajawal" w:hAnsi="Tajawal"/>
          <w:b w:val="1"/>
          <w:sz w:val="24"/>
          <w:szCs w:val="24"/>
          <w:u w:val="single"/>
        </w:rPr>
      </w:pPr>
      <w:r w:rsidDel="00000000" w:rsidR="00000000" w:rsidRPr="00000000">
        <w:rPr>
          <w:rtl w:val="0"/>
        </w:rPr>
      </w:r>
    </w:p>
    <w:p w:rsidR="00000000" w:rsidDel="00000000" w:rsidP="00000000" w:rsidRDefault="00000000" w:rsidRPr="00000000" w14:paraId="00000037">
      <w:pPr>
        <w:ind w:left="0" w:firstLine="0"/>
        <w:jc w:val="both"/>
        <w:rPr>
          <w:rFonts w:ascii="Tajawal" w:cs="Tajawal" w:eastAsia="Tajawal" w:hAnsi="Tajawal"/>
          <w:b w:val="1"/>
          <w:sz w:val="24"/>
          <w:szCs w:val="24"/>
          <w:u w:val="single"/>
        </w:rPr>
      </w:pPr>
      <w:r w:rsidDel="00000000" w:rsidR="00000000" w:rsidRPr="00000000">
        <w:rPr>
          <w:rtl w:val="0"/>
        </w:rPr>
      </w:r>
    </w:p>
    <w:p w:rsidR="00000000" w:rsidDel="00000000" w:rsidP="00000000" w:rsidRDefault="00000000" w:rsidRPr="00000000" w14:paraId="00000038">
      <w:pPr>
        <w:ind w:left="0" w:firstLine="0"/>
        <w:jc w:val="both"/>
        <w:rPr>
          <w:rFonts w:ascii="Tajawal" w:cs="Tajawal" w:eastAsia="Tajawal" w:hAnsi="Tajawal"/>
          <w:b w:val="1"/>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jc w:val="both"/>
        <w:rPr>
          <w:rFonts w:ascii="Tajawal" w:cs="Tajawal" w:eastAsia="Tajawal" w:hAnsi="Tajawal"/>
          <w:b w:val="1"/>
          <w:sz w:val="24"/>
          <w:szCs w:val="24"/>
          <w:u w:val="single"/>
        </w:rPr>
      </w:pPr>
      <w:r w:rsidDel="00000000" w:rsidR="00000000" w:rsidRPr="00000000">
        <w:rPr>
          <w:rtl w:val="0"/>
        </w:rPr>
      </w:r>
    </w:p>
    <w:p w:rsidR="00000000" w:rsidDel="00000000" w:rsidP="00000000" w:rsidRDefault="00000000" w:rsidRPr="00000000" w14:paraId="0000003A">
      <w:pPr>
        <w:jc w:val="both"/>
        <w:rPr>
          <w:rFonts w:ascii="Tajawal" w:cs="Tajawal" w:eastAsia="Tajawal" w:hAnsi="Tajawal"/>
          <w:b w:val="1"/>
          <w:sz w:val="24"/>
          <w:szCs w:val="24"/>
          <w:u w:val="single"/>
        </w:rPr>
      </w:pPr>
      <w:r w:rsidDel="00000000" w:rsidR="00000000" w:rsidRPr="00000000">
        <w:rPr>
          <w:rtl w:val="0"/>
        </w:rPr>
      </w:r>
    </w:p>
    <w:p w:rsidR="00000000" w:rsidDel="00000000" w:rsidP="00000000" w:rsidRDefault="00000000" w:rsidRPr="00000000" w14:paraId="0000003B">
      <w:pPr>
        <w:jc w:val="both"/>
        <w:rPr>
          <w:rFonts w:ascii="Tajawal" w:cs="Tajawal" w:eastAsia="Tajawal" w:hAnsi="Tajawal"/>
          <w:b w:val="1"/>
          <w:sz w:val="24"/>
          <w:szCs w:val="24"/>
          <w:u w:val="single"/>
        </w:rPr>
      </w:pPr>
      <w:r w:rsidDel="00000000" w:rsidR="00000000" w:rsidRPr="00000000">
        <w:rPr>
          <w:rFonts w:ascii="Tajawal" w:cs="Tajawal" w:eastAsia="Tajawal" w:hAnsi="Tajawal"/>
          <w:b w:val="1"/>
          <w:sz w:val="24"/>
          <w:szCs w:val="24"/>
          <w:u w:val="single"/>
          <w:rtl w:val="0"/>
        </w:rPr>
        <w:t xml:space="preserve">News 1: Communication Board</w:t>
      </w:r>
    </w:p>
    <w:p w:rsidR="00000000" w:rsidDel="00000000" w:rsidP="00000000" w:rsidRDefault="00000000" w:rsidRPr="00000000" w14:paraId="0000003C">
      <w:pPr>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3D">
      <w:pPr>
        <w:jc w:val="both"/>
        <w:rPr>
          <w:rFonts w:ascii="Tajawal" w:cs="Tajawal" w:eastAsia="Tajawal" w:hAnsi="Tajawal"/>
          <w:sz w:val="24"/>
          <w:szCs w:val="24"/>
        </w:rPr>
      </w:pPr>
      <w:r w:rsidDel="00000000" w:rsidR="00000000" w:rsidRPr="00000000">
        <w:rPr>
          <w:rFonts w:ascii="Tajawal" w:cs="Tajawal" w:eastAsia="Tajawal" w:hAnsi="Tajawal"/>
          <w:sz w:val="24"/>
          <w:szCs w:val="24"/>
          <w:rtl w:val="0"/>
        </w:rPr>
        <w:t xml:space="preserve">Dear Members,</w:t>
      </w:r>
    </w:p>
    <w:p w:rsidR="00000000" w:rsidDel="00000000" w:rsidP="00000000" w:rsidRDefault="00000000" w:rsidRPr="00000000" w14:paraId="0000003E">
      <w:pPr>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3F">
      <w:pPr>
        <w:jc w:val="both"/>
        <w:rPr>
          <w:rFonts w:ascii="Tajawal" w:cs="Tajawal" w:eastAsia="Tajawal" w:hAnsi="Tajawal"/>
          <w:sz w:val="24"/>
          <w:szCs w:val="24"/>
        </w:rPr>
      </w:pPr>
      <w:r w:rsidDel="00000000" w:rsidR="00000000" w:rsidRPr="00000000">
        <w:rPr>
          <w:rFonts w:ascii="Tajawal" w:cs="Tajawal" w:eastAsia="Tajawal" w:hAnsi="Tajawal"/>
          <w:sz w:val="24"/>
          <w:szCs w:val="24"/>
          <w:rtl w:val="0"/>
        </w:rPr>
        <w:t xml:space="preserve">We extend our most distinguished greetings to you.</w:t>
      </w:r>
    </w:p>
    <w:p w:rsidR="00000000" w:rsidDel="00000000" w:rsidP="00000000" w:rsidRDefault="00000000" w:rsidRPr="00000000" w14:paraId="00000040">
      <w:pPr>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41">
      <w:pPr>
        <w:jc w:val="both"/>
        <w:rPr>
          <w:rFonts w:ascii="Tajawal" w:cs="Tajawal" w:eastAsia="Tajawal" w:hAnsi="Tajawal"/>
          <w:sz w:val="24"/>
          <w:szCs w:val="24"/>
        </w:rPr>
      </w:pPr>
      <w:r w:rsidDel="00000000" w:rsidR="00000000" w:rsidRPr="00000000">
        <w:rPr>
          <w:rFonts w:ascii="Tajawal" w:cs="Tajawal" w:eastAsia="Tajawal" w:hAnsi="Tajawal"/>
          <w:sz w:val="24"/>
          <w:szCs w:val="24"/>
          <w:rtl w:val="0"/>
        </w:rPr>
        <w:t xml:space="preserve">As part of our new communication strategy, we are pleased to inform you about the development of four communication channels grouped under the name “</w:t>
      </w:r>
      <w:r w:rsidDel="00000000" w:rsidR="00000000" w:rsidRPr="00000000">
        <w:rPr>
          <w:rFonts w:ascii="Tajawal" w:cs="Tajawal" w:eastAsia="Tajawal" w:hAnsi="Tajawal"/>
          <w:b w:val="1"/>
          <w:sz w:val="24"/>
          <w:szCs w:val="24"/>
          <w:rtl w:val="0"/>
        </w:rPr>
        <w:t xml:space="preserve">Communication Board</w:t>
      </w:r>
      <w:r w:rsidDel="00000000" w:rsidR="00000000" w:rsidRPr="00000000">
        <w:rPr>
          <w:rFonts w:ascii="Tajawal" w:cs="Tajawal" w:eastAsia="Tajawal" w:hAnsi="Tajawal"/>
          <w:sz w:val="24"/>
          <w:szCs w:val="24"/>
          <w:rtl w:val="0"/>
        </w:rPr>
        <w:t xml:space="preserve">” These channels aim to strengthen our interaction with all our members, especially our shareholders (stockholders or traders). The modules include:</w:t>
      </w:r>
    </w:p>
    <w:p w:rsidR="00000000" w:rsidDel="00000000" w:rsidP="00000000" w:rsidRDefault="00000000" w:rsidRPr="00000000" w14:paraId="00000042">
      <w:pPr>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43">
      <w:pPr>
        <w:jc w:val="both"/>
        <w:rPr>
          <w:rFonts w:ascii="Tajawal" w:cs="Tajawal" w:eastAsia="Tajawal" w:hAnsi="Tajawal"/>
          <w:sz w:val="24"/>
          <w:szCs w:val="24"/>
        </w:rPr>
      </w:pPr>
      <w:r w:rsidDel="00000000" w:rsidR="00000000" w:rsidRPr="00000000">
        <w:rPr>
          <w:rFonts w:ascii="Tajawal" w:cs="Tajawal" w:eastAsia="Tajawal" w:hAnsi="Tajawal"/>
          <w:b w:val="1"/>
          <w:sz w:val="24"/>
          <w:szCs w:val="24"/>
          <w:rtl w:val="0"/>
        </w:rPr>
        <w:t xml:space="preserve">- Surveys:</w:t>
      </w:r>
      <w:r w:rsidDel="00000000" w:rsidR="00000000" w:rsidRPr="00000000">
        <w:rPr>
          <w:rFonts w:ascii="Tajawal" w:cs="Tajawal" w:eastAsia="Tajawal" w:hAnsi="Tajawal"/>
          <w:sz w:val="24"/>
          <w:szCs w:val="24"/>
          <w:rtl w:val="0"/>
        </w:rPr>
        <w:t xml:space="preserve"> A tool designed to gather the opinions of our members, particularly our shareholders, on certain strategic decisions.</w:t>
      </w:r>
    </w:p>
    <w:p w:rsidR="00000000" w:rsidDel="00000000" w:rsidP="00000000" w:rsidRDefault="00000000" w:rsidRPr="00000000" w14:paraId="00000044">
      <w:pPr>
        <w:jc w:val="both"/>
        <w:rPr>
          <w:rFonts w:ascii="Tajawal" w:cs="Tajawal" w:eastAsia="Tajawal" w:hAnsi="Tajawal"/>
          <w:sz w:val="24"/>
          <w:szCs w:val="24"/>
        </w:rPr>
      </w:pPr>
      <w:r w:rsidDel="00000000" w:rsidR="00000000" w:rsidRPr="00000000">
        <w:rPr>
          <w:rFonts w:ascii="Tajawal" w:cs="Tajawal" w:eastAsia="Tajawal" w:hAnsi="Tajawal"/>
          <w:b w:val="1"/>
          <w:sz w:val="24"/>
          <w:szCs w:val="24"/>
          <w:rtl w:val="0"/>
        </w:rPr>
        <w:t xml:space="preserve">- News :</w:t>
      </w:r>
      <w:r w:rsidDel="00000000" w:rsidR="00000000" w:rsidRPr="00000000">
        <w:rPr>
          <w:rFonts w:ascii="Tajawal" w:cs="Tajawal" w:eastAsia="Tajawal" w:hAnsi="Tajawal"/>
          <w:sz w:val="24"/>
          <w:szCs w:val="24"/>
          <w:rtl w:val="0"/>
        </w:rPr>
        <w:t xml:space="preserve"> A section dedicated to disseminating important updates relevant to our community.</w:t>
      </w:r>
    </w:p>
    <w:p w:rsidR="00000000" w:rsidDel="00000000" w:rsidP="00000000" w:rsidRDefault="00000000" w:rsidRPr="00000000" w14:paraId="00000045">
      <w:pPr>
        <w:jc w:val="both"/>
        <w:rPr>
          <w:rFonts w:ascii="Tajawal" w:cs="Tajawal" w:eastAsia="Tajawal" w:hAnsi="Tajawal"/>
          <w:sz w:val="24"/>
          <w:szCs w:val="24"/>
        </w:rPr>
      </w:pPr>
      <w:r w:rsidDel="00000000" w:rsidR="00000000" w:rsidRPr="00000000">
        <w:rPr>
          <w:rFonts w:ascii="Tajawal" w:cs="Tajawal" w:eastAsia="Tajawal" w:hAnsi="Tajawal"/>
          <w:sz w:val="24"/>
          <w:szCs w:val="24"/>
          <w:rtl w:val="0"/>
        </w:rPr>
        <w:t xml:space="preserve">- </w:t>
      </w:r>
      <w:r w:rsidDel="00000000" w:rsidR="00000000" w:rsidRPr="00000000">
        <w:rPr>
          <w:rFonts w:ascii="Tajawal" w:cs="Tajawal" w:eastAsia="Tajawal" w:hAnsi="Tajawal"/>
          <w:b w:val="1"/>
          <w:sz w:val="24"/>
          <w:szCs w:val="24"/>
          <w:rtl w:val="0"/>
        </w:rPr>
        <w:t xml:space="preserve">Event Information</w:t>
      </w:r>
      <w:r w:rsidDel="00000000" w:rsidR="00000000" w:rsidRPr="00000000">
        <w:rPr>
          <w:rFonts w:ascii="Tajawal" w:cs="Tajawal" w:eastAsia="Tajawal" w:hAnsi="Tajawal"/>
          <w:sz w:val="24"/>
          <w:szCs w:val="24"/>
          <w:rtl w:val="0"/>
        </w:rPr>
        <w:t xml:space="preserve">: A feature to inform about event launches, collect participation intentions, and manage confirmations and reservations.</w:t>
      </w:r>
    </w:p>
    <w:p w:rsidR="00000000" w:rsidDel="00000000" w:rsidP="00000000" w:rsidRDefault="00000000" w:rsidRPr="00000000" w14:paraId="00000046">
      <w:pPr>
        <w:jc w:val="both"/>
        <w:rPr>
          <w:rFonts w:ascii="Tajawal" w:cs="Tajawal" w:eastAsia="Tajawal" w:hAnsi="Tajawal"/>
          <w:sz w:val="24"/>
          <w:szCs w:val="24"/>
        </w:rPr>
      </w:pPr>
      <w:r w:rsidDel="00000000" w:rsidR="00000000" w:rsidRPr="00000000">
        <w:rPr>
          <w:rFonts w:ascii="Tajawal" w:cs="Tajawal" w:eastAsia="Tajawal" w:hAnsi="Tajawal"/>
          <w:b w:val="1"/>
          <w:sz w:val="24"/>
          <w:szCs w:val="24"/>
          <w:rtl w:val="0"/>
        </w:rPr>
        <w:t xml:space="preserve">- ChatBot and AI ChatBot</w:t>
      </w:r>
      <w:r w:rsidDel="00000000" w:rsidR="00000000" w:rsidRPr="00000000">
        <w:rPr>
          <w:rFonts w:ascii="Tajawal" w:cs="Tajawal" w:eastAsia="Tajawal" w:hAnsi="Tajawal"/>
          <w:sz w:val="24"/>
          <w:szCs w:val="24"/>
          <w:rtl w:val="0"/>
        </w:rPr>
        <w:t xml:space="preserve">: Support tools to answer all your inquiries, particularly regarding platform features and usage.</w:t>
      </w:r>
    </w:p>
    <w:p w:rsidR="00000000" w:rsidDel="00000000" w:rsidP="00000000" w:rsidRDefault="00000000" w:rsidRPr="00000000" w14:paraId="00000047">
      <w:pPr>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48">
      <w:pPr>
        <w:jc w:val="both"/>
        <w:rPr>
          <w:rFonts w:ascii="Tajawal" w:cs="Tajawal" w:eastAsia="Tajawal" w:hAnsi="Tajawal"/>
          <w:b w:val="1"/>
          <w:sz w:val="24"/>
          <w:szCs w:val="24"/>
          <w:u w:val="single"/>
        </w:rPr>
      </w:pPr>
      <w:r w:rsidDel="00000000" w:rsidR="00000000" w:rsidRPr="00000000">
        <w:rPr>
          <w:rFonts w:ascii="Tajawal" w:cs="Tajawal" w:eastAsia="Tajawal" w:hAnsi="Tajawal"/>
          <w:b w:val="1"/>
          <w:sz w:val="24"/>
          <w:szCs w:val="24"/>
          <w:u w:val="single"/>
          <w:rtl w:val="0"/>
        </w:rPr>
        <w:t xml:space="preserve">News 2:  the VIP Offer</w:t>
      </w:r>
    </w:p>
    <w:p w:rsidR="00000000" w:rsidDel="00000000" w:rsidP="00000000" w:rsidRDefault="00000000" w:rsidRPr="00000000" w14:paraId="00000049">
      <w:pPr>
        <w:jc w:val="center"/>
        <w:rPr>
          <w:rFonts w:ascii="Tajawal" w:cs="Tajawal" w:eastAsia="Tajawal" w:hAnsi="Tajawal"/>
          <w:sz w:val="24"/>
          <w:szCs w:val="24"/>
        </w:rPr>
      </w:pPr>
      <w:r w:rsidDel="00000000" w:rsidR="00000000" w:rsidRPr="00000000">
        <w:rPr>
          <w:rFonts w:ascii="Tajawal" w:cs="Tajawal" w:eastAsia="Tajawal" w:hAnsi="Tajawal"/>
          <w:sz w:val="24"/>
          <w:szCs w:val="24"/>
        </w:rPr>
        <w:drawing>
          <wp:inline distB="114300" distT="114300" distL="114300" distR="114300">
            <wp:extent cx="1263650" cy="1263650"/>
            <wp:effectExtent b="0" l="0" r="0" t="0"/>
            <wp:docPr id="1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263650" cy="126365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both"/>
        <w:rPr>
          <w:rFonts w:ascii="Tajawal" w:cs="Tajawal" w:eastAsia="Tajawal" w:hAnsi="Tajawal"/>
          <w:sz w:val="24"/>
          <w:szCs w:val="24"/>
        </w:rPr>
      </w:pPr>
      <w:r w:rsidDel="00000000" w:rsidR="00000000" w:rsidRPr="00000000">
        <w:rPr>
          <w:rFonts w:ascii="Tajawal" w:cs="Tajawal" w:eastAsia="Tajawal" w:hAnsi="Tajawal"/>
          <w:sz w:val="24"/>
          <w:szCs w:val="24"/>
          <w:rtl w:val="0"/>
        </w:rPr>
        <w:t xml:space="preserve">We would like to inform you about a </w:t>
      </w:r>
      <w:r w:rsidDel="00000000" w:rsidR="00000000" w:rsidRPr="00000000">
        <w:rPr>
          <w:rFonts w:ascii="Tajawal" w:cs="Tajawal" w:eastAsia="Tajawal" w:hAnsi="Tajawal"/>
          <w:b w:val="1"/>
          <w:sz w:val="24"/>
          <w:szCs w:val="24"/>
          <w:rtl w:val="0"/>
        </w:rPr>
        <w:t xml:space="preserve">VIP offer</w:t>
      </w:r>
      <w:r w:rsidDel="00000000" w:rsidR="00000000" w:rsidRPr="00000000">
        <w:rPr>
          <w:rFonts w:ascii="Tajawal" w:cs="Tajawal" w:eastAsia="Tajawal" w:hAnsi="Tajawal"/>
          <w:sz w:val="24"/>
          <w:szCs w:val="24"/>
          <w:rtl w:val="0"/>
        </w:rPr>
        <w:t xml:space="preserve"> starting on</w:t>
      </w:r>
      <w:r w:rsidDel="00000000" w:rsidR="00000000" w:rsidRPr="00000000">
        <w:rPr>
          <w:rFonts w:ascii="Tajawal" w:cs="Tajawal" w:eastAsia="Tajawal" w:hAnsi="Tajawal"/>
          <w:b w:val="1"/>
          <w:sz w:val="24"/>
          <w:szCs w:val="24"/>
          <w:rtl w:val="0"/>
        </w:rPr>
        <w:t xml:space="preserve"> October 3, 202</w:t>
      </w:r>
      <w:r w:rsidDel="00000000" w:rsidR="00000000" w:rsidRPr="00000000">
        <w:rPr>
          <w:rFonts w:ascii="Tajawal" w:cs="Tajawal" w:eastAsia="Tajawal" w:hAnsi="Tajawal"/>
          <w:sz w:val="24"/>
          <w:szCs w:val="24"/>
          <w:rtl w:val="0"/>
        </w:rPr>
        <w:t xml:space="preserve">4, and available for a limited time. If you are eligible, a golden badge will appear when you log in to </w:t>
      </w:r>
      <w:r w:rsidDel="00000000" w:rsidR="00000000" w:rsidRPr="00000000">
        <w:rPr>
          <w:rFonts w:ascii="Tajawal" w:cs="Tajawal" w:eastAsia="Tajawal" w:hAnsi="Tajawal"/>
          <w:b w:val="1"/>
          <w:sz w:val="24"/>
          <w:szCs w:val="24"/>
          <w:rtl w:val="0"/>
        </w:rPr>
        <w:t xml:space="preserve">2earn.cash,</w:t>
      </w:r>
      <w:r w:rsidDel="00000000" w:rsidR="00000000" w:rsidRPr="00000000">
        <w:rPr>
          <w:rFonts w:ascii="Tajawal" w:cs="Tajawal" w:eastAsia="Tajawal" w:hAnsi="Tajawal"/>
          <w:sz w:val="24"/>
          <w:szCs w:val="24"/>
          <w:rtl w:val="0"/>
        </w:rPr>
        <w:t xml:space="preserve"> indicating your selection for this offer.</w:t>
      </w:r>
    </w:p>
    <w:p w:rsidR="00000000" w:rsidDel="00000000" w:rsidP="00000000" w:rsidRDefault="00000000" w:rsidRPr="00000000" w14:paraId="0000004B">
      <w:pPr>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4C">
      <w:pPr>
        <w:jc w:val="both"/>
        <w:rPr>
          <w:rFonts w:ascii="Tajawal" w:cs="Tajawal" w:eastAsia="Tajawal" w:hAnsi="Tajawal"/>
          <w:sz w:val="24"/>
          <w:szCs w:val="24"/>
        </w:rPr>
      </w:pPr>
      <w:r w:rsidDel="00000000" w:rsidR="00000000" w:rsidRPr="00000000">
        <w:rPr>
          <w:rFonts w:ascii="Tajawal" w:cs="Tajawal" w:eastAsia="Tajawal" w:hAnsi="Tajawal"/>
          <w:sz w:val="24"/>
          <w:szCs w:val="24"/>
          <w:rtl w:val="0"/>
        </w:rPr>
        <w:t xml:space="preserve">Many other exciting updates are on the way. We thank you for your trust and continued support.</w:t>
      </w:r>
    </w:p>
    <w:p w:rsidR="00000000" w:rsidDel="00000000" w:rsidP="00000000" w:rsidRDefault="00000000" w:rsidRPr="00000000" w14:paraId="0000004D">
      <w:pPr>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4E">
      <w:pPr>
        <w:jc w:val="both"/>
        <w:rPr>
          <w:rFonts w:ascii="Tajawal" w:cs="Tajawal" w:eastAsia="Tajawal" w:hAnsi="Tajawal"/>
          <w:b w:val="1"/>
          <w:sz w:val="24"/>
          <w:szCs w:val="24"/>
          <w:u w:val="single"/>
        </w:rPr>
      </w:pPr>
      <w:r w:rsidDel="00000000" w:rsidR="00000000" w:rsidRPr="00000000">
        <w:rPr>
          <w:rFonts w:ascii="Tajawal" w:cs="Tajawal" w:eastAsia="Tajawal" w:hAnsi="Tajawal"/>
          <w:b w:val="1"/>
          <w:sz w:val="24"/>
          <w:szCs w:val="24"/>
          <w:u w:val="single"/>
          <w:rtl w:val="0"/>
        </w:rPr>
        <w:t xml:space="preserve">News 3: The signing of a strategic partnership</w:t>
      </w:r>
    </w:p>
    <w:p w:rsidR="00000000" w:rsidDel="00000000" w:rsidP="00000000" w:rsidRDefault="00000000" w:rsidRPr="00000000" w14:paraId="0000004F">
      <w:pPr>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50">
      <w:pPr>
        <w:jc w:val="both"/>
        <w:rPr>
          <w:rFonts w:ascii="Tajawal" w:cs="Tajawal" w:eastAsia="Tajawal" w:hAnsi="Tajawal"/>
          <w:sz w:val="24"/>
          <w:szCs w:val="24"/>
        </w:rPr>
      </w:pPr>
      <w:r w:rsidDel="00000000" w:rsidR="00000000" w:rsidRPr="00000000">
        <w:rPr>
          <w:rFonts w:ascii="Tajawal" w:cs="Tajawal" w:eastAsia="Tajawal" w:hAnsi="Tajawal"/>
          <w:sz w:val="24"/>
          <w:szCs w:val="24"/>
          <w:rtl w:val="0"/>
        </w:rPr>
        <w:t xml:space="preserve">We are delighted to announce the signing of a strategic partnership with the </w:t>
      </w:r>
      <w:r w:rsidDel="00000000" w:rsidR="00000000" w:rsidRPr="00000000">
        <w:rPr>
          <w:rFonts w:ascii="Tajawal" w:cs="Tajawal" w:eastAsia="Tajawal" w:hAnsi="Tajawal"/>
          <w:b w:val="1"/>
          <w:sz w:val="24"/>
          <w:szCs w:val="24"/>
          <w:rtl w:val="0"/>
        </w:rPr>
        <w:t xml:space="preserve">Egyptian Board Academy (EBA) </w:t>
      </w:r>
      <w:r w:rsidDel="00000000" w:rsidR="00000000" w:rsidRPr="00000000">
        <w:rPr>
          <w:rFonts w:ascii="Tajawal" w:cs="Tajawal" w:eastAsia="Tajawal" w:hAnsi="Tajawal"/>
          <w:sz w:val="24"/>
          <w:szCs w:val="24"/>
          <w:rtl w:val="0"/>
        </w:rPr>
        <w:t xml:space="preserve">.</w:t>
      </w:r>
    </w:p>
    <w:p w:rsidR="00000000" w:rsidDel="00000000" w:rsidP="00000000" w:rsidRDefault="00000000" w:rsidRPr="00000000" w14:paraId="00000051">
      <w:pPr>
        <w:jc w:val="center"/>
        <w:rPr>
          <w:rFonts w:ascii="Tajawal" w:cs="Tajawal" w:eastAsia="Tajawal" w:hAnsi="Tajawal"/>
          <w:sz w:val="24"/>
          <w:szCs w:val="24"/>
        </w:rPr>
      </w:pPr>
      <w:r w:rsidDel="00000000" w:rsidR="00000000" w:rsidRPr="00000000">
        <w:rPr>
          <w:rFonts w:ascii="Tajawal" w:cs="Tajawal" w:eastAsia="Tajawal" w:hAnsi="Tajawal"/>
          <w:sz w:val="24"/>
          <w:szCs w:val="24"/>
        </w:rPr>
        <w:drawing>
          <wp:inline distB="114300" distT="114300" distL="114300" distR="114300">
            <wp:extent cx="2857500" cy="933450"/>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575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53">
      <w:pPr>
        <w:jc w:val="both"/>
        <w:rPr>
          <w:rFonts w:ascii="Tajawal" w:cs="Tajawal" w:eastAsia="Tajawal" w:hAnsi="Tajawal"/>
          <w:sz w:val="24"/>
          <w:szCs w:val="24"/>
        </w:rPr>
      </w:pPr>
      <w:r w:rsidDel="00000000" w:rsidR="00000000" w:rsidRPr="00000000">
        <w:rPr>
          <w:rFonts w:ascii="Tajawal" w:cs="Tajawal" w:eastAsia="Tajawal" w:hAnsi="Tajawal"/>
          <w:sz w:val="24"/>
          <w:szCs w:val="24"/>
          <w:rtl w:val="0"/>
        </w:rPr>
        <w:t xml:space="preserve">With a network of over </w:t>
      </w:r>
      <w:r w:rsidDel="00000000" w:rsidR="00000000" w:rsidRPr="00000000">
        <w:rPr>
          <w:rFonts w:ascii="Tajawal" w:cs="Tajawal" w:eastAsia="Tajawal" w:hAnsi="Tajawal"/>
          <w:b w:val="1"/>
          <w:sz w:val="24"/>
          <w:szCs w:val="24"/>
          <w:rtl w:val="0"/>
        </w:rPr>
        <w:t xml:space="preserve">10,000 trainers</w:t>
      </w:r>
      <w:r w:rsidDel="00000000" w:rsidR="00000000" w:rsidRPr="00000000">
        <w:rPr>
          <w:rFonts w:ascii="Tajawal" w:cs="Tajawal" w:eastAsia="Tajawal" w:hAnsi="Tajawal"/>
          <w:sz w:val="24"/>
          <w:szCs w:val="24"/>
          <w:rtl w:val="0"/>
        </w:rPr>
        <w:t xml:space="preserve">, </w:t>
      </w:r>
      <w:r w:rsidDel="00000000" w:rsidR="00000000" w:rsidRPr="00000000">
        <w:rPr>
          <w:rFonts w:ascii="Tajawal" w:cs="Tajawal" w:eastAsia="Tajawal" w:hAnsi="Tajawal"/>
          <w:b w:val="1"/>
          <w:sz w:val="24"/>
          <w:szCs w:val="24"/>
          <w:rtl w:val="0"/>
        </w:rPr>
        <w:t xml:space="preserve">EBA</w:t>
      </w:r>
      <w:r w:rsidDel="00000000" w:rsidR="00000000" w:rsidRPr="00000000">
        <w:rPr>
          <w:rFonts w:ascii="Tajawal" w:cs="Tajawal" w:eastAsia="Tajawal" w:hAnsi="Tajawal"/>
          <w:sz w:val="24"/>
          <w:szCs w:val="24"/>
          <w:rtl w:val="0"/>
        </w:rPr>
        <w:t xml:space="preserve">, led by </w:t>
      </w:r>
      <w:r w:rsidDel="00000000" w:rsidR="00000000" w:rsidRPr="00000000">
        <w:rPr>
          <w:rFonts w:ascii="Tajawal" w:cs="Tajawal" w:eastAsia="Tajawal" w:hAnsi="Tajawal"/>
          <w:b w:val="1"/>
          <w:sz w:val="24"/>
          <w:szCs w:val="24"/>
          <w:rtl w:val="0"/>
        </w:rPr>
        <w:t xml:space="preserve">Dr. Mahmoud SALEH,</w:t>
      </w:r>
      <w:r w:rsidDel="00000000" w:rsidR="00000000" w:rsidRPr="00000000">
        <w:rPr>
          <w:rFonts w:ascii="Tajawal" w:cs="Tajawal" w:eastAsia="Tajawal" w:hAnsi="Tajawal"/>
          <w:sz w:val="24"/>
          <w:szCs w:val="24"/>
          <w:rtl w:val="0"/>
        </w:rPr>
        <w:t xml:space="preserve"> welcomes you and stands out for the quality of its educational programs, designed to develop skills and enrich knowledge in various fields. We strive to offer an exceptional educational experience that contributes to the empowerment of individuals and prepares them to face current and future challenges.</w:t>
      </w:r>
    </w:p>
    <w:p w:rsidR="00000000" w:rsidDel="00000000" w:rsidP="00000000" w:rsidRDefault="00000000" w:rsidRPr="00000000" w14:paraId="00000054">
      <w:pPr>
        <w:jc w:val="center"/>
        <w:rPr>
          <w:rFonts w:ascii="Tajawal" w:cs="Tajawal" w:eastAsia="Tajawal" w:hAnsi="Tajawal"/>
          <w:sz w:val="24"/>
          <w:szCs w:val="24"/>
        </w:rPr>
      </w:pPr>
      <w:r w:rsidDel="00000000" w:rsidR="00000000" w:rsidRPr="00000000">
        <w:rPr>
          <w:rFonts w:ascii="Tajawal" w:cs="Tajawal" w:eastAsia="Tajawal" w:hAnsi="Tajawal"/>
          <w:sz w:val="24"/>
          <w:szCs w:val="24"/>
        </w:rPr>
        <w:drawing>
          <wp:inline distB="114300" distT="114300" distL="114300" distR="114300">
            <wp:extent cx="3101714" cy="438626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01714" cy="438626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56">
      <w:pPr>
        <w:jc w:val="both"/>
        <w:rPr>
          <w:rFonts w:ascii="Tajawal" w:cs="Tajawal" w:eastAsia="Tajawal" w:hAnsi="Tajawal"/>
          <w:b w:val="1"/>
          <w:sz w:val="24"/>
          <w:szCs w:val="24"/>
          <w:u w:val="single"/>
        </w:rPr>
      </w:pPr>
      <w:r w:rsidDel="00000000" w:rsidR="00000000" w:rsidRPr="00000000">
        <w:rPr>
          <w:rtl w:val="0"/>
        </w:rPr>
      </w:r>
    </w:p>
    <w:p w:rsidR="00000000" w:rsidDel="00000000" w:rsidP="00000000" w:rsidRDefault="00000000" w:rsidRPr="00000000" w14:paraId="00000057">
      <w:pPr>
        <w:jc w:val="center"/>
        <w:rPr>
          <w:rFonts w:ascii="Tajawal" w:cs="Tajawal" w:eastAsia="Tajawal" w:hAnsi="Tajawal"/>
          <w:b w:val="1"/>
          <w:sz w:val="24"/>
          <w:szCs w:val="24"/>
          <w:u w:val="single"/>
        </w:rPr>
      </w:pPr>
      <w:r w:rsidDel="00000000" w:rsidR="00000000" w:rsidRPr="00000000">
        <w:rPr>
          <w:rFonts w:ascii="Tajawal" w:cs="Tajawal" w:eastAsia="Tajawal" w:hAnsi="Tajawal"/>
          <w:b w:val="1"/>
          <w:sz w:val="24"/>
          <w:szCs w:val="24"/>
          <w:u w:val="single"/>
        </w:rPr>
        <w:drawing>
          <wp:inline distB="114300" distT="114300" distL="114300" distR="114300">
            <wp:extent cx="4743450" cy="268605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434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rFonts w:ascii="Tajawal" w:cs="Tajawal" w:eastAsia="Tajawal" w:hAnsi="Tajawal"/>
          <w:b w:val="1"/>
          <w:sz w:val="24"/>
          <w:szCs w:val="24"/>
          <w:u w:val="single"/>
        </w:rPr>
      </w:pPr>
      <w:r w:rsidDel="00000000" w:rsidR="00000000" w:rsidRPr="00000000">
        <w:rPr>
          <w:rtl w:val="0"/>
        </w:rPr>
      </w:r>
    </w:p>
    <w:p w:rsidR="00000000" w:rsidDel="00000000" w:rsidP="00000000" w:rsidRDefault="00000000" w:rsidRPr="00000000" w14:paraId="00000059">
      <w:pPr>
        <w:jc w:val="both"/>
        <w:rPr>
          <w:rFonts w:ascii="Tajawal" w:cs="Tajawal" w:eastAsia="Tajawal" w:hAnsi="Tajawal"/>
          <w:b w:val="1"/>
          <w:sz w:val="24"/>
          <w:szCs w:val="24"/>
          <w:u w:val="single"/>
        </w:rPr>
      </w:pPr>
      <w:r w:rsidDel="00000000" w:rsidR="00000000" w:rsidRPr="00000000">
        <w:rPr>
          <w:rFonts w:ascii="Tajawal" w:cs="Tajawal" w:eastAsia="Tajawal" w:hAnsi="Tajawal"/>
          <w:b w:val="1"/>
          <w:sz w:val="24"/>
          <w:szCs w:val="24"/>
          <w:u w:val="single"/>
          <w:rtl w:val="0"/>
        </w:rPr>
        <w:t xml:space="preserve">News 4: the official launch of the Learn2earn.cash </w:t>
      </w:r>
    </w:p>
    <w:p w:rsidR="00000000" w:rsidDel="00000000" w:rsidP="00000000" w:rsidRDefault="00000000" w:rsidRPr="00000000" w14:paraId="0000005A">
      <w:pPr>
        <w:jc w:val="both"/>
        <w:rPr>
          <w:rFonts w:ascii="Tajawal" w:cs="Tajawal" w:eastAsia="Tajawal" w:hAnsi="Tajawal"/>
          <w:sz w:val="24"/>
          <w:szCs w:val="24"/>
        </w:rPr>
      </w:pPr>
      <w:r w:rsidDel="00000000" w:rsidR="00000000" w:rsidRPr="00000000">
        <w:rPr>
          <w:rFonts w:ascii="Tajawal" w:cs="Tajawal" w:eastAsia="Tajawal" w:hAnsi="Tajawal"/>
          <w:sz w:val="24"/>
          <w:szCs w:val="24"/>
          <w:rtl w:val="0"/>
        </w:rPr>
        <w:t xml:space="preserve">We are pleased to announce the official launch of the </w:t>
      </w:r>
      <w:r w:rsidDel="00000000" w:rsidR="00000000" w:rsidRPr="00000000">
        <w:rPr>
          <w:rFonts w:ascii="Tajawal" w:cs="Tajawal" w:eastAsia="Tajawal" w:hAnsi="Tajawal"/>
          <w:b w:val="1"/>
          <w:sz w:val="24"/>
          <w:szCs w:val="24"/>
          <w:rtl w:val="0"/>
        </w:rPr>
        <w:t xml:space="preserve">Learn2earn.cash</w:t>
      </w:r>
      <w:r w:rsidDel="00000000" w:rsidR="00000000" w:rsidRPr="00000000">
        <w:rPr>
          <w:rFonts w:ascii="Tajawal" w:cs="Tajawal" w:eastAsia="Tajawal" w:hAnsi="Tajawal"/>
          <w:sz w:val="24"/>
          <w:szCs w:val="24"/>
          <w:rtl w:val="0"/>
        </w:rPr>
        <w:t xml:space="preserve"> platform, exclusively dedicated to trainers. This event will take place on </w:t>
      </w:r>
      <w:r w:rsidDel="00000000" w:rsidR="00000000" w:rsidRPr="00000000">
        <w:rPr>
          <w:rFonts w:ascii="Tajawal" w:cs="Tajawal" w:eastAsia="Tajawal" w:hAnsi="Tajawal"/>
          <w:b w:val="1"/>
          <w:sz w:val="24"/>
          <w:szCs w:val="24"/>
          <w:rtl w:val="0"/>
        </w:rPr>
        <w:t xml:space="preserve">October 19, 2024</w:t>
      </w:r>
      <w:r w:rsidDel="00000000" w:rsidR="00000000" w:rsidRPr="00000000">
        <w:rPr>
          <w:rFonts w:ascii="Tajawal" w:cs="Tajawal" w:eastAsia="Tajawal" w:hAnsi="Tajawal"/>
          <w:sz w:val="24"/>
          <w:szCs w:val="24"/>
          <w:rtl w:val="0"/>
        </w:rPr>
        <w:t xml:space="preserve">, in Cairo, as part of </w:t>
      </w:r>
      <w:r w:rsidDel="00000000" w:rsidR="00000000" w:rsidRPr="00000000">
        <w:rPr>
          <w:rFonts w:ascii="Tajawal" w:cs="Tajawal" w:eastAsia="Tajawal" w:hAnsi="Tajawal"/>
          <w:b w:val="1"/>
          <w:sz w:val="24"/>
          <w:szCs w:val="24"/>
          <w:rtl w:val="0"/>
        </w:rPr>
        <w:t xml:space="preserve">The Strategic Impact of Training on Entrepreneurial Development</w:t>
      </w:r>
      <w:r w:rsidDel="00000000" w:rsidR="00000000" w:rsidRPr="00000000">
        <w:rPr>
          <w:rFonts w:ascii="Tajawal" w:cs="Tajawal" w:eastAsia="Tajawal" w:hAnsi="Tajawal"/>
          <w:sz w:val="24"/>
          <w:szCs w:val="24"/>
          <w:rtl w:val="0"/>
        </w:rPr>
        <w:t xml:space="preserve">, organized in partnership with the </w:t>
      </w:r>
      <w:r w:rsidDel="00000000" w:rsidR="00000000" w:rsidRPr="00000000">
        <w:rPr>
          <w:rFonts w:ascii="Tajawal" w:cs="Tajawal" w:eastAsia="Tajawal" w:hAnsi="Tajawal"/>
          <w:b w:val="1"/>
          <w:sz w:val="24"/>
          <w:szCs w:val="24"/>
          <w:rtl w:val="0"/>
        </w:rPr>
        <w:t xml:space="preserve">Egyptian Board Academy (EBA)</w:t>
      </w:r>
      <w:r w:rsidDel="00000000" w:rsidR="00000000" w:rsidRPr="00000000">
        <w:rPr>
          <w:rFonts w:ascii="Tajawal" w:cs="Tajawal" w:eastAsia="Tajawal" w:hAnsi="Tajawal"/>
          <w:sz w:val="24"/>
          <w:szCs w:val="24"/>
          <w:rtl w:val="0"/>
        </w:rPr>
        <w:t xml:space="preserve">, the event's organizer.</w:t>
      </w:r>
    </w:p>
    <w:p w:rsidR="00000000" w:rsidDel="00000000" w:rsidP="00000000" w:rsidRDefault="00000000" w:rsidRPr="00000000" w14:paraId="0000005B">
      <w:pPr>
        <w:jc w:val="center"/>
        <w:rPr>
          <w:rFonts w:ascii="Tajawal" w:cs="Tajawal" w:eastAsia="Tajawal" w:hAnsi="Tajawal"/>
          <w:sz w:val="24"/>
          <w:szCs w:val="24"/>
        </w:rPr>
      </w:pPr>
      <w:r w:rsidDel="00000000" w:rsidR="00000000" w:rsidRPr="00000000">
        <w:rPr>
          <w:rFonts w:ascii="Tajawal" w:cs="Tajawal" w:eastAsia="Tajawal" w:hAnsi="Tajawal"/>
          <w:sz w:val="24"/>
          <w:szCs w:val="24"/>
        </w:rPr>
        <w:drawing>
          <wp:inline distB="114300" distT="114300" distL="114300" distR="114300">
            <wp:extent cx="1144867" cy="1176449"/>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144867" cy="1176449"/>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rFonts w:ascii="Tajawal" w:cs="Tajawal" w:eastAsia="Tajawal" w:hAnsi="Tajawal"/>
          <w:sz w:val="20"/>
          <w:szCs w:val="20"/>
        </w:rPr>
      </w:pPr>
      <w:r w:rsidDel="00000000" w:rsidR="00000000" w:rsidRPr="00000000">
        <w:rPr>
          <w:rFonts w:ascii="Tajawal" w:cs="Tajawal" w:eastAsia="Tajawal" w:hAnsi="Tajawal"/>
          <w:sz w:val="20"/>
          <w:szCs w:val="20"/>
          <w:rtl w:val="0"/>
        </w:rPr>
        <w:t xml:space="preserve">This conference will receive comprehensive media coverage from both the press and television channels.</w:t>
      </w:r>
    </w:p>
    <w:p w:rsidR="00000000" w:rsidDel="00000000" w:rsidP="00000000" w:rsidRDefault="00000000" w:rsidRPr="00000000" w14:paraId="0000005D">
      <w:pPr>
        <w:jc w:val="center"/>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5E">
      <w:pPr>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5F">
      <w:pPr>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60">
      <w:pPr>
        <w:rPr>
          <w:rFonts w:ascii="Tajawal" w:cs="Tajawal" w:eastAsia="Tajawal" w:hAnsi="Tajawal"/>
          <w:sz w:val="24"/>
          <w:szCs w:val="24"/>
        </w:rPr>
      </w:pPr>
      <w:hyperlink r:id="rId12">
        <w:r w:rsidDel="00000000" w:rsidR="00000000" w:rsidRPr="00000000">
          <w:rPr>
            <w:rFonts w:ascii="Tajawal" w:cs="Tajawal" w:eastAsia="Tajawal" w:hAnsi="Tajawal"/>
            <w:color w:val="1155cc"/>
            <w:sz w:val="24"/>
            <w:szCs w:val="24"/>
            <w:u w:val="single"/>
            <w:rtl w:val="0"/>
          </w:rPr>
          <w:t xml:space="preserve">https://www.facebook.com/story.php?story_fbid=1075682184567082&amp;id=100063759319106&amp;mibextid=oFDknk&amp;rdid=DBcNS56cYdEuEMkR</w:t>
        </w:r>
      </w:hyperlink>
      <w:r w:rsidDel="00000000" w:rsidR="00000000" w:rsidRPr="00000000">
        <w:rPr>
          <w:rtl w:val="0"/>
        </w:rPr>
      </w:r>
    </w:p>
    <w:p w:rsidR="00000000" w:rsidDel="00000000" w:rsidP="00000000" w:rsidRDefault="00000000" w:rsidRPr="00000000" w14:paraId="00000061">
      <w:pPr>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62">
      <w:pPr>
        <w:rPr>
          <w:rFonts w:ascii="Tajawal" w:cs="Tajawal" w:eastAsia="Tajawal" w:hAnsi="Tajawal"/>
          <w:b w:val="1"/>
          <w:sz w:val="24"/>
          <w:szCs w:val="24"/>
          <w:u w:val="single"/>
        </w:rPr>
      </w:pPr>
      <w:r w:rsidDel="00000000" w:rsidR="00000000" w:rsidRPr="00000000">
        <w:rPr>
          <w:rtl w:val="0"/>
        </w:rPr>
      </w:r>
    </w:p>
    <w:p w:rsidR="00000000" w:rsidDel="00000000" w:rsidP="00000000" w:rsidRDefault="00000000" w:rsidRPr="00000000" w14:paraId="00000063">
      <w:pPr>
        <w:rPr>
          <w:rFonts w:ascii="Tajawal" w:cs="Tajawal" w:eastAsia="Tajawal" w:hAnsi="Tajawal"/>
          <w:b w:val="1"/>
          <w:sz w:val="24"/>
          <w:szCs w:val="24"/>
          <w:u w:val="single"/>
        </w:rPr>
      </w:pPr>
      <w:r w:rsidDel="00000000" w:rsidR="00000000" w:rsidRPr="00000000">
        <w:rPr>
          <w:rtl w:val="0"/>
        </w:rPr>
      </w:r>
    </w:p>
    <w:p w:rsidR="00000000" w:rsidDel="00000000" w:rsidP="00000000" w:rsidRDefault="00000000" w:rsidRPr="00000000" w14:paraId="00000064">
      <w:pPr>
        <w:rPr>
          <w:rFonts w:ascii="Tajawal" w:cs="Tajawal" w:eastAsia="Tajawal" w:hAnsi="Tajawal"/>
          <w:b w:val="1"/>
          <w:sz w:val="24"/>
          <w:szCs w:val="24"/>
          <w:u w:val="single"/>
        </w:rPr>
      </w:pPr>
      <w:r w:rsidDel="00000000" w:rsidR="00000000" w:rsidRPr="00000000">
        <w:rPr>
          <w:rtl w:val="0"/>
        </w:rPr>
      </w:r>
    </w:p>
    <w:p w:rsidR="00000000" w:rsidDel="00000000" w:rsidP="00000000" w:rsidRDefault="00000000" w:rsidRPr="00000000" w14:paraId="00000065">
      <w:pPr>
        <w:rPr>
          <w:rFonts w:ascii="Tajawal" w:cs="Tajawal" w:eastAsia="Tajawal" w:hAnsi="Tajawal"/>
          <w:b w:val="1"/>
          <w:sz w:val="24"/>
          <w:szCs w:val="24"/>
          <w:u w:val="single"/>
        </w:rPr>
      </w:pPr>
      <w:r w:rsidDel="00000000" w:rsidR="00000000" w:rsidRPr="00000000">
        <w:rPr>
          <w:rFonts w:ascii="Tajawal" w:cs="Tajawal" w:eastAsia="Tajawal" w:hAnsi="Tajawal"/>
          <w:b w:val="1"/>
          <w:sz w:val="24"/>
          <w:szCs w:val="24"/>
          <w:u w:val="single"/>
          <w:rtl w:val="0"/>
        </w:rPr>
        <w:t xml:space="preserve">News 5 : Stock Trading Opening Indicator Between Investors</w:t>
      </w:r>
    </w:p>
    <w:p w:rsidR="00000000" w:rsidDel="00000000" w:rsidP="00000000" w:rsidRDefault="00000000" w:rsidRPr="00000000" w14:paraId="00000066">
      <w:pPr>
        <w:rPr>
          <w:rFonts w:ascii="Tajawal" w:cs="Tajawal" w:eastAsia="Tajawal" w:hAnsi="Tajawal"/>
          <w:b w:val="1"/>
          <w:sz w:val="24"/>
          <w:szCs w:val="24"/>
          <w:u w:val="single"/>
        </w:rPr>
      </w:pPr>
      <w:r w:rsidDel="00000000" w:rsidR="00000000" w:rsidRPr="00000000">
        <w:rPr>
          <w:rtl w:val="0"/>
        </w:rPr>
      </w:r>
    </w:p>
    <w:p w:rsidR="00000000" w:rsidDel="00000000" w:rsidP="00000000" w:rsidRDefault="00000000" w:rsidRPr="00000000" w14:paraId="00000067">
      <w:pPr>
        <w:rPr>
          <w:rFonts w:ascii="Tajawal" w:cs="Tajawal" w:eastAsia="Tajawal" w:hAnsi="Tajawal"/>
          <w:sz w:val="24"/>
          <w:szCs w:val="24"/>
        </w:rPr>
      </w:pPr>
      <w:r w:rsidDel="00000000" w:rsidR="00000000" w:rsidRPr="00000000">
        <w:rPr>
          <w:rFonts w:ascii="Tajawal" w:cs="Tajawal" w:eastAsia="Tajawal" w:hAnsi="Tajawal"/>
          <w:sz w:val="24"/>
          <w:szCs w:val="24"/>
          <w:rtl w:val="0"/>
        </w:rPr>
        <w:t xml:space="preserve">Good news, dear investors!</w:t>
      </w:r>
    </w:p>
    <w:p w:rsidR="00000000" w:rsidDel="00000000" w:rsidP="00000000" w:rsidRDefault="00000000" w:rsidRPr="00000000" w14:paraId="00000068">
      <w:pPr>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69">
      <w:pPr>
        <w:rPr>
          <w:rFonts w:ascii="Tajawal" w:cs="Tajawal" w:eastAsia="Tajawal" w:hAnsi="Tajawal"/>
          <w:sz w:val="24"/>
          <w:szCs w:val="24"/>
        </w:rPr>
      </w:pPr>
      <w:r w:rsidDel="00000000" w:rsidR="00000000" w:rsidRPr="00000000">
        <w:rPr>
          <w:rFonts w:ascii="Tajawal" w:cs="Tajawal" w:eastAsia="Tajawal" w:hAnsi="Tajawal"/>
          <w:sz w:val="24"/>
          <w:szCs w:val="24"/>
          <w:rtl w:val="0"/>
        </w:rPr>
        <w:t xml:space="preserve">We are pleased to announce that, starting from </w:t>
      </w:r>
      <w:r w:rsidDel="00000000" w:rsidR="00000000" w:rsidRPr="00000000">
        <w:rPr>
          <w:rFonts w:ascii="Tajawal" w:cs="Tajawal" w:eastAsia="Tajawal" w:hAnsi="Tajawal"/>
          <w:b w:val="1"/>
          <w:sz w:val="24"/>
          <w:szCs w:val="24"/>
          <w:rtl w:val="0"/>
        </w:rPr>
        <w:t xml:space="preserve">October 20, 2024</w:t>
      </w:r>
      <w:r w:rsidDel="00000000" w:rsidR="00000000" w:rsidRPr="00000000">
        <w:rPr>
          <w:rFonts w:ascii="Tajawal" w:cs="Tajawal" w:eastAsia="Tajawal" w:hAnsi="Tajawal"/>
          <w:sz w:val="24"/>
          <w:szCs w:val="24"/>
          <w:rtl w:val="0"/>
        </w:rPr>
        <w:t xml:space="preserve">, we will provide you with an indicator specifying the approximate date of the opening of stock transactions between investors (trading). We wish you all great success.</w:t>
      </w:r>
    </w:p>
    <w:p w:rsidR="00000000" w:rsidDel="00000000" w:rsidP="00000000" w:rsidRDefault="00000000" w:rsidRPr="00000000" w14:paraId="0000006A">
      <w:pPr>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6B">
      <w:pPr>
        <w:rPr>
          <w:rFonts w:ascii="Tajawal" w:cs="Tajawal" w:eastAsia="Tajawal" w:hAnsi="Tajawal"/>
          <w:sz w:val="24"/>
          <w:szCs w:val="24"/>
        </w:rPr>
      </w:pPr>
      <w:r w:rsidDel="00000000" w:rsidR="00000000" w:rsidRPr="00000000">
        <w:rPr>
          <w:rFonts w:ascii="Tajawal" w:cs="Tajawal" w:eastAsia="Tajawal" w:hAnsi="Tajawal"/>
          <w:sz w:val="24"/>
          <w:szCs w:val="24"/>
          <w:rtl w:val="0"/>
        </w:rPr>
        <w:t xml:space="preserve">Best regards,</w:t>
      </w:r>
    </w:p>
    <w:p w:rsidR="00000000" w:rsidDel="00000000" w:rsidP="00000000" w:rsidRDefault="00000000" w:rsidRPr="00000000" w14:paraId="0000006C">
      <w:pPr>
        <w:rPr>
          <w:rFonts w:ascii="Tajawal" w:cs="Tajawal" w:eastAsia="Tajawal" w:hAnsi="Tajawal"/>
          <w:sz w:val="24"/>
          <w:szCs w:val="24"/>
        </w:rPr>
      </w:pPr>
      <w:r w:rsidDel="00000000" w:rsidR="00000000" w:rsidRPr="00000000">
        <w:rPr>
          <w:rFonts w:ascii="Tajawal" w:cs="Tajawal" w:eastAsia="Tajawal" w:hAnsi="Tajawal"/>
          <w:sz w:val="24"/>
          <w:szCs w:val="24"/>
          <w:rtl w:val="0"/>
        </w:rPr>
        <w:t xml:space="preserve">The Management Team.</w:t>
      </w:r>
    </w:p>
    <w:p w:rsidR="00000000" w:rsidDel="00000000" w:rsidP="00000000" w:rsidRDefault="00000000" w:rsidRPr="00000000" w14:paraId="0000006D">
      <w:pPr>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6E">
      <w:pPr>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6F">
      <w:pPr>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70">
      <w:pPr>
        <w:ind w:left="0" w:firstLine="0"/>
        <w:jc w:val="both"/>
        <w:rPr>
          <w:rFonts w:ascii="Tajawal" w:cs="Tajawal" w:eastAsia="Tajawal" w:hAnsi="Tajawal"/>
          <w:b w:val="1"/>
          <w:sz w:val="24"/>
          <w:szCs w:val="24"/>
          <w:u w:val="single"/>
        </w:rPr>
      </w:pPr>
      <w:r w:rsidDel="00000000" w:rsidR="00000000" w:rsidRPr="00000000">
        <w:rPr>
          <w:rtl w:val="0"/>
        </w:rPr>
      </w:r>
    </w:p>
    <w:p w:rsidR="00000000" w:rsidDel="00000000" w:rsidP="00000000" w:rsidRDefault="00000000" w:rsidRPr="00000000" w14:paraId="00000071">
      <w:pPr>
        <w:ind w:left="0" w:firstLine="0"/>
        <w:jc w:val="both"/>
        <w:rPr>
          <w:rFonts w:ascii="Tajawal" w:cs="Tajawal" w:eastAsia="Tajawal" w:hAnsi="Tajawal"/>
          <w:b w:val="1"/>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ind w:left="0" w:firstLine="0"/>
        <w:jc w:val="both"/>
        <w:rPr>
          <w:rFonts w:ascii="Tajawal" w:cs="Tajawal" w:eastAsia="Tajawal" w:hAnsi="Tajawal"/>
          <w:b w:val="1"/>
          <w:sz w:val="24"/>
          <w:szCs w:val="24"/>
          <w:u w:val="single"/>
        </w:rPr>
      </w:pPr>
      <w:r w:rsidDel="00000000" w:rsidR="00000000" w:rsidRPr="00000000">
        <w:rPr>
          <w:rtl w:val="0"/>
        </w:rPr>
      </w:r>
    </w:p>
    <w:p w:rsidR="00000000" w:rsidDel="00000000" w:rsidP="00000000" w:rsidRDefault="00000000" w:rsidRPr="00000000" w14:paraId="00000073">
      <w:pPr>
        <w:ind w:left="0" w:firstLine="0"/>
        <w:jc w:val="both"/>
        <w:rPr>
          <w:rFonts w:ascii="Tajawal" w:cs="Tajawal" w:eastAsia="Tajawal" w:hAnsi="Tajawal"/>
          <w:sz w:val="24"/>
          <w:szCs w:val="24"/>
        </w:rPr>
      </w:pPr>
      <w:r w:rsidDel="00000000" w:rsidR="00000000" w:rsidRPr="00000000">
        <w:rPr>
          <w:rFonts w:ascii="Tajawal" w:cs="Tajawal" w:eastAsia="Tajawal" w:hAnsi="Tajawal"/>
          <w:b w:val="1"/>
          <w:sz w:val="24"/>
          <w:szCs w:val="24"/>
          <w:u w:val="single"/>
          <w:rtl w:val="0"/>
        </w:rPr>
        <w:t xml:space="preserve">Actualité 1 :   Communication Board</w:t>
      </w:r>
      <w:r w:rsidDel="00000000" w:rsidR="00000000" w:rsidRPr="00000000">
        <w:rPr>
          <w:rFonts w:ascii="Tajawal" w:cs="Tajawal" w:eastAsia="Tajawal" w:hAnsi="Tajawal"/>
          <w:sz w:val="24"/>
          <w:szCs w:val="24"/>
          <w:rtl w:val="0"/>
        </w:rPr>
        <w:br w:type="textWrapping"/>
        <w:br w:type="textWrapping"/>
        <w:t xml:space="preserve">Chers adhérents</w:t>
      </w:r>
    </w:p>
    <w:p w:rsidR="00000000" w:rsidDel="00000000" w:rsidP="00000000" w:rsidRDefault="00000000" w:rsidRPr="00000000" w14:paraId="00000074">
      <w:pPr>
        <w:ind w:firstLine="720"/>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75">
      <w:pPr>
        <w:ind w:left="0" w:firstLine="0"/>
        <w:jc w:val="both"/>
        <w:rPr>
          <w:rFonts w:ascii="Tajawal" w:cs="Tajawal" w:eastAsia="Tajawal" w:hAnsi="Tajawal"/>
          <w:sz w:val="24"/>
          <w:szCs w:val="24"/>
        </w:rPr>
      </w:pPr>
      <w:r w:rsidDel="00000000" w:rsidR="00000000" w:rsidRPr="00000000">
        <w:rPr>
          <w:rFonts w:ascii="Tajawal" w:cs="Tajawal" w:eastAsia="Tajawal" w:hAnsi="Tajawal"/>
          <w:sz w:val="24"/>
          <w:szCs w:val="24"/>
          <w:rtl w:val="0"/>
        </w:rPr>
        <w:t xml:space="preserve">Nous vous adressons nos salutations les plus distinguées.</w:t>
      </w:r>
    </w:p>
    <w:p w:rsidR="00000000" w:rsidDel="00000000" w:rsidP="00000000" w:rsidRDefault="00000000" w:rsidRPr="00000000" w14:paraId="00000076">
      <w:pPr>
        <w:ind w:firstLine="720"/>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77">
      <w:pPr>
        <w:ind w:left="0" w:firstLine="0"/>
        <w:jc w:val="both"/>
        <w:rPr>
          <w:rFonts w:ascii="Tajawal" w:cs="Tajawal" w:eastAsia="Tajawal" w:hAnsi="Tajawal"/>
          <w:sz w:val="24"/>
          <w:szCs w:val="24"/>
        </w:rPr>
      </w:pPr>
      <w:r w:rsidDel="00000000" w:rsidR="00000000" w:rsidRPr="00000000">
        <w:rPr>
          <w:rFonts w:ascii="Tajawal" w:cs="Tajawal" w:eastAsia="Tajawal" w:hAnsi="Tajawal"/>
          <w:sz w:val="24"/>
          <w:szCs w:val="24"/>
          <w:rtl w:val="0"/>
        </w:rPr>
        <w:t xml:space="preserve">Dans le cadre de notre nouvelle stratégie de communication, nous avons le plaisir de vous informer du développement de quatre canaux de communication  regroupés sous l'appellation “</w:t>
      </w:r>
      <w:r w:rsidDel="00000000" w:rsidR="00000000" w:rsidRPr="00000000">
        <w:rPr>
          <w:rFonts w:ascii="Tajawal" w:cs="Tajawal" w:eastAsia="Tajawal" w:hAnsi="Tajawal"/>
          <w:b w:val="1"/>
          <w:sz w:val="24"/>
          <w:szCs w:val="24"/>
          <w:rtl w:val="0"/>
        </w:rPr>
        <w:t xml:space="preserve">Communication Board</w:t>
      </w:r>
      <w:r w:rsidDel="00000000" w:rsidR="00000000" w:rsidRPr="00000000">
        <w:rPr>
          <w:rFonts w:ascii="Tajawal" w:cs="Tajawal" w:eastAsia="Tajawal" w:hAnsi="Tajawal"/>
          <w:sz w:val="24"/>
          <w:szCs w:val="24"/>
          <w:rtl w:val="0"/>
        </w:rPr>
        <w:t xml:space="preserve">”. Ces canaux visent à renforcer notre interaction avec l'ensemble de nos membres, en particulier nos actionnaires (acheteurs d'actions ou traders). Les modules incluent :</w:t>
      </w:r>
    </w:p>
    <w:p w:rsidR="00000000" w:rsidDel="00000000" w:rsidP="00000000" w:rsidRDefault="00000000" w:rsidRPr="00000000" w14:paraId="00000078">
      <w:pPr>
        <w:ind w:firstLine="720"/>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79">
      <w:pPr>
        <w:numPr>
          <w:ilvl w:val="0"/>
          <w:numId w:val="1"/>
        </w:numPr>
        <w:ind w:left="1440" w:hanging="360"/>
        <w:jc w:val="both"/>
        <w:rPr>
          <w:rFonts w:ascii="Tajawal" w:cs="Tajawal" w:eastAsia="Tajawal" w:hAnsi="Tajawal"/>
          <w:sz w:val="24"/>
          <w:szCs w:val="24"/>
          <w:u w:val="none"/>
        </w:rPr>
      </w:pPr>
      <w:r w:rsidDel="00000000" w:rsidR="00000000" w:rsidRPr="00000000">
        <w:rPr>
          <w:rFonts w:ascii="Tajawal" w:cs="Tajawal" w:eastAsia="Tajawal" w:hAnsi="Tajawal"/>
          <w:b w:val="1"/>
          <w:sz w:val="24"/>
          <w:szCs w:val="24"/>
          <w:rtl w:val="0"/>
        </w:rPr>
        <w:t xml:space="preserve">Le Sondage :</w:t>
      </w:r>
      <w:r w:rsidDel="00000000" w:rsidR="00000000" w:rsidRPr="00000000">
        <w:rPr>
          <w:rFonts w:ascii="Tajawal" w:cs="Tajawal" w:eastAsia="Tajawal" w:hAnsi="Tajawal"/>
          <w:sz w:val="24"/>
          <w:szCs w:val="24"/>
          <w:rtl w:val="0"/>
        </w:rPr>
        <w:t xml:space="preserve"> un outil permettant de recueillir l'avis de nos membres, en particulier celui des actionnaires, sur certaines décisions stratégiques.</w:t>
      </w:r>
    </w:p>
    <w:p w:rsidR="00000000" w:rsidDel="00000000" w:rsidP="00000000" w:rsidRDefault="00000000" w:rsidRPr="00000000" w14:paraId="0000007A">
      <w:pPr>
        <w:numPr>
          <w:ilvl w:val="0"/>
          <w:numId w:val="1"/>
        </w:numPr>
        <w:ind w:left="1440" w:hanging="360"/>
        <w:jc w:val="both"/>
        <w:rPr>
          <w:rFonts w:ascii="Tajawal" w:cs="Tajawal" w:eastAsia="Tajawal" w:hAnsi="Tajawal"/>
          <w:sz w:val="24"/>
          <w:szCs w:val="24"/>
          <w:u w:val="none"/>
        </w:rPr>
      </w:pPr>
      <w:r w:rsidDel="00000000" w:rsidR="00000000" w:rsidRPr="00000000">
        <w:rPr>
          <w:rFonts w:ascii="Tajawal" w:cs="Tajawal" w:eastAsia="Tajawal" w:hAnsi="Tajawal"/>
          <w:b w:val="1"/>
          <w:sz w:val="24"/>
          <w:szCs w:val="24"/>
          <w:rtl w:val="0"/>
        </w:rPr>
        <w:t xml:space="preserve">Les actualités (News) :</w:t>
      </w:r>
      <w:r w:rsidDel="00000000" w:rsidR="00000000" w:rsidRPr="00000000">
        <w:rPr>
          <w:rFonts w:ascii="Tajawal" w:cs="Tajawal" w:eastAsia="Tajawal" w:hAnsi="Tajawal"/>
          <w:sz w:val="24"/>
          <w:szCs w:val="24"/>
          <w:rtl w:val="0"/>
        </w:rPr>
        <w:t xml:space="preserve"> une rubrique dédiée à la diffusion de nouvelles importantes concernant notre communauté.</w:t>
      </w:r>
    </w:p>
    <w:p w:rsidR="00000000" w:rsidDel="00000000" w:rsidP="00000000" w:rsidRDefault="00000000" w:rsidRPr="00000000" w14:paraId="0000007B">
      <w:pPr>
        <w:numPr>
          <w:ilvl w:val="0"/>
          <w:numId w:val="1"/>
        </w:numPr>
        <w:ind w:left="1440" w:hanging="360"/>
        <w:jc w:val="both"/>
        <w:rPr>
          <w:rFonts w:ascii="Tajawal" w:cs="Tajawal" w:eastAsia="Tajawal" w:hAnsi="Tajawal"/>
          <w:sz w:val="24"/>
          <w:szCs w:val="24"/>
          <w:u w:val="none"/>
        </w:rPr>
      </w:pPr>
      <w:r w:rsidDel="00000000" w:rsidR="00000000" w:rsidRPr="00000000">
        <w:rPr>
          <w:rFonts w:ascii="Tajawal" w:cs="Tajawal" w:eastAsia="Tajawal" w:hAnsi="Tajawal"/>
          <w:b w:val="1"/>
          <w:sz w:val="24"/>
          <w:szCs w:val="24"/>
          <w:rtl w:val="0"/>
        </w:rPr>
        <w:t xml:space="preserve">Informations événementielles :</w:t>
      </w:r>
      <w:r w:rsidDel="00000000" w:rsidR="00000000" w:rsidRPr="00000000">
        <w:rPr>
          <w:rFonts w:ascii="Tajawal" w:cs="Tajawal" w:eastAsia="Tajawal" w:hAnsi="Tajawal"/>
          <w:sz w:val="24"/>
          <w:szCs w:val="24"/>
          <w:rtl w:val="0"/>
        </w:rPr>
        <w:t xml:space="preserve"> une fonctionnalité permettant d'informer sur les lancements d'événements, de recueillir les intentions de participation, ainsi que de gérer les confirmations et réservations.</w:t>
      </w:r>
    </w:p>
    <w:p w:rsidR="00000000" w:rsidDel="00000000" w:rsidP="00000000" w:rsidRDefault="00000000" w:rsidRPr="00000000" w14:paraId="0000007C">
      <w:pPr>
        <w:numPr>
          <w:ilvl w:val="0"/>
          <w:numId w:val="1"/>
        </w:numPr>
        <w:ind w:left="1440" w:hanging="360"/>
        <w:jc w:val="both"/>
        <w:rPr>
          <w:rFonts w:ascii="Tajawal" w:cs="Tajawal" w:eastAsia="Tajawal" w:hAnsi="Tajawal"/>
          <w:sz w:val="24"/>
          <w:szCs w:val="24"/>
          <w:u w:val="none"/>
        </w:rPr>
      </w:pPr>
      <w:r w:rsidDel="00000000" w:rsidR="00000000" w:rsidRPr="00000000">
        <w:rPr>
          <w:rFonts w:ascii="Tajawal" w:cs="Tajawal" w:eastAsia="Tajawal" w:hAnsi="Tajawal"/>
          <w:b w:val="1"/>
          <w:sz w:val="24"/>
          <w:szCs w:val="24"/>
          <w:rtl w:val="0"/>
        </w:rPr>
        <w:t xml:space="preserve">Le ChatBot et l'AI ChatBot :</w:t>
      </w:r>
      <w:r w:rsidDel="00000000" w:rsidR="00000000" w:rsidRPr="00000000">
        <w:rPr>
          <w:rFonts w:ascii="Tajawal" w:cs="Tajawal" w:eastAsia="Tajawal" w:hAnsi="Tajawal"/>
          <w:sz w:val="24"/>
          <w:szCs w:val="24"/>
          <w:rtl w:val="0"/>
        </w:rPr>
        <w:t xml:space="preserve"> des outils de support visant à répondre à toutes vos questions, notamment celles concernant les fonctionnalités et l'utilisation de la plateforme.</w:t>
      </w:r>
    </w:p>
    <w:p w:rsidR="00000000" w:rsidDel="00000000" w:rsidP="00000000" w:rsidRDefault="00000000" w:rsidRPr="00000000" w14:paraId="0000007D">
      <w:pPr>
        <w:ind w:firstLine="720"/>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7E">
      <w:pPr>
        <w:ind w:left="0" w:firstLine="0"/>
        <w:jc w:val="both"/>
        <w:rPr>
          <w:rFonts w:ascii="Tajawal" w:cs="Tajawal" w:eastAsia="Tajawal" w:hAnsi="Tajawal"/>
          <w:b w:val="1"/>
          <w:sz w:val="24"/>
          <w:szCs w:val="24"/>
          <w:u w:val="single"/>
        </w:rPr>
      </w:pPr>
      <w:r w:rsidDel="00000000" w:rsidR="00000000" w:rsidRPr="00000000">
        <w:rPr>
          <w:rFonts w:ascii="Tajawal" w:cs="Tajawal" w:eastAsia="Tajawal" w:hAnsi="Tajawal"/>
          <w:b w:val="1"/>
          <w:sz w:val="24"/>
          <w:szCs w:val="24"/>
          <w:u w:val="single"/>
          <w:rtl w:val="0"/>
        </w:rPr>
        <w:t xml:space="preserve">Actualité 2 : L’offre VIP</w:t>
      </w:r>
    </w:p>
    <w:p w:rsidR="00000000" w:rsidDel="00000000" w:rsidP="00000000" w:rsidRDefault="00000000" w:rsidRPr="00000000" w14:paraId="0000007F">
      <w:pPr>
        <w:ind w:left="0" w:firstLine="0"/>
        <w:jc w:val="both"/>
        <w:rPr>
          <w:rFonts w:ascii="Tajawal" w:cs="Tajawal" w:eastAsia="Tajawal" w:hAnsi="Tajawal"/>
          <w:b w:val="1"/>
          <w:sz w:val="24"/>
          <w:szCs w:val="24"/>
          <w:u w:val="single"/>
        </w:rPr>
      </w:pPr>
      <w:r w:rsidDel="00000000" w:rsidR="00000000" w:rsidRPr="00000000">
        <w:rPr>
          <w:rtl w:val="0"/>
        </w:rPr>
      </w:r>
    </w:p>
    <w:p w:rsidR="00000000" w:rsidDel="00000000" w:rsidP="00000000" w:rsidRDefault="00000000" w:rsidRPr="00000000" w14:paraId="00000080">
      <w:pPr>
        <w:jc w:val="center"/>
        <w:rPr>
          <w:rFonts w:ascii="Tajawal" w:cs="Tajawal" w:eastAsia="Tajawal" w:hAnsi="Tajawal"/>
          <w:b w:val="1"/>
          <w:sz w:val="24"/>
          <w:szCs w:val="24"/>
          <w:u w:val="single"/>
        </w:rPr>
      </w:pPr>
      <w:r w:rsidDel="00000000" w:rsidR="00000000" w:rsidRPr="00000000">
        <w:rPr>
          <w:rFonts w:ascii="Tajawal" w:cs="Tajawal" w:eastAsia="Tajawal" w:hAnsi="Tajawal"/>
          <w:sz w:val="24"/>
          <w:szCs w:val="24"/>
        </w:rPr>
        <w:drawing>
          <wp:inline distB="114300" distT="114300" distL="114300" distR="114300">
            <wp:extent cx="1263650" cy="126365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263650" cy="12636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0" w:firstLine="0"/>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82">
      <w:pPr>
        <w:jc w:val="both"/>
        <w:rPr>
          <w:rFonts w:ascii="Tajawal" w:cs="Tajawal" w:eastAsia="Tajawal" w:hAnsi="Tajawal"/>
          <w:sz w:val="24"/>
          <w:szCs w:val="24"/>
        </w:rPr>
      </w:pPr>
      <w:r w:rsidDel="00000000" w:rsidR="00000000" w:rsidRPr="00000000">
        <w:rPr>
          <w:rFonts w:ascii="Tajawal" w:cs="Tajawal" w:eastAsia="Tajawal" w:hAnsi="Tajawal"/>
          <w:sz w:val="24"/>
          <w:szCs w:val="24"/>
          <w:rtl w:val="0"/>
        </w:rPr>
        <w:t xml:space="preserve">Nous souhaitons vous informer d'une</w:t>
      </w:r>
      <w:r w:rsidDel="00000000" w:rsidR="00000000" w:rsidRPr="00000000">
        <w:rPr>
          <w:rFonts w:ascii="Tajawal" w:cs="Tajawal" w:eastAsia="Tajawal" w:hAnsi="Tajawal"/>
          <w:b w:val="1"/>
          <w:sz w:val="24"/>
          <w:szCs w:val="24"/>
          <w:rtl w:val="0"/>
        </w:rPr>
        <w:t xml:space="preserve"> offre VIP</w:t>
      </w:r>
      <w:r w:rsidDel="00000000" w:rsidR="00000000" w:rsidRPr="00000000">
        <w:rPr>
          <w:rFonts w:ascii="Tajawal" w:cs="Tajawal" w:eastAsia="Tajawal" w:hAnsi="Tajawal"/>
          <w:sz w:val="24"/>
          <w:szCs w:val="24"/>
          <w:rtl w:val="0"/>
        </w:rPr>
        <w:t xml:space="preserve"> qui débutera le </w:t>
      </w:r>
      <w:r w:rsidDel="00000000" w:rsidR="00000000" w:rsidRPr="00000000">
        <w:rPr>
          <w:rFonts w:ascii="Tajawal" w:cs="Tajawal" w:eastAsia="Tajawal" w:hAnsi="Tajawal"/>
          <w:b w:val="1"/>
          <w:sz w:val="24"/>
          <w:szCs w:val="24"/>
          <w:rtl w:val="0"/>
        </w:rPr>
        <w:t xml:space="preserve">03 octobre 2024</w:t>
      </w:r>
      <w:r w:rsidDel="00000000" w:rsidR="00000000" w:rsidRPr="00000000">
        <w:rPr>
          <w:rFonts w:ascii="Tajawal" w:cs="Tajawal" w:eastAsia="Tajawal" w:hAnsi="Tajawal"/>
          <w:sz w:val="24"/>
          <w:szCs w:val="24"/>
          <w:rtl w:val="0"/>
        </w:rPr>
        <w:t xml:space="preserve"> et qui sera limitée dans le temps. Si vous êtes éligible, un badge doré apparaîtra lors de votre connexion à </w:t>
      </w:r>
      <w:r w:rsidDel="00000000" w:rsidR="00000000" w:rsidRPr="00000000">
        <w:rPr>
          <w:rFonts w:ascii="Tajawal" w:cs="Tajawal" w:eastAsia="Tajawal" w:hAnsi="Tajawal"/>
          <w:b w:val="1"/>
          <w:sz w:val="24"/>
          <w:szCs w:val="24"/>
          <w:rtl w:val="0"/>
        </w:rPr>
        <w:t xml:space="preserve">2earn.cash</w:t>
      </w:r>
      <w:r w:rsidDel="00000000" w:rsidR="00000000" w:rsidRPr="00000000">
        <w:rPr>
          <w:rFonts w:ascii="Tajawal" w:cs="Tajawal" w:eastAsia="Tajawal" w:hAnsi="Tajawal"/>
          <w:sz w:val="24"/>
          <w:szCs w:val="24"/>
          <w:rtl w:val="0"/>
        </w:rPr>
        <w:t xml:space="preserve">, indiquant votre sélection pour cette offre.</w:t>
      </w:r>
    </w:p>
    <w:p w:rsidR="00000000" w:rsidDel="00000000" w:rsidP="00000000" w:rsidRDefault="00000000" w:rsidRPr="00000000" w14:paraId="00000083">
      <w:pPr>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84">
      <w:pPr>
        <w:ind w:firstLine="720"/>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85">
      <w:pPr>
        <w:jc w:val="both"/>
        <w:rPr>
          <w:rFonts w:ascii="Tajawal" w:cs="Tajawal" w:eastAsia="Tajawal" w:hAnsi="Tajawal"/>
          <w:sz w:val="24"/>
          <w:szCs w:val="24"/>
        </w:rPr>
      </w:pPr>
      <w:r w:rsidDel="00000000" w:rsidR="00000000" w:rsidRPr="00000000">
        <w:rPr>
          <w:rFonts w:ascii="Tajawal" w:cs="Tajawal" w:eastAsia="Tajawal" w:hAnsi="Tajawal"/>
          <w:sz w:val="24"/>
          <w:szCs w:val="24"/>
          <w:rtl w:val="0"/>
        </w:rPr>
        <w:t xml:space="preserve">De nombreuses autres bonnes nouvelles vous attendent. Nous vous remercions pour votre confiance et votre soutien.</w:t>
      </w:r>
    </w:p>
    <w:p w:rsidR="00000000" w:rsidDel="00000000" w:rsidP="00000000" w:rsidRDefault="00000000" w:rsidRPr="00000000" w14:paraId="00000086">
      <w:pPr>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87">
      <w:pPr>
        <w:jc w:val="both"/>
        <w:rPr>
          <w:rFonts w:ascii="Tajawal" w:cs="Tajawal" w:eastAsia="Tajawal" w:hAnsi="Tajawal"/>
          <w:b w:val="1"/>
          <w:sz w:val="24"/>
          <w:szCs w:val="24"/>
          <w:u w:val="single"/>
        </w:rPr>
      </w:pPr>
      <w:r w:rsidDel="00000000" w:rsidR="00000000" w:rsidRPr="00000000">
        <w:rPr>
          <w:rFonts w:ascii="Tajawal" w:cs="Tajawal" w:eastAsia="Tajawal" w:hAnsi="Tajawal"/>
          <w:b w:val="1"/>
          <w:sz w:val="24"/>
          <w:szCs w:val="24"/>
          <w:u w:val="single"/>
          <w:rtl w:val="0"/>
        </w:rPr>
        <w:t xml:space="preserve">Actualité 3 :  signature d’un partenariat stratégique</w:t>
      </w:r>
    </w:p>
    <w:p w:rsidR="00000000" w:rsidDel="00000000" w:rsidP="00000000" w:rsidRDefault="00000000" w:rsidRPr="00000000" w14:paraId="00000088">
      <w:pPr>
        <w:spacing w:after="240" w:before="240" w:lineRule="auto"/>
        <w:jc w:val="both"/>
        <w:rPr>
          <w:rFonts w:ascii="Tajawal" w:cs="Tajawal" w:eastAsia="Tajawal" w:hAnsi="Tajawal"/>
          <w:b w:val="1"/>
          <w:sz w:val="24"/>
          <w:szCs w:val="24"/>
        </w:rPr>
      </w:pPr>
      <w:r w:rsidDel="00000000" w:rsidR="00000000" w:rsidRPr="00000000">
        <w:rPr>
          <w:rFonts w:ascii="Tajawal" w:cs="Tajawal" w:eastAsia="Tajawal" w:hAnsi="Tajawal"/>
          <w:sz w:val="24"/>
          <w:szCs w:val="24"/>
          <w:rtl w:val="0"/>
        </w:rPr>
        <w:t xml:space="preserve">Nous sommes heureux d'annoncer la signature d’un partenariat stratégique avec </w:t>
      </w:r>
      <w:r w:rsidDel="00000000" w:rsidR="00000000" w:rsidRPr="00000000">
        <w:rPr>
          <w:rFonts w:ascii="Tajawal" w:cs="Tajawal" w:eastAsia="Tajawal" w:hAnsi="Tajawal"/>
          <w:b w:val="1"/>
          <w:sz w:val="24"/>
          <w:szCs w:val="24"/>
          <w:rtl w:val="0"/>
        </w:rPr>
        <w:t xml:space="preserve">Egyptian Board Academy (EBA).</w:t>
      </w:r>
    </w:p>
    <w:p w:rsidR="00000000" w:rsidDel="00000000" w:rsidP="00000000" w:rsidRDefault="00000000" w:rsidRPr="00000000" w14:paraId="00000089">
      <w:pPr>
        <w:jc w:val="center"/>
        <w:rPr>
          <w:rFonts w:ascii="Tajawal" w:cs="Tajawal" w:eastAsia="Tajawal" w:hAnsi="Tajawal"/>
          <w:sz w:val="24"/>
          <w:szCs w:val="24"/>
        </w:rPr>
      </w:pPr>
      <w:r w:rsidDel="00000000" w:rsidR="00000000" w:rsidRPr="00000000">
        <w:rPr>
          <w:rFonts w:ascii="Tajawal" w:cs="Tajawal" w:eastAsia="Tajawal" w:hAnsi="Tajawal"/>
          <w:sz w:val="24"/>
          <w:szCs w:val="24"/>
        </w:rPr>
        <w:drawing>
          <wp:inline distB="114300" distT="114300" distL="114300" distR="114300">
            <wp:extent cx="2857500" cy="93345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5750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jc w:val="both"/>
        <w:rPr>
          <w:rFonts w:ascii="Tajawal" w:cs="Tajawal" w:eastAsia="Tajawal" w:hAnsi="Tajawal"/>
          <w:sz w:val="24"/>
          <w:szCs w:val="24"/>
        </w:rPr>
      </w:pPr>
      <w:r w:rsidDel="00000000" w:rsidR="00000000" w:rsidRPr="00000000">
        <w:rPr>
          <w:rFonts w:ascii="Tajawal" w:cs="Tajawal" w:eastAsia="Tajawal" w:hAnsi="Tajawal"/>
          <w:sz w:val="24"/>
          <w:szCs w:val="24"/>
          <w:rtl w:val="0"/>
        </w:rPr>
        <w:t xml:space="preserve">Avec un réseau de plus de </w:t>
      </w:r>
      <w:r w:rsidDel="00000000" w:rsidR="00000000" w:rsidRPr="00000000">
        <w:rPr>
          <w:rFonts w:ascii="Tajawal" w:cs="Tajawal" w:eastAsia="Tajawal" w:hAnsi="Tajawal"/>
          <w:b w:val="1"/>
          <w:sz w:val="24"/>
          <w:szCs w:val="24"/>
          <w:rtl w:val="0"/>
        </w:rPr>
        <w:t xml:space="preserve">1200 formateurs </w:t>
      </w:r>
      <w:r w:rsidDel="00000000" w:rsidR="00000000" w:rsidRPr="00000000">
        <w:rPr>
          <w:rFonts w:ascii="Tajawal" w:cs="Tajawal" w:eastAsia="Tajawal" w:hAnsi="Tajawal"/>
          <w:sz w:val="24"/>
          <w:szCs w:val="24"/>
          <w:rtl w:val="0"/>
        </w:rPr>
        <w:t xml:space="preserve">et</w:t>
      </w:r>
      <w:r w:rsidDel="00000000" w:rsidR="00000000" w:rsidRPr="00000000">
        <w:rPr>
          <w:rFonts w:ascii="Tajawal" w:cs="Tajawal" w:eastAsia="Tajawal" w:hAnsi="Tajawal"/>
          <w:b w:val="1"/>
          <w:sz w:val="24"/>
          <w:szCs w:val="24"/>
          <w:rtl w:val="0"/>
        </w:rPr>
        <w:t xml:space="preserve"> 200000 apprenants</w:t>
      </w:r>
      <w:r w:rsidDel="00000000" w:rsidR="00000000" w:rsidRPr="00000000">
        <w:rPr>
          <w:rFonts w:ascii="Tajawal" w:cs="Tajawal" w:eastAsia="Tajawal" w:hAnsi="Tajawal"/>
          <w:sz w:val="24"/>
          <w:szCs w:val="24"/>
          <w:rtl w:val="0"/>
        </w:rPr>
        <w:t xml:space="preserve">, </w:t>
      </w:r>
      <w:r w:rsidDel="00000000" w:rsidR="00000000" w:rsidRPr="00000000">
        <w:rPr>
          <w:rFonts w:ascii="Tajawal" w:cs="Tajawal" w:eastAsia="Tajawal" w:hAnsi="Tajawal"/>
          <w:b w:val="1"/>
          <w:sz w:val="24"/>
          <w:szCs w:val="24"/>
          <w:rtl w:val="0"/>
        </w:rPr>
        <w:t xml:space="preserve">EBA</w:t>
      </w:r>
      <w:r w:rsidDel="00000000" w:rsidR="00000000" w:rsidRPr="00000000">
        <w:rPr>
          <w:rFonts w:ascii="Tajawal" w:cs="Tajawal" w:eastAsia="Tajawal" w:hAnsi="Tajawal"/>
          <w:sz w:val="24"/>
          <w:szCs w:val="24"/>
          <w:rtl w:val="0"/>
        </w:rPr>
        <w:t xml:space="preserve">, dirigée par </w:t>
      </w:r>
      <w:r w:rsidDel="00000000" w:rsidR="00000000" w:rsidRPr="00000000">
        <w:rPr>
          <w:rFonts w:ascii="Tajawal" w:cs="Tajawal" w:eastAsia="Tajawal" w:hAnsi="Tajawal"/>
          <w:b w:val="1"/>
          <w:sz w:val="24"/>
          <w:szCs w:val="24"/>
          <w:rtl w:val="0"/>
        </w:rPr>
        <w:t xml:space="preserve">Dr.Mahmoud SALEH</w:t>
      </w:r>
      <w:r w:rsidDel="00000000" w:rsidR="00000000" w:rsidRPr="00000000">
        <w:rPr>
          <w:rFonts w:ascii="Tajawal" w:cs="Tajawal" w:eastAsia="Tajawal" w:hAnsi="Tajawal"/>
          <w:sz w:val="24"/>
          <w:szCs w:val="24"/>
          <w:rtl w:val="0"/>
        </w:rPr>
        <w:t xml:space="preserve">, vous souhaite la bienvenue, elle se distingue ainsi par la qualité de ses programmes éducatifs, conçus pour développer les compétences et enrichir le savoir dans divers domaines.</w:t>
      </w:r>
    </w:p>
    <w:p w:rsidR="00000000" w:rsidDel="00000000" w:rsidP="00000000" w:rsidRDefault="00000000" w:rsidRPr="00000000" w14:paraId="0000008B">
      <w:pPr>
        <w:spacing w:after="240" w:before="240" w:lineRule="auto"/>
        <w:jc w:val="both"/>
        <w:rPr>
          <w:b w:val="1"/>
          <w:color w:val="ffffff"/>
          <w:sz w:val="24"/>
          <w:szCs w:val="24"/>
          <w:shd w:fill="eef0f4" w:val="clear"/>
        </w:rPr>
      </w:pPr>
      <w:r w:rsidDel="00000000" w:rsidR="00000000" w:rsidRPr="00000000">
        <w:rPr>
          <w:rFonts w:ascii="Tajawal" w:cs="Tajawal" w:eastAsia="Tajawal" w:hAnsi="Tajawal"/>
          <w:sz w:val="24"/>
          <w:szCs w:val="24"/>
          <w:rtl w:val="0"/>
        </w:rPr>
        <w:t xml:space="preserve">Nous aspirons à offrir une expérience éducative exceptionnelle qui contribue à l’autonomisation des individus et les prépare à relever les défis actuels et futurs.</w:t>
      </w:r>
      <w:r w:rsidDel="00000000" w:rsidR="00000000" w:rsidRPr="00000000">
        <w:rPr>
          <w:rtl w:val="0"/>
        </w:rPr>
      </w:r>
    </w:p>
    <w:p w:rsidR="00000000" w:rsidDel="00000000" w:rsidP="00000000" w:rsidRDefault="00000000" w:rsidRPr="00000000" w14:paraId="0000008C">
      <w:pPr>
        <w:shd w:fill="ffffff" w:val="clear"/>
        <w:spacing w:before="440" w:lineRule="auto"/>
        <w:jc w:val="center"/>
        <w:rPr>
          <w:b w:val="1"/>
          <w:color w:val="ffffff"/>
          <w:sz w:val="24"/>
          <w:szCs w:val="24"/>
          <w:shd w:fill="eef0f4" w:val="clear"/>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ajawal" w:cs="Tajawal" w:eastAsia="Tajawal" w:hAnsi="Tajawal"/>
          <w:sz w:val="24"/>
          <w:szCs w:val="24"/>
        </w:rPr>
      </w:pPr>
      <w:r w:rsidDel="00000000" w:rsidR="00000000" w:rsidRPr="00000000">
        <w:rPr>
          <w:rFonts w:ascii="Tajawal" w:cs="Tajawal" w:eastAsia="Tajawal" w:hAnsi="Tajawal"/>
          <w:sz w:val="24"/>
          <w:szCs w:val="24"/>
        </w:rPr>
        <w:drawing>
          <wp:inline distB="114300" distT="114300" distL="114300" distR="114300">
            <wp:extent cx="3101714" cy="4386263"/>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01714" cy="4386263"/>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ajawal" w:cs="Tajawal" w:eastAsia="Tajawal" w:hAnsi="Tajawal"/>
          <w:sz w:val="24"/>
          <w:szCs w:val="24"/>
        </w:rPr>
      </w:pPr>
      <w:r w:rsidDel="00000000" w:rsidR="00000000" w:rsidRPr="00000000">
        <w:rPr>
          <w:rFonts w:ascii="Tajawal" w:cs="Tajawal" w:eastAsia="Tajawal" w:hAnsi="Tajawal"/>
          <w:sz w:val="24"/>
          <w:szCs w:val="24"/>
        </w:rPr>
        <w:drawing>
          <wp:inline distB="114300" distT="114300" distL="114300" distR="114300">
            <wp:extent cx="4743450" cy="268605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434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90">
      <w:pPr>
        <w:ind w:left="0" w:firstLine="0"/>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jawal" w:cs="Tajawal" w:eastAsia="Tajawal" w:hAnsi="Tajawal"/>
          <w:b w:val="1"/>
          <w:sz w:val="24"/>
          <w:szCs w:val="24"/>
          <w:u w:val="singl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jawal" w:cs="Tajawal" w:eastAsia="Tajawal" w:hAnsi="Tajawal"/>
          <w:b w:val="1"/>
          <w:sz w:val="24"/>
          <w:szCs w:val="24"/>
          <w:u w:val="single"/>
        </w:rPr>
      </w:pPr>
      <w:r w:rsidDel="00000000" w:rsidR="00000000" w:rsidRPr="00000000">
        <w:rPr>
          <w:rFonts w:ascii="Tajawal" w:cs="Tajawal" w:eastAsia="Tajawal" w:hAnsi="Tajawal"/>
          <w:b w:val="1"/>
          <w:sz w:val="24"/>
          <w:szCs w:val="24"/>
          <w:u w:val="single"/>
          <w:rtl w:val="0"/>
        </w:rPr>
        <w:t xml:space="preserve">Actualité 4 : Lancement officiel de la plateforme Learn2earn.cash</w:t>
      </w:r>
    </w:p>
    <w:p w:rsidR="00000000" w:rsidDel="00000000" w:rsidP="00000000" w:rsidRDefault="00000000" w:rsidRPr="00000000" w14:paraId="00000093">
      <w:pPr>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jawal" w:cs="Tajawal" w:eastAsia="Tajawal" w:hAnsi="Tajawal"/>
          <w:sz w:val="24"/>
          <w:szCs w:val="24"/>
        </w:rPr>
      </w:pPr>
      <w:r w:rsidDel="00000000" w:rsidR="00000000" w:rsidRPr="00000000">
        <w:rPr>
          <w:rFonts w:ascii="Tajawal" w:cs="Tajawal" w:eastAsia="Tajawal" w:hAnsi="Tajawal"/>
          <w:sz w:val="24"/>
          <w:szCs w:val="24"/>
          <w:rtl w:val="0"/>
        </w:rPr>
        <w:t xml:space="preserve">Nous avons le plaisir de vous annoncer le lancement officiel de la plateforme </w:t>
      </w:r>
      <w:r w:rsidDel="00000000" w:rsidR="00000000" w:rsidRPr="00000000">
        <w:rPr>
          <w:rFonts w:ascii="Tajawal" w:cs="Tajawal" w:eastAsia="Tajawal" w:hAnsi="Tajawal"/>
          <w:b w:val="1"/>
          <w:sz w:val="24"/>
          <w:szCs w:val="24"/>
          <w:rtl w:val="0"/>
        </w:rPr>
        <w:t xml:space="preserve">Learn2earn.cash</w:t>
      </w:r>
      <w:r w:rsidDel="00000000" w:rsidR="00000000" w:rsidRPr="00000000">
        <w:rPr>
          <w:rFonts w:ascii="Tajawal" w:cs="Tajawal" w:eastAsia="Tajawal" w:hAnsi="Tajawal"/>
          <w:sz w:val="24"/>
          <w:szCs w:val="24"/>
          <w:rtl w:val="0"/>
        </w:rPr>
        <w:t xml:space="preserve">, exclusivement dédiée aux formateurs. Cet événement se tiendra le</w:t>
      </w:r>
      <w:r w:rsidDel="00000000" w:rsidR="00000000" w:rsidRPr="00000000">
        <w:rPr>
          <w:rFonts w:ascii="Tajawal" w:cs="Tajawal" w:eastAsia="Tajawal" w:hAnsi="Tajawal"/>
          <w:b w:val="1"/>
          <w:sz w:val="24"/>
          <w:szCs w:val="24"/>
          <w:rtl w:val="0"/>
        </w:rPr>
        <w:t xml:space="preserve"> 19 octobre 2024</w:t>
      </w:r>
      <w:r w:rsidDel="00000000" w:rsidR="00000000" w:rsidRPr="00000000">
        <w:rPr>
          <w:rFonts w:ascii="Tajawal" w:cs="Tajawal" w:eastAsia="Tajawal" w:hAnsi="Tajawal"/>
          <w:sz w:val="24"/>
          <w:szCs w:val="24"/>
          <w:rtl w:val="0"/>
        </w:rPr>
        <w:t xml:space="preserve"> au Caire, dans le cadre de la Conférence Internationale “</w:t>
      </w:r>
      <w:r w:rsidDel="00000000" w:rsidR="00000000" w:rsidRPr="00000000">
        <w:rPr>
          <w:rFonts w:ascii="Tajawal" w:cs="Tajawal" w:eastAsia="Tajawal" w:hAnsi="Tajawal"/>
          <w:b w:val="1"/>
          <w:sz w:val="24"/>
          <w:szCs w:val="24"/>
          <w:rtl w:val="0"/>
        </w:rPr>
        <w:t xml:space="preserve">L'impact de la formation sur le développement des entrepreneurs</w:t>
      </w:r>
      <w:r w:rsidDel="00000000" w:rsidR="00000000" w:rsidRPr="00000000">
        <w:rPr>
          <w:rFonts w:ascii="Tajawal" w:cs="Tajawal" w:eastAsia="Tajawal" w:hAnsi="Tajawal"/>
          <w:sz w:val="24"/>
          <w:szCs w:val="24"/>
          <w:rtl w:val="0"/>
        </w:rPr>
        <w:t xml:space="preserve">”. organisé en partenariat avec EBA, l'organisateur de l'événement.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ajawal" w:cs="Tajawal" w:eastAsia="Tajawal" w:hAnsi="Tajawal"/>
          <w:sz w:val="24"/>
          <w:szCs w:val="24"/>
        </w:rPr>
      </w:pPr>
      <w:r w:rsidDel="00000000" w:rsidR="00000000" w:rsidRPr="00000000">
        <w:rPr>
          <w:rFonts w:ascii="Tajawal" w:cs="Tajawal" w:eastAsia="Tajawal" w:hAnsi="Tajawal"/>
          <w:sz w:val="24"/>
          <w:szCs w:val="24"/>
        </w:rPr>
        <w:drawing>
          <wp:inline distB="114300" distT="114300" distL="114300" distR="114300">
            <wp:extent cx="1387201" cy="1425468"/>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387201" cy="142546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rFonts w:ascii="Tajawal" w:cs="Tajawal" w:eastAsia="Tajawal" w:hAnsi="Tajawal"/>
          <w:sz w:val="24"/>
          <w:szCs w:val="24"/>
        </w:rPr>
      </w:pPr>
      <w:r w:rsidDel="00000000" w:rsidR="00000000" w:rsidRPr="00000000">
        <w:rPr>
          <w:rFonts w:ascii="Tajawal" w:cs="Tajawal" w:eastAsia="Tajawal" w:hAnsi="Tajawal"/>
          <w:sz w:val="20"/>
          <w:szCs w:val="20"/>
          <w:rtl w:val="0"/>
        </w:rPr>
        <w:t xml:space="preserve">Cette conférence bénéficiera d'une couverture médiatique par la presse et les chaînes de télévision.</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99">
      <w:pPr>
        <w:ind w:firstLine="720"/>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9A">
      <w:pPr>
        <w:ind w:left="0" w:firstLine="0"/>
        <w:jc w:val="both"/>
        <w:rPr>
          <w:rFonts w:ascii="Tajawal" w:cs="Tajawal" w:eastAsia="Tajawal" w:hAnsi="Tajawal"/>
          <w:sz w:val="24"/>
          <w:szCs w:val="24"/>
        </w:rPr>
      </w:pPr>
      <w:hyperlink r:id="rId13">
        <w:r w:rsidDel="00000000" w:rsidR="00000000" w:rsidRPr="00000000">
          <w:rPr>
            <w:rFonts w:ascii="Tajawal" w:cs="Tajawal" w:eastAsia="Tajawal" w:hAnsi="Tajawal"/>
            <w:color w:val="1155cc"/>
            <w:sz w:val="24"/>
            <w:szCs w:val="24"/>
            <w:u w:val="single"/>
            <w:rtl w:val="0"/>
          </w:rPr>
          <w:t xml:space="preserve">https://www.facebook.com/story.php?story_fbid=1075682184567082&amp;id=100063759319106&amp;mibextid=oFDknk&amp;rdid=DBcNS56cYdEuEMkR</w:t>
        </w:r>
      </w:hyperlink>
      <w:r w:rsidDel="00000000" w:rsidR="00000000" w:rsidRPr="00000000">
        <w:rPr>
          <w:rtl w:val="0"/>
        </w:rPr>
      </w:r>
    </w:p>
    <w:p w:rsidR="00000000" w:rsidDel="00000000" w:rsidP="00000000" w:rsidRDefault="00000000" w:rsidRPr="00000000" w14:paraId="0000009B">
      <w:pPr>
        <w:ind w:firstLine="720"/>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9C">
      <w:pPr>
        <w:jc w:val="both"/>
        <w:rPr>
          <w:rFonts w:ascii="Tajawal" w:cs="Tajawal" w:eastAsia="Tajawal" w:hAnsi="Tajawal"/>
          <w:b w:val="1"/>
          <w:sz w:val="24"/>
          <w:szCs w:val="24"/>
          <w:u w:val="single"/>
        </w:rPr>
      </w:pPr>
      <w:r w:rsidDel="00000000" w:rsidR="00000000" w:rsidRPr="00000000">
        <w:rPr>
          <w:rFonts w:ascii="Tajawal" w:cs="Tajawal" w:eastAsia="Tajawal" w:hAnsi="Tajawal"/>
          <w:b w:val="1"/>
          <w:sz w:val="24"/>
          <w:szCs w:val="24"/>
          <w:u w:val="single"/>
          <w:rtl w:val="0"/>
        </w:rPr>
        <w:t xml:space="preserve">Actualité 5 : Indicateur d'ouverture des transactions d'actions entre investisseurs</w:t>
      </w:r>
    </w:p>
    <w:p w:rsidR="00000000" w:rsidDel="00000000" w:rsidP="00000000" w:rsidRDefault="00000000" w:rsidRPr="00000000" w14:paraId="0000009D">
      <w:pPr>
        <w:jc w:val="both"/>
        <w:rPr>
          <w:rFonts w:ascii="Tajawal" w:cs="Tajawal" w:eastAsia="Tajawal" w:hAnsi="Tajawal"/>
          <w:b w:val="1"/>
          <w:sz w:val="24"/>
          <w:szCs w:val="24"/>
          <w:u w:val="single"/>
        </w:rPr>
      </w:pPr>
      <w:r w:rsidDel="00000000" w:rsidR="00000000" w:rsidRPr="00000000">
        <w:rPr>
          <w:rFonts w:ascii="Tajawal" w:cs="Tajawal" w:eastAsia="Tajawal" w:hAnsi="Tajawal"/>
          <w:b w:val="1"/>
          <w:sz w:val="24"/>
          <w:szCs w:val="24"/>
          <w:u w:val="single"/>
          <w:rtl w:val="0"/>
        </w:rPr>
        <w:t xml:space="preserve">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76" w:lineRule="auto"/>
        <w:ind w:left="0" w:right="0" w:firstLine="0"/>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9F">
      <w:pPr>
        <w:jc w:val="both"/>
        <w:rPr>
          <w:rFonts w:ascii="Tajawal" w:cs="Tajawal" w:eastAsia="Tajawal" w:hAnsi="Tajawal"/>
          <w:sz w:val="24"/>
          <w:szCs w:val="24"/>
        </w:rPr>
      </w:pPr>
      <w:r w:rsidDel="00000000" w:rsidR="00000000" w:rsidRPr="00000000">
        <w:rPr>
          <w:rFonts w:ascii="Tajawal" w:cs="Tajawal" w:eastAsia="Tajawal" w:hAnsi="Tajawal"/>
          <w:sz w:val="24"/>
          <w:szCs w:val="24"/>
          <w:rtl w:val="0"/>
        </w:rPr>
        <w:t xml:space="preserve">Nous aurons le plaisir de vous communiquer, à partir du </w:t>
      </w:r>
      <w:r w:rsidDel="00000000" w:rsidR="00000000" w:rsidRPr="00000000">
        <w:rPr>
          <w:rFonts w:ascii="Tajawal" w:cs="Tajawal" w:eastAsia="Tajawal" w:hAnsi="Tajawal"/>
          <w:b w:val="1"/>
          <w:sz w:val="24"/>
          <w:szCs w:val="24"/>
          <w:rtl w:val="0"/>
        </w:rPr>
        <w:t xml:space="preserve">20 octobre 2024</w:t>
      </w:r>
      <w:r w:rsidDel="00000000" w:rsidR="00000000" w:rsidRPr="00000000">
        <w:rPr>
          <w:rFonts w:ascii="Tajawal" w:cs="Tajawal" w:eastAsia="Tajawal" w:hAnsi="Tajawal"/>
          <w:sz w:val="24"/>
          <w:szCs w:val="24"/>
          <w:rtl w:val="0"/>
        </w:rPr>
        <w:t xml:space="preserve">, un indicateur précisant la date approximative de l’ouverture des transactions et la vente  d’actions entre investisseurs (trading). Nous vous souhaitons à tous un grand succès.</w:t>
      </w:r>
    </w:p>
    <w:p w:rsidR="00000000" w:rsidDel="00000000" w:rsidP="00000000" w:rsidRDefault="00000000" w:rsidRPr="00000000" w14:paraId="000000A0">
      <w:pPr>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A1">
      <w:pPr>
        <w:jc w:val="both"/>
        <w:rPr>
          <w:rFonts w:ascii="Tajawal" w:cs="Tajawal" w:eastAsia="Tajawal" w:hAnsi="Tajawal"/>
          <w:sz w:val="24"/>
          <w:szCs w:val="24"/>
        </w:rPr>
      </w:pPr>
      <w:r w:rsidDel="00000000" w:rsidR="00000000" w:rsidRPr="00000000">
        <w:rPr>
          <w:rFonts w:ascii="Tajawal" w:cs="Tajawal" w:eastAsia="Tajawal" w:hAnsi="Tajawal"/>
          <w:sz w:val="24"/>
          <w:szCs w:val="24"/>
          <w:rtl w:val="0"/>
        </w:rPr>
        <w:t xml:space="preserve">Bien cordialement,</w:t>
      </w:r>
    </w:p>
    <w:p w:rsidR="00000000" w:rsidDel="00000000" w:rsidP="00000000" w:rsidRDefault="00000000" w:rsidRPr="00000000" w14:paraId="000000A2">
      <w:pPr>
        <w:jc w:val="both"/>
        <w:rPr>
          <w:rFonts w:ascii="Tajawal" w:cs="Tajawal" w:eastAsia="Tajawal" w:hAnsi="Tajawal"/>
          <w:sz w:val="24"/>
          <w:szCs w:val="24"/>
        </w:rPr>
      </w:pPr>
      <w:r w:rsidDel="00000000" w:rsidR="00000000" w:rsidRPr="00000000">
        <w:rPr>
          <w:rFonts w:ascii="Tajawal" w:cs="Tajawal" w:eastAsia="Tajawal" w:hAnsi="Tajawal"/>
          <w:sz w:val="24"/>
          <w:szCs w:val="24"/>
          <w:rtl w:val="0"/>
        </w:rPr>
        <w:t xml:space="preserve">L’équipe de direction.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A5">
      <w:pPr>
        <w:ind w:left="0" w:firstLine="0"/>
        <w:jc w:val="both"/>
        <w:rPr>
          <w:rFonts w:ascii="Tajawal" w:cs="Tajawal" w:eastAsia="Tajawal" w:hAnsi="Tajawal"/>
          <w:b w:val="1"/>
          <w:sz w:val="24"/>
          <w:szCs w:val="24"/>
        </w:rPr>
      </w:pPr>
      <w:r w:rsidDel="00000000" w:rsidR="00000000" w:rsidRPr="00000000">
        <w:rPr>
          <w:rtl w:val="0"/>
        </w:rPr>
      </w:r>
    </w:p>
    <w:p w:rsidR="00000000" w:rsidDel="00000000" w:rsidP="00000000" w:rsidRDefault="00000000" w:rsidRPr="00000000" w14:paraId="000000A6">
      <w:pPr>
        <w:ind w:left="0" w:firstLine="0"/>
        <w:jc w:val="both"/>
        <w:rPr>
          <w:rFonts w:ascii="Tajawal" w:cs="Tajawal" w:eastAsia="Tajawal" w:hAnsi="Tajawal"/>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jc w:val="both"/>
        <w:rPr>
          <w:rFonts w:ascii="Tajawal" w:cs="Tajawal" w:eastAsia="Tajawal" w:hAnsi="Tajawal"/>
          <w:sz w:val="24"/>
          <w:szCs w:val="24"/>
        </w:rPr>
      </w:pPr>
      <w:r w:rsidDel="00000000" w:rsidR="00000000" w:rsidRPr="00000000">
        <w:rPr>
          <w:rtl w:val="0"/>
        </w:rPr>
      </w:r>
    </w:p>
    <w:p w:rsidR="00000000" w:rsidDel="00000000" w:rsidP="00000000" w:rsidRDefault="00000000" w:rsidRPr="00000000" w14:paraId="000000A8">
      <w:pPr>
        <w:bidi w:val="1"/>
        <w:jc w:val="both"/>
        <w:rPr>
          <w:rFonts w:ascii="Tajawal" w:cs="Tajawal" w:eastAsia="Tajawal" w:hAnsi="Tajawal"/>
          <w:sz w:val="24"/>
          <w:szCs w:val="24"/>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jawal">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acebook.com/story.php?story_fbid=1075682184567082&amp;id=100063759319106&amp;mibextid=oFDknk&amp;rdid=DBcNS56cYdEuEMkR" TargetMode="External"/><Relationship Id="rId10" Type="http://schemas.openxmlformats.org/officeDocument/2006/relationships/image" Target="media/image6.png"/><Relationship Id="rId13" Type="http://schemas.openxmlformats.org/officeDocument/2006/relationships/hyperlink" Target="https://www.facebook.com/story.php?story_fbid=1075682184567082&amp;id=100063759319106&amp;mibextid=oFDknk&amp;rdid=DBcNS56cYdEuEMkR" TargetMode="External"/><Relationship Id="rId12" Type="http://schemas.openxmlformats.org/officeDocument/2006/relationships/hyperlink" Target="https://www.facebook.com/story.php?story_fbid=1075682184567082&amp;id=100063759319106&amp;mibextid=oFDknk&amp;rdid=DBcNS56cYdEuEMk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jawal-regular.ttf"/><Relationship Id="rId2" Type="http://schemas.openxmlformats.org/officeDocument/2006/relationships/font" Target="fonts/Tajawal-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