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591C98">
      <w:pPr>
        <w:bidi w:val="0"/>
      </w:pPr>
      <w:r>
        <w:t>Deep Learning Course</w:t>
      </w:r>
    </w:p>
    <w:p w14:paraId="7B60BA92" w14:textId="77777777" w:rsidR="00EF3ECB" w:rsidRDefault="00EF3ECB" w:rsidP="00591C98">
      <w:pPr>
        <w:bidi w:val="0"/>
      </w:pPr>
      <w:r>
        <w:t>Native Language Identification using RNN</w:t>
      </w:r>
    </w:p>
    <w:p w14:paraId="48E26E98" w14:textId="77777777" w:rsidR="00EF3ECB" w:rsidRDefault="00EF3ECB" w:rsidP="00591C98">
      <w:pPr>
        <w:bidi w:val="0"/>
      </w:pPr>
      <w:r>
        <w:t>Gilad Eini and Liat Nativ</w:t>
      </w:r>
    </w:p>
    <w:p w14:paraId="31B9AB4A" w14:textId="77777777" w:rsidR="00EF3ECB" w:rsidRDefault="00EF3ECB" w:rsidP="00591C98">
      <w:pPr>
        <w:bidi w:val="0"/>
      </w:pPr>
      <w:bookmarkStart w:id="0" w:name="_GoBack"/>
    </w:p>
    <w:bookmarkEnd w:id="0"/>
    <w:p w14:paraId="3AED0934" w14:textId="77777777" w:rsidR="00EF3ECB" w:rsidRPr="00EF3ECB" w:rsidRDefault="00EF3ECB" w:rsidP="00F37804">
      <w:pPr>
        <w:pStyle w:val="ListParagraph"/>
        <w:numPr>
          <w:ilvl w:val="0"/>
          <w:numId w:val="4"/>
        </w:numPr>
        <w:bidi w:val="0"/>
      </w:pPr>
      <w:r w:rsidRPr="00F37804">
        <w:rPr>
          <w:b/>
          <w:bCs/>
        </w:rPr>
        <w:t>Introduction</w:t>
      </w:r>
      <w:r w:rsidR="00577AE3">
        <w:t xml:space="preserve"> </w:t>
      </w:r>
    </w:p>
    <w:p w14:paraId="70E5F7B2" w14:textId="22EE9D0A" w:rsidR="00591C98" w:rsidRPr="00CE7E25" w:rsidRDefault="00EF3ECB"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t xml:space="preserve">Native language identification is the task of determining the native language of the author, </w:t>
      </w:r>
      <w:r w:rsidR="00591C98">
        <w:br/>
      </w:r>
      <w:r>
        <w:t xml:space="preserve">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w:t>
      </w:r>
      <w:r w:rsidR="00591C98">
        <w:br/>
      </w:r>
      <w:r>
        <w:t xml:space="preserve">is relevant in the much more challenging context of advanced non-native speakers, </w:t>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of highly fluent speakers</w:t>
      </w:r>
      <w:r w:rsidR="00C968CB">
        <w:t>.</w:t>
      </w:r>
      <w:r w:rsidR="00577AE3">
        <w:t xml:space="preserve"> </w:t>
      </w:r>
      <w:r w:rsidR="00C10509">
        <w:t>We</w:t>
      </w:r>
      <w:r w:rsidR="00C968CB">
        <w:t xml:space="preserve"> are using a </w:t>
      </w:r>
      <w:r w:rsidR="00577AE3">
        <w:t xml:space="preserve">corpus of </w:t>
      </w:r>
      <w:r w:rsidR="00577AE3">
        <w:rPr>
          <w:i/>
          <w:iCs/>
        </w:rPr>
        <w:t>Reddit</w:t>
      </w:r>
      <w:r w:rsidR="00577AE3">
        <w:t xml:space="preserve"> posts in </w:t>
      </w:r>
      <w:r w:rsidR="00C968CB">
        <w:t>which the native language of</w:t>
      </w:r>
      <w:r w:rsidR="00577AE3">
        <w:t xml:space="preserve"> </w:t>
      </w:r>
      <w:r w:rsidR="00EA6625">
        <w:t xml:space="preserve">highly advanced non-native </w:t>
      </w:r>
      <w:r w:rsidR="00577AE3">
        <w:t xml:space="preserve">author has been accurately annotated (Rabinovich et al. 2018). </w:t>
      </w:r>
      <w:r w:rsidR="00C968CB">
        <w:br/>
        <w:t>We consulted Prof. Shuly Winner and he pointed out that</w:t>
      </w:r>
      <w:r w:rsidR="00B04070">
        <w:t xml:space="preserve"> </w:t>
      </w:r>
      <w:r w:rsidR="00C968CB">
        <w:t>our</w:t>
      </w:r>
      <w:r w:rsidR="00B04070">
        <w:t xml:space="preserve"> task becomes even more challenging as our classification examples are </w:t>
      </w:r>
      <w:r w:rsidR="00B04070" w:rsidRPr="00C968CB">
        <w:rPr>
          <w:b/>
          <w:bCs/>
        </w:rPr>
        <w:t>senten</w:t>
      </w:r>
      <w:r w:rsidR="008B0587" w:rsidRPr="00C968CB">
        <w:rPr>
          <w:b/>
          <w:bCs/>
        </w:rPr>
        <w:t>ces</w:t>
      </w:r>
      <w:r w:rsidR="008B0587">
        <w:t xml:space="preserve"> and not </w:t>
      </w:r>
      <w:r w:rsidR="008B0587" w:rsidRPr="00C968CB">
        <w:rPr>
          <w:b/>
          <w:bCs/>
        </w:rPr>
        <w:t>chunks of sentences</w:t>
      </w:r>
      <w:r w:rsidR="00C968CB">
        <w:t>.</w:t>
      </w:r>
      <w:r w:rsidR="00C968CB">
        <w:br/>
        <w:t>(</w:t>
      </w:r>
      <w:r w:rsidR="008B0587">
        <w:t>which is more common when using standard machine learning</w:t>
      </w:r>
      <w:r w:rsidR="00C968CB">
        <w:t xml:space="preserve"> techniques).</w:t>
      </w:r>
      <w:r w:rsidR="00B04070">
        <w:br/>
      </w:r>
      <w:r w:rsidR="00577AE3">
        <w:t>Based upon this corpus our task is to identify the native language of authors from</w:t>
      </w:r>
      <w:r w:rsidR="00C968CB">
        <w:t xml:space="preserve"> 5 different counties of origin : USA, France, Turkey, Russia and Germany.</w:t>
      </w:r>
      <w:r w:rsidR="00591C98">
        <w:br/>
        <w:t>The baseline accuracy for this task – as our data is balanced – is 20%.</w:t>
      </w:r>
      <w:r w:rsidR="0072659D">
        <w:br/>
        <w:t xml:space="preserve">We </w:t>
      </w:r>
      <w:r w:rsidR="00C968CB">
        <w:t>obtained accuracy of 56.17% on the test set (completely unseen by the model at the training phase).</w:t>
      </w:r>
      <w:r w:rsidR="00591C98">
        <w:t xml:space="preserve">  </w:t>
      </w:r>
      <w:r w:rsidR="00591C98">
        <w:br/>
        <w:t>Below is the accuracy print out from the model run</w:t>
      </w:r>
      <w:r w:rsidR="00F37804">
        <w:t xml:space="preserve"> on the test set</w:t>
      </w:r>
      <w:r w:rsidR="00591C98">
        <w:t xml:space="preserve">, also stating accuracy for each class </w:t>
      </w:r>
      <w:r w:rsidR="00F37804">
        <w:t>independently:</w:t>
      </w:r>
      <w:r w:rsidR="00F37804">
        <w:br/>
      </w:r>
      <w:r w:rsidR="00591C98" w:rsidRPr="00F37804">
        <w:br/>
      </w:r>
      <w:r w:rsidR="00591C98" w:rsidRPr="00CE7E25">
        <w:rPr>
          <w:rFonts w:ascii="Courier New" w:eastAsia="Times New Roman" w:hAnsi="Courier New" w:cs="Courier New"/>
          <w:color w:val="000000"/>
          <w:sz w:val="20"/>
          <w:szCs w:val="20"/>
          <w:lang/>
        </w:rPr>
        <w:t xml:space="preserve">    Accuracy on test set - (28086/50000) -&gt; accuracy: 56.1720%</w:t>
      </w:r>
    </w:p>
    <w:p w14:paraId="415C629F" w14:textId="77777777" w:rsidR="00591C98" w:rsidRPr="00CE7E25" w:rsidRDefault="00591C98"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rsidRPr="00CE7E25">
        <w:rPr>
          <w:rFonts w:ascii="Courier New" w:eastAsia="Times New Roman" w:hAnsi="Courier New" w:cs="Courier New"/>
          <w:color w:val="000000"/>
          <w:sz w:val="20"/>
          <w:szCs w:val="20"/>
          <w:lang/>
        </w:rPr>
        <w:t xml:space="preserve">        Class turkey : (6017/9980) -&gt; accuracy: 60.2906%</w:t>
      </w:r>
    </w:p>
    <w:p w14:paraId="10404A74" w14:textId="77777777" w:rsidR="00591C98" w:rsidRPr="00CE7E25" w:rsidRDefault="00591C98"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rsidRPr="00CE7E25">
        <w:rPr>
          <w:rFonts w:ascii="Courier New" w:eastAsia="Times New Roman" w:hAnsi="Courier New" w:cs="Courier New"/>
          <w:color w:val="000000"/>
          <w:sz w:val="20"/>
          <w:szCs w:val="20"/>
          <w:lang/>
        </w:rPr>
        <w:t xml:space="preserve">        Class germany: (5230/9980) -&gt; accuracy: 52.4048%</w:t>
      </w:r>
    </w:p>
    <w:p w14:paraId="0D74EBB5" w14:textId="77777777" w:rsidR="00591C98" w:rsidRPr="00CE7E25" w:rsidRDefault="00591C98"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rsidRPr="00CE7E25">
        <w:rPr>
          <w:rFonts w:ascii="Courier New" w:eastAsia="Times New Roman" w:hAnsi="Courier New" w:cs="Courier New"/>
          <w:color w:val="000000"/>
          <w:sz w:val="20"/>
          <w:szCs w:val="20"/>
          <w:lang/>
        </w:rPr>
        <w:t xml:space="preserve">        Class russia : (6986/10080) -&gt; accuracy: 69.3056%</w:t>
      </w:r>
    </w:p>
    <w:p w14:paraId="59832EA2" w14:textId="77777777" w:rsidR="00591C98" w:rsidRPr="00CE7E25" w:rsidRDefault="00591C98"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rsidRPr="00CE7E25">
        <w:rPr>
          <w:rFonts w:ascii="Courier New" w:eastAsia="Times New Roman" w:hAnsi="Courier New" w:cs="Courier New"/>
          <w:color w:val="000000"/>
          <w:sz w:val="20"/>
          <w:szCs w:val="20"/>
          <w:lang/>
        </w:rPr>
        <w:t xml:space="preserve">        Class us     : (5164/10015) -&gt; accuracy: 51.5627%</w:t>
      </w:r>
    </w:p>
    <w:p w14:paraId="18A0D951" w14:textId="77777777" w:rsidR="00591C98" w:rsidRPr="00CE7E25" w:rsidRDefault="00591C98" w:rsidP="0059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lang/>
        </w:rPr>
      </w:pPr>
      <w:r w:rsidRPr="00CE7E25">
        <w:rPr>
          <w:rFonts w:ascii="Courier New" w:eastAsia="Times New Roman" w:hAnsi="Courier New" w:cs="Courier New"/>
          <w:color w:val="000000"/>
          <w:sz w:val="20"/>
          <w:szCs w:val="20"/>
          <w:lang/>
        </w:rPr>
        <w:t xml:space="preserve">        Class france : (4689/9945) -&gt; accuracy: 47.1493%</w:t>
      </w:r>
    </w:p>
    <w:p w14:paraId="69B20EAF" w14:textId="055033F5" w:rsidR="00591C98" w:rsidRDefault="00591C98" w:rsidP="00591C98">
      <w:pPr>
        <w:bidi w:val="0"/>
        <w:rPr>
          <w:highlight w:val="yellow"/>
        </w:rPr>
      </w:pPr>
    </w:p>
    <w:p w14:paraId="164A8AEF" w14:textId="77777777" w:rsidR="00F37804" w:rsidRDefault="002D302A" w:rsidP="00F37804">
      <w:pPr>
        <w:pStyle w:val="ListParagraph"/>
        <w:numPr>
          <w:ilvl w:val="0"/>
          <w:numId w:val="4"/>
        </w:numPr>
        <w:bidi w:val="0"/>
        <w:rPr>
          <w:b/>
          <w:bCs/>
        </w:rPr>
      </w:pPr>
      <w:r w:rsidRPr="00F37804">
        <w:rPr>
          <w:b/>
          <w:bCs/>
        </w:rPr>
        <w:t>DATA</w:t>
      </w:r>
    </w:p>
    <w:p w14:paraId="1F1C30FB" w14:textId="77777777" w:rsidR="00F37804" w:rsidRPr="00F37804" w:rsidRDefault="00F37804" w:rsidP="00F37804">
      <w:pPr>
        <w:pStyle w:val="Heading2"/>
        <w:rPr>
          <w:bCs/>
        </w:rPr>
      </w:pPr>
      <w:r w:rsidRPr="00F37804">
        <w:t>Dataset</w:t>
      </w:r>
      <w:r w:rsidRPr="00F37804">
        <w:rPr>
          <w:bCs/>
        </w:rPr>
        <w:t>:</w:t>
      </w:r>
      <w:r w:rsidR="002D302A" w:rsidRPr="00F37804">
        <w:rPr>
          <w:bCs/>
        </w:rPr>
        <w:t xml:space="preserve"> </w:t>
      </w:r>
    </w:p>
    <w:p w14:paraId="33A2D093" w14:textId="5A5F9658" w:rsidR="00C16F58" w:rsidRDefault="0016675D" w:rsidP="00591C98">
      <w:pPr>
        <w:bidi w:val="0"/>
      </w:pPr>
      <w:r>
        <w:t xml:space="preserve">We </w:t>
      </w:r>
      <w:r w:rsidRPr="00D97C2A">
        <w:t xml:space="preserve">used the </w:t>
      </w:r>
      <w:r>
        <w:t>Reddit dataset released by Rabi</w:t>
      </w:r>
      <w:r w:rsidRPr="00D97C2A">
        <w:t>novich et al. (2018</w:t>
      </w:r>
      <w:r>
        <w:t xml:space="preserve">) </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r w:rsidR="00EA6625">
        <w:t xml:space="preserve">Rabinovich et al. (2018) showed that the English of reddit non-native authors is highly advanced, almost at the level of native speakers, making the NLI task particularly demanding. Additionally, the samples for this work are annotated sentences whereas it is more common and less challenging task to use chunks of sentences as samples. </w:t>
      </w:r>
      <w:r w:rsidR="00EA6625">
        <w:br/>
      </w:r>
      <w:r>
        <w:t xml:space="preserve">We selected 5 native languages – represent here as the countries of origin - with a large </w:t>
      </w:r>
      <w:r>
        <w:lastRenderedPageBreak/>
        <w:t>amount of data for our dataset: USA, Germany, Turkey, France, Russia.  We sampled an equal portion of sentences for each class (100K sentences), dividing each to (90%) training set and 10% test set. We further divided the training set to (90%) training set and 10% dev (validation) set.  Our resulting dataset is 81000, 10000 and 9000 sentences for the training test and dev sets respectively.</w:t>
      </w:r>
    </w:p>
    <w:p w14:paraId="082862B6" w14:textId="076AF797" w:rsidR="002C370A" w:rsidRDefault="00C968CB" w:rsidP="00591C98">
      <w:pPr>
        <w:bidi w:val="0"/>
      </w:pPr>
      <w:r>
        <w:br/>
      </w:r>
    </w:p>
    <w:p w14:paraId="3B15FDC4" w14:textId="4969F317" w:rsidR="00A860C8" w:rsidRDefault="002C370A" w:rsidP="00591C98">
      <w:pPr>
        <w:bidi w:val="0"/>
      </w:pPr>
      <w:r w:rsidRPr="00A44F27">
        <w:rPr>
          <w:b/>
          <w:bCs/>
        </w:rPr>
        <w:t>Pre-processing</w:t>
      </w:r>
      <w:r w:rsidR="00A860C8" w:rsidRPr="00A44F27">
        <w:rPr>
          <w:b/>
          <w:bCs/>
        </w:rPr>
        <w:t xml:space="preserve"> &amp; data representation</w:t>
      </w:r>
      <w:r>
        <w:br/>
        <w:t xml:space="preserve">We performed some </w:t>
      </w:r>
      <w:r w:rsidR="00A31001">
        <w:t xml:space="preserve">clean-ups and pre-processing aimed at getting better classification results. We removed any non-alphanumeric characters from the text, except for </w:t>
      </w:r>
      <w:r w:rsidR="00391E90">
        <w:t>punctuation (</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d d d d d d d d … d”, we ignored sentences that contain the same token 20 time or more.</w:t>
      </w:r>
      <w:r w:rsidR="00A860C8">
        <w:br/>
      </w:r>
      <w:r w:rsidR="00A860C8" w:rsidRPr="00A860C8">
        <w:rPr>
          <w:highlight w:val="yellow"/>
        </w:rPr>
        <w:t>We shuffled the sentences in all 3 groups to prevent any bias.</w:t>
      </w:r>
      <w:r w:rsidR="00D932EF">
        <w:br/>
        <w:t xml:space="preserve">To create a suitable machine-learning representation we converted each word to a vector of real numbers using word embeddings. </w:t>
      </w:r>
      <w:r w:rsidR="00A860C8">
        <w:t xml:space="preserve">We used GloVe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p>
    <w:p w14:paraId="0106916A" w14:textId="76F3E19F" w:rsidR="00715075" w:rsidRDefault="00A860C8" w:rsidP="00591C98">
      <w:pPr>
        <w:bidi w:val="0"/>
        <w:rPr>
          <w:b/>
          <w:bCs/>
        </w:rPr>
      </w:pPr>
      <w:r>
        <w:rPr>
          <w:b/>
          <w:bCs/>
        </w:rPr>
        <w:t>Model</w:t>
      </w:r>
      <w:r w:rsidR="001F6851">
        <w:rPr>
          <w:b/>
          <w:bCs/>
        </w:rPr>
        <w:t xml:space="preserve"> </w:t>
      </w:r>
      <w:r w:rsidR="0072659D">
        <w:br/>
        <w:t>The model we used to achieve the results above is described as follows:</w:t>
      </w:r>
      <w:r>
        <w:br/>
      </w:r>
      <w:r w:rsidR="0072659D">
        <w:t xml:space="preserve">We </w:t>
      </w:r>
      <w:r w:rsidR="00C968CB">
        <w:t>implemented bi</w:t>
      </w:r>
      <w:r>
        <w:t>-directional RNN.</w:t>
      </w:r>
      <w:r w:rsidR="0072659D">
        <w:t xml:space="preserve"> Each direction consists of</w:t>
      </w:r>
      <w:r>
        <w:t xml:space="preserve"> </w:t>
      </w:r>
      <w:r w:rsidR="0072659D">
        <w:t>a</w:t>
      </w:r>
      <w:r w:rsidR="00715075">
        <w:t xml:space="preserve"> multi Rnn Cell that contain 3 GRU cells. Each of the multi rnn cells is wrapped with a dropout layer. </w:t>
      </w:r>
      <w:r w:rsidR="0072659D">
        <w:br/>
      </w:r>
      <w:r w:rsidR="00715075" w:rsidRPr="0072659D">
        <w:rPr>
          <w:highlight w:val="red"/>
        </w:rPr>
        <w:t>Those 2 multi cell, togher with the embbeding of the data, were given as arguments to the bi-directional RNN.</w:t>
      </w:r>
      <w:r w:rsidR="00715075">
        <w:t xml:space="preserve"> </w:t>
      </w:r>
      <w:r w:rsidR="0072659D">
        <w:br/>
        <w:t xml:space="preserve">Our selected loss function was the mean of softmax cross entropy, and we used </w:t>
      </w:r>
      <w:r w:rsidR="00715075">
        <w:t xml:space="preserve">Adam optimizer with default parameters as </w:t>
      </w:r>
      <w:r w:rsidR="0072659D">
        <w:t>well.</w:t>
      </w:r>
    </w:p>
    <w:p w14:paraId="424FB02F" w14:textId="7F574E49" w:rsidR="00E5369C" w:rsidRPr="0072659D" w:rsidRDefault="00E5369C" w:rsidP="00591C98">
      <w:pPr>
        <w:bidi w:val="0"/>
        <w:rPr>
          <w:b/>
          <w:bCs/>
        </w:rPr>
      </w:pPr>
      <w:r w:rsidRPr="0072659D">
        <w:rPr>
          <w:b/>
          <w:bCs/>
        </w:rPr>
        <w:t xml:space="preserve">Evaluation methodology </w:t>
      </w:r>
    </w:p>
    <w:p w14:paraId="240CEA98" w14:textId="77777777" w:rsidR="000F2D40" w:rsidRDefault="00F52963" w:rsidP="00591C98">
      <w:pPr>
        <w:bidi w:val="0"/>
        <w:rPr>
          <w:b/>
          <w:bCs/>
        </w:rPr>
      </w:pPr>
      <w:r>
        <w:t>As explained above, we divided our training data to train and dev (validation) set</w:t>
      </w:r>
      <w:r w:rsidR="00314E57">
        <w:t xml:space="preserve">, aiming to avoid overfitting. We updated our model based on the results obtained from train </w:t>
      </w:r>
      <w:r w:rsidR="00087827">
        <w:t>data but</w:t>
      </w:r>
      <w:r w:rsidR="00314E57">
        <w:t xml:space="preserve"> evaluated </w:t>
      </w:r>
      <w:r w:rsidR="00087827">
        <w:t xml:space="preserve">the model </w:t>
      </w:r>
      <w:r w:rsidR="00314E57">
        <w:t>accuracy on the dev set.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we used our model on the untouched test data</w:t>
      </w:r>
      <w:r w:rsidR="00E5369C">
        <w:t xml:space="preserve">. As </w:t>
      </w:r>
      <w:r w:rsidR="00044686">
        <w:t>can be seen in the results section</w:t>
      </w:r>
      <w:r w:rsidR="00E5369C">
        <w:t xml:space="preserve">, our model </w:t>
      </w:r>
      <w:r w:rsidR="007837FC">
        <w:t>generalizes</w:t>
      </w:r>
      <w:r w:rsidR="00E5369C">
        <w:t xml:space="preserve"> well and </w:t>
      </w:r>
      <w:r w:rsidR="00E5369C" w:rsidRPr="000F2D40">
        <w:rPr>
          <w:highlight w:val="red"/>
        </w:rPr>
        <w:t>we will show very close results for best model saved and the testing accuracy.</w:t>
      </w:r>
      <w:r w:rsidR="00E5369C">
        <w:t xml:space="preserve"> </w:t>
      </w:r>
      <w:r w:rsidR="00D932EF">
        <w:br/>
      </w:r>
      <w:r w:rsidR="000F2D40">
        <w:rPr>
          <w:b/>
          <w:bCs/>
        </w:rPr>
        <w:t xml:space="preserve">Work Process, </w:t>
      </w:r>
      <w:r w:rsidR="00D932EF">
        <w:rPr>
          <w:b/>
          <w:bCs/>
        </w:rPr>
        <w:t xml:space="preserve">Experiments and improvements </w:t>
      </w:r>
    </w:p>
    <w:p w14:paraId="769B9F8D" w14:textId="736237C9" w:rsidR="005740B9" w:rsidRDefault="000F2D40" w:rsidP="00591C98">
      <w:pPr>
        <w:bidi w:val="0"/>
      </w:pPr>
      <w:r>
        <w:t>Initial attempts</w:t>
      </w:r>
      <w:r w:rsidR="00CA1385">
        <w:t>:</w:t>
      </w:r>
      <w:r>
        <w:br/>
        <w:t>We started by seeking online an existing RNN ne</w:t>
      </w:r>
      <w:r w:rsidR="00E5369C" w:rsidRPr="00802E8D">
        <w:t xml:space="preserve">twork </w:t>
      </w:r>
      <w:r>
        <w:t>for text classification</w:t>
      </w:r>
      <w:r w:rsidR="00E5369C" w:rsidRPr="00802E8D">
        <w:t xml:space="preserve">. We found a project that </w:t>
      </w:r>
      <w:r w:rsidR="005F1F00" w:rsidRPr="00802E8D">
        <w:t>classified crime description</w:t>
      </w:r>
      <w:r>
        <w:t xml:space="preserve"> (sentence)</w:t>
      </w:r>
      <w:r w:rsidR="005F1F00" w:rsidRPr="00802E8D">
        <w:t xml:space="preserve"> to a category</w:t>
      </w:r>
      <w:r>
        <w:t xml:space="preserve"> </w:t>
      </w:r>
      <w:r w:rsidR="005F1F00" w:rsidRPr="00802E8D">
        <w:t>(</w:t>
      </w:r>
      <w:hyperlink r:id="rId8"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 we </w:t>
      </w:r>
      <w:r w:rsidR="00CA1385">
        <w:t>tested its</w:t>
      </w:r>
      <w:r w:rsidR="00802E8D" w:rsidRPr="00802E8D">
        <w:t xml:space="preserve"> model with different parameters.</w:t>
      </w:r>
      <w:r w:rsidR="00CA1385">
        <w:t xml:space="preserve"> </w:t>
      </w:r>
      <w:r w:rsidR="00CA1385" w:rsidRPr="00CA1385">
        <w:rPr>
          <w:highlight w:val="red"/>
        </w:rPr>
        <w:t>???</w:t>
      </w:r>
      <w:r w:rsidR="00802E8D" w:rsidRPr="00802E8D">
        <w:t xml:space="preserve"> </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w:t>
      </w:r>
      <w:r w:rsidR="00802E8D" w:rsidRPr="00802E8D">
        <w:lastRenderedPageBreak/>
        <w:t>decided to build a new bi-directional model from scratch.</w:t>
      </w:r>
      <w:r w:rsidR="00CA1385">
        <w:t xml:space="preserve"> The model we built is described above at the Model section. We now describe the list of improvements and experiments we performed:</w:t>
      </w:r>
    </w:p>
    <w:p w14:paraId="640C6379" w14:textId="1624BD45" w:rsidR="00F63D49" w:rsidRDefault="00CA1385" w:rsidP="00591C98">
      <w:pPr>
        <w:pStyle w:val="ListParagraph"/>
        <w:numPr>
          <w:ilvl w:val="0"/>
          <w:numId w:val="3"/>
        </w:numPr>
        <w:bidi w:val="0"/>
      </w:pPr>
      <w:r>
        <w:t>Basic settings:</w:t>
      </w:r>
      <w:r>
        <w:br/>
      </w:r>
      <w:r w:rsidRPr="00CA1385">
        <w:rPr>
          <w:highlight w:val="yellow"/>
        </w:rPr>
        <w:t>Epocs</w:t>
      </w:r>
      <w:r w:rsidRPr="00CA1385">
        <w:rPr>
          <w:highlight w:val="yellow"/>
        </w:rPr>
        <w:br/>
      </w:r>
      <w:r w:rsidR="00F63D49" w:rsidRPr="00CA1385">
        <w:rPr>
          <w:highlight w:val="yellow"/>
        </w:rPr>
        <w:t xml:space="preserve">batch size 100, </w:t>
      </w:r>
      <w:r w:rsidRPr="00CA1385">
        <w:rPr>
          <w:highlight w:val="yellow"/>
        </w:rPr>
        <w:br/>
      </w:r>
      <w:r w:rsidR="00F63D49" w:rsidRPr="00CA1385">
        <w:rPr>
          <w:highlight w:val="yellow"/>
        </w:rPr>
        <w:t xml:space="preserve">hidden cells in a GRU cell 64, </w:t>
      </w:r>
      <w:r w:rsidRPr="00CA1385">
        <w:rPr>
          <w:highlight w:val="yellow"/>
        </w:rPr>
        <w:br/>
      </w:r>
      <w:r w:rsidR="00F63D49" w:rsidRPr="00CA1385">
        <w:rPr>
          <w:highlight w:val="yellow"/>
        </w:rPr>
        <w:t>embedding dimension 50</w:t>
      </w:r>
      <w:r w:rsidRPr="00CA1385">
        <w:rPr>
          <w:highlight w:val="yellow"/>
        </w:rPr>
        <w:br/>
      </w:r>
      <w:r w:rsidR="00BF0715" w:rsidRPr="00CA1385">
        <w:rPr>
          <w:highlight w:val="yellow"/>
        </w:rPr>
        <w:t xml:space="preserve">data set </w:t>
      </w:r>
      <w:r w:rsidRPr="00CA1385">
        <w:rPr>
          <w:highlight w:val="yellow"/>
        </w:rPr>
        <w:t>size</w:t>
      </w:r>
    </w:p>
    <w:p w14:paraId="310F9481" w14:textId="03894D91" w:rsidR="00E47F2A" w:rsidRDefault="00CA1385" w:rsidP="00591C98">
      <w:pPr>
        <w:pStyle w:val="ListParagraph"/>
        <w:numPr>
          <w:ilvl w:val="0"/>
          <w:numId w:val="1"/>
        </w:numPr>
        <w:bidi w:val="0"/>
      </w:pPr>
      <w:r>
        <w:t>LSTM vs GRU:</w:t>
      </w:r>
      <w:r>
        <w:br/>
      </w:r>
      <w:r w:rsidR="00E47F2A">
        <w:t>The new model built was with LSTM cells. We didn’t budge from the baseline no matter what we tried until we replaced the cells with GRU cell type. The change was dramatic.</w:t>
      </w:r>
    </w:p>
    <w:p w14:paraId="1128A866" w14:textId="32334943" w:rsidR="0088072E" w:rsidRDefault="00CA1385" w:rsidP="00591C98">
      <w:pPr>
        <w:pStyle w:val="ListParagraph"/>
        <w:numPr>
          <w:ilvl w:val="0"/>
          <w:numId w:val="1"/>
        </w:numPr>
        <w:bidi w:val="0"/>
      </w:pPr>
      <w:r>
        <w:t>Learning Rate:</w:t>
      </w:r>
      <w:r>
        <w:br/>
      </w:r>
      <w:r w:rsidR="0088072E">
        <w:t xml:space="preserve">To start with, we fiddeled the learning rate(we will call it ‘lr’) of the adam optimizer. We tried the dynamic approach. We initialize the lr to 0.01 and decreaced it by epochs or by achievements. </w:t>
      </w:r>
      <w:r w:rsidR="00F63D49">
        <w:t>We didn’t made any progress. We changed the initial lr to be 0.001 from 0.01. That change improved our results to ~53.50 on train and test.</w:t>
      </w:r>
      <w:r w:rsidR="00893789">
        <w:t xml:space="preserve"> </w:t>
      </w:r>
      <w:r w:rsidR="008620B4">
        <w:t xml:space="preserve">Later on we figured out there is a mechanism that changes the learning rate. It’s called tf train exponential decay. </w:t>
      </w:r>
      <w:r w:rsidR="008620B4" w:rsidRPr="008620B4">
        <w:rPr>
          <w:highlight w:val="yellow"/>
        </w:rPr>
        <w:t>&lt;insert here the results of using it&gt;</w:t>
      </w:r>
    </w:p>
    <w:p w14:paraId="2831C78B" w14:textId="28CF73EC" w:rsidR="00893789" w:rsidRDefault="00CA1385" w:rsidP="00591C98">
      <w:pPr>
        <w:pStyle w:val="ListParagraph"/>
        <w:numPr>
          <w:ilvl w:val="0"/>
          <w:numId w:val="1"/>
        </w:numPr>
        <w:bidi w:val="0"/>
      </w:pPr>
      <w:r>
        <w:t>Batch Size:</w:t>
      </w:r>
      <w:r>
        <w:br/>
      </w:r>
      <w:r w:rsidR="003F7820">
        <w:t>We modified our batch sizes a few times. (100, 200, ….) best results obtained with batch size of XXXXX</w:t>
      </w:r>
    </w:p>
    <w:p w14:paraId="07F3764D" w14:textId="3F71F6AA" w:rsidR="00D50B8A" w:rsidRDefault="003F7820" w:rsidP="00591C98">
      <w:pPr>
        <w:pStyle w:val="ListParagraph"/>
        <w:numPr>
          <w:ilvl w:val="0"/>
          <w:numId w:val="1"/>
        </w:numPr>
        <w:bidi w:val="0"/>
      </w:pPr>
      <w:r>
        <w:t xml:space="preserve">Hidden unites </w:t>
      </w:r>
      <w:r>
        <w:br/>
      </w:r>
      <w:r w:rsidR="00D50B8A">
        <w:t xml:space="preserve">We doubled the hidden units to 128 and achieved 1% improvement. Increasing more to 200 and 300 units, didn’t neccerily improved our results. </w:t>
      </w:r>
    </w:p>
    <w:p w14:paraId="57851E21" w14:textId="54EEC062" w:rsidR="00D50B8A" w:rsidRDefault="003F7820" w:rsidP="00591C98">
      <w:pPr>
        <w:pStyle w:val="ListParagraph"/>
        <w:numPr>
          <w:ilvl w:val="0"/>
          <w:numId w:val="1"/>
        </w:numPr>
        <w:bidi w:val="0"/>
      </w:pPr>
      <w:r>
        <w:t xml:space="preserve">Word Embedding dimension </w:t>
      </w:r>
      <w:r>
        <w:br/>
        <w:t>W</w:t>
      </w:r>
      <w:r w:rsidR="00D50B8A">
        <w:t xml:space="preserve">e had 4 </w:t>
      </w:r>
      <w:r>
        <w:t xml:space="preserve">optional </w:t>
      </w:r>
      <w:r w:rsidR="00D50B8A">
        <w:t xml:space="preserve">embedding dims: 50,100,200,300. We decided to test the 100 dim and a big 2% improvement achieved. We reached a milestone of ~56%. </w:t>
      </w:r>
      <w:r w:rsidR="00124646">
        <w:t xml:space="preserve">So we took it a step further and </w:t>
      </w:r>
      <w:r w:rsidR="00DA5F93">
        <w:t>used the biggest embbeding dim we had which was 300. This did improve our results.</w:t>
      </w:r>
    </w:p>
    <w:p w14:paraId="4E34CF30" w14:textId="71AB3330" w:rsidR="00D50B8A" w:rsidRDefault="003F7820" w:rsidP="00591C98">
      <w:pPr>
        <w:pStyle w:val="ListParagraph"/>
        <w:numPr>
          <w:ilvl w:val="0"/>
          <w:numId w:val="1"/>
        </w:numPr>
        <w:bidi w:val="0"/>
      </w:pPr>
      <w:r>
        <w:t>Optimizer:</w:t>
      </w:r>
      <w:r>
        <w:br/>
      </w:r>
      <w:r w:rsidR="00D50B8A">
        <w:t>We tried changing adam optimizer with adaGrad and rmsProp. adaGrad failed completely and rmsprop got clost to adam’s results but still came short.</w:t>
      </w:r>
    </w:p>
    <w:p w14:paraId="6BC4C7D3" w14:textId="3EF3E5FD" w:rsidR="00936502" w:rsidRDefault="003F7820" w:rsidP="00591C98">
      <w:pPr>
        <w:pStyle w:val="ListParagraph"/>
        <w:numPr>
          <w:ilvl w:val="0"/>
          <w:numId w:val="1"/>
        </w:numPr>
        <w:bidi w:val="0"/>
      </w:pPr>
      <w:r>
        <w:t>Initial state initialization:</w:t>
      </w:r>
      <w:r>
        <w:br/>
      </w:r>
      <w:r w:rsidR="00D50B8A">
        <w:t xml:space="preserve">Then we added </w:t>
      </w:r>
      <w:r w:rsidR="00D50B8A" w:rsidRPr="00936502">
        <w:rPr>
          <w:rFonts w:ascii="Arial" w:hAnsi="Arial" w:cs="Arial"/>
          <w:color w:val="212121"/>
        </w:rPr>
        <w:t xml:space="preserve">An initializer for </w:t>
      </w:r>
      <w:r w:rsidR="00936502">
        <w:rPr>
          <w:rFonts w:ascii="Arial" w:hAnsi="Arial" w:cs="Arial"/>
          <w:color w:val="212121"/>
        </w:rPr>
        <w:t>our</w:t>
      </w:r>
      <w:r w:rsidR="00D50B8A" w:rsidRPr="00936502">
        <w:rPr>
          <w:rFonts w:ascii="Arial" w:hAnsi="Arial" w:cs="Arial"/>
          <w:color w:val="212121"/>
        </w:rPr>
        <w:t xml:space="preserve"> weight matrix</w:t>
      </w:r>
      <w:r w:rsidR="00936502">
        <w:t xml:space="preserve"> . we used Xavier initialize (</w:t>
      </w:r>
      <w:hyperlink r:id="rId9" w:history="1">
        <w:r w:rsidR="00936502" w:rsidRPr="00936502">
          <w:rPr>
            <w:rStyle w:val="Hyperlink"/>
          </w:rPr>
          <w:t>link</w:t>
        </w:r>
      </w:hyperlink>
      <w:r w:rsidR="00936502">
        <w:t xml:space="preserve">). Results were improved a bit. </w:t>
      </w:r>
    </w:p>
    <w:p w14:paraId="00698A19" w14:textId="4FBF3CDA" w:rsidR="00BF0715" w:rsidRDefault="003F7820" w:rsidP="00591C98">
      <w:pPr>
        <w:pStyle w:val="ListParagraph"/>
        <w:numPr>
          <w:ilvl w:val="0"/>
          <w:numId w:val="1"/>
        </w:numPr>
        <w:bidi w:val="0"/>
      </w:pPr>
      <w:r>
        <w:t>Multi-layer cells</w:t>
      </w:r>
      <w:r>
        <w:br/>
      </w:r>
      <w:r w:rsidR="00936502">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0370BF39" w:rsidR="00BE1648" w:rsidRDefault="003F7820" w:rsidP="00591C98">
      <w:pPr>
        <w:pStyle w:val="ListParagraph"/>
        <w:numPr>
          <w:ilvl w:val="0"/>
          <w:numId w:val="1"/>
        </w:numPr>
        <w:bidi w:val="0"/>
      </w:pPr>
      <w:r>
        <w:t>Dataset size</w:t>
      </w:r>
      <w:r>
        <w:br/>
        <w:t xml:space="preserve">To create less overfitted more generalizable model we enlarged our training data-set, sampling 100,000 </w:t>
      </w:r>
      <w:r w:rsidRPr="003F7820">
        <w:rPr>
          <w:highlight w:val="yellow"/>
        </w:rPr>
        <w:t>sentences from each country of origin. The enlarged data set included 500,000 sentences, with a XXX MB file.</w:t>
      </w:r>
      <w:r>
        <w:t xml:space="preserve"> </w:t>
      </w:r>
    </w:p>
    <w:p w14:paraId="5EA8A2F6" w14:textId="38C6A09F" w:rsidR="00BE1648" w:rsidRDefault="003F7820" w:rsidP="00591C98">
      <w:pPr>
        <w:pStyle w:val="ListParagraph"/>
        <w:numPr>
          <w:ilvl w:val="0"/>
          <w:numId w:val="1"/>
        </w:numPr>
        <w:bidi w:val="0"/>
      </w:pPr>
      <w:r>
        <w:lastRenderedPageBreak/>
        <w:t>Sentence Length</w:t>
      </w:r>
      <w:r>
        <w:br/>
      </w:r>
      <w:r w:rsidR="00BE1648">
        <w:t xml:space="preserve">We then want to remove some of the restriction on the data and dropped the boundaries to 5-100 (from 25-150) tokens. The accuracy dropped significantly. </w:t>
      </w:r>
    </w:p>
    <w:p w14:paraId="0FFADE22" w14:textId="5F77A891" w:rsidR="004A68AA" w:rsidRDefault="003F7820" w:rsidP="00591C98">
      <w:pPr>
        <w:pStyle w:val="ListParagraph"/>
        <w:numPr>
          <w:ilvl w:val="0"/>
          <w:numId w:val="1"/>
        </w:numPr>
        <w:bidi w:val="0"/>
        <w:rPr>
          <w:highlight w:val="yellow"/>
        </w:rPr>
      </w:pPr>
      <w:r>
        <w:rPr>
          <w:highlight w:val="yellow"/>
        </w:rPr>
        <w:t>Regularization</w:t>
      </w:r>
      <w:r>
        <w:rPr>
          <w:highlight w:val="yellow"/>
        </w:rPr>
        <w:br/>
      </w:r>
      <w:r w:rsidR="004A68AA" w:rsidRPr="00981F23">
        <w:rPr>
          <w:highlight w:val="yellow"/>
        </w:rPr>
        <w:t>We tried to reguliz</w:t>
      </w:r>
      <w:r w:rsidR="00981F23" w:rsidRPr="00981F23">
        <w:rPr>
          <w:highlight w:val="yellow"/>
        </w:rPr>
        <w:t xml:space="preserve">ation </w:t>
      </w:r>
      <w:r w:rsidR="00981F23">
        <w:rPr>
          <w:highlight w:val="yellow"/>
        </w:rPr>
        <w:t>see results in excel #33-35</w:t>
      </w:r>
    </w:p>
    <w:p w14:paraId="126C115E" w14:textId="773B4E0D" w:rsidR="00981F23" w:rsidRDefault="003F7820" w:rsidP="00591C98">
      <w:pPr>
        <w:pStyle w:val="ListParagraph"/>
        <w:numPr>
          <w:ilvl w:val="0"/>
          <w:numId w:val="1"/>
        </w:numPr>
        <w:bidi w:val="0"/>
      </w:pPr>
      <w:r>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591C98">
      <w:pPr>
        <w:pStyle w:val="ListParagraph"/>
        <w:numPr>
          <w:ilvl w:val="0"/>
          <w:numId w:val="1"/>
        </w:numPr>
        <w:bidi w:val="0"/>
      </w:pPr>
      <w:r>
        <w:t>After discussing with Alaa, he advised us to change the dropout cell wrapper from being applied on the multi cell to being applied on each cell separately. The results slightly improved/</w:t>
      </w:r>
    </w:p>
    <w:p w14:paraId="1F4D016A" w14:textId="32C2AB8E" w:rsidR="008620B4" w:rsidRPr="008620B4" w:rsidRDefault="008620B4" w:rsidP="00591C98">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591C98">
      <w:pPr>
        <w:bidi w:val="0"/>
        <w:ind w:left="360"/>
        <w:rPr>
          <w:b/>
          <w:bCs/>
        </w:rPr>
      </w:pPr>
      <w:r w:rsidRPr="007D1167">
        <w:rPr>
          <w:b/>
          <w:bCs/>
        </w:rPr>
        <w:t>Summary</w:t>
      </w:r>
    </w:p>
    <w:p w14:paraId="107598FB" w14:textId="5CC3DD49" w:rsidR="008620B4" w:rsidRPr="006E3D43" w:rsidRDefault="008620B4" w:rsidP="00591C98">
      <w:pPr>
        <w:bidi w:val="0"/>
        <w:ind w:left="360"/>
      </w:pPr>
      <w:r>
        <w:t xml:space="preserve">We started with a baseline of 20%. After experimenting with the static </w:t>
      </w:r>
      <w:r w:rsidR="006175FA">
        <w:t>model,</w:t>
      </w:r>
      <w:r>
        <w:t xml:space="preserve"> we reached 53% which became our new standard. Then we built a new dynamic bi-directional model and reach as high as 57.</w:t>
      </w:r>
      <w:r w:rsidR="00B23451">
        <w:t xml:space="preserve">457% in training and 57.252% in testing. The </w:t>
      </w:r>
      <w:r w:rsidR="00776E99">
        <w:t>parameters for</w:t>
      </w:r>
      <w:r w:rsidR="007D1167">
        <w:t xml:space="preserve"> that model were </w:t>
      </w:r>
      <w:r w:rsidR="007D1167" w:rsidRPr="007D1167">
        <w:rPr>
          <w:highlight w:val="yellow"/>
        </w:rPr>
        <w:t>&lt;insert here&gt;</w:t>
      </w:r>
      <w:r w:rsidR="006175FA">
        <w:br/>
        <w:t xml:space="preserve">Our Github repository with code, experiments documentation in (over 50) Word documents, and central excel shit that specifies each experiment content and details can be found </w:t>
      </w:r>
      <w:hyperlink r:id="rId10" w:history="1">
        <w:r w:rsidR="006175FA" w:rsidRPr="006175FA">
          <w:rPr>
            <w:rStyle w:val="Hyperlink"/>
          </w:rPr>
          <w:t>here</w:t>
        </w:r>
      </w:hyperlink>
      <w:r w:rsidR="006175FA">
        <w:t xml:space="preserve"> </w:t>
      </w:r>
    </w:p>
    <w:p w14:paraId="6EBAB45D" w14:textId="77777777" w:rsidR="00802E8D" w:rsidRPr="00802E8D" w:rsidRDefault="00802E8D" w:rsidP="00591C98">
      <w:pPr>
        <w:bidi w:val="0"/>
        <w:rPr>
          <w:b/>
          <w:bCs/>
        </w:rPr>
      </w:pPr>
    </w:p>
    <w:p w14:paraId="4B44D956" w14:textId="77777777" w:rsidR="005740B9" w:rsidRPr="005740B9" w:rsidRDefault="005740B9" w:rsidP="00591C98">
      <w:pPr>
        <w:bidi w:val="0"/>
      </w:pPr>
      <w:r>
        <w:rPr>
          <w:b/>
          <w:bCs/>
        </w:rPr>
        <w:t>Results</w:t>
      </w:r>
      <w:r>
        <w:rPr>
          <w:b/>
          <w:bCs/>
        </w:rPr>
        <w:br/>
      </w:r>
      <w:r>
        <w:t xml:space="preserve">Accuracy &amp; other measures </w:t>
      </w:r>
      <w:r>
        <w:br/>
        <w:t>Learning Graph</w:t>
      </w:r>
    </w:p>
    <w:p w14:paraId="2B528E7C" w14:textId="77777777" w:rsidR="00A860C8" w:rsidRPr="00A860C8" w:rsidRDefault="00A860C8" w:rsidP="00591C98">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855F" w14:textId="77777777" w:rsidR="00730157" w:rsidRDefault="00730157" w:rsidP="00D932EF">
      <w:pPr>
        <w:spacing w:after="0" w:line="240" w:lineRule="auto"/>
      </w:pPr>
      <w:r>
        <w:separator/>
      </w:r>
    </w:p>
  </w:endnote>
  <w:endnote w:type="continuationSeparator" w:id="0">
    <w:p w14:paraId="35DB463F" w14:textId="77777777" w:rsidR="00730157" w:rsidRDefault="00730157"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2A5AC" w14:textId="77777777" w:rsidR="00730157" w:rsidRDefault="00730157" w:rsidP="00D932EF">
      <w:pPr>
        <w:spacing w:after="0" w:line="240" w:lineRule="auto"/>
      </w:pPr>
      <w:r>
        <w:separator/>
      </w:r>
    </w:p>
  </w:footnote>
  <w:footnote w:type="continuationSeparator" w:id="0">
    <w:p w14:paraId="656B6F59" w14:textId="77777777" w:rsidR="00730157" w:rsidRDefault="00730157"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8225EA"/>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44686"/>
    <w:rsid w:val="00087827"/>
    <w:rsid w:val="000F2D40"/>
    <w:rsid w:val="00124646"/>
    <w:rsid w:val="0016675D"/>
    <w:rsid w:val="001D177D"/>
    <w:rsid w:val="001F6851"/>
    <w:rsid w:val="002C370A"/>
    <w:rsid w:val="002D302A"/>
    <w:rsid w:val="00314E57"/>
    <w:rsid w:val="00372B55"/>
    <w:rsid w:val="00391E90"/>
    <w:rsid w:val="003F7820"/>
    <w:rsid w:val="00487AF4"/>
    <w:rsid w:val="004A68AA"/>
    <w:rsid w:val="004F008F"/>
    <w:rsid w:val="00506DAF"/>
    <w:rsid w:val="00544C38"/>
    <w:rsid w:val="005740B9"/>
    <w:rsid w:val="00577AE3"/>
    <w:rsid w:val="00591C98"/>
    <w:rsid w:val="005F1F00"/>
    <w:rsid w:val="006175FA"/>
    <w:rsid w:val="006E3D43"/>
    <w:rsid w:val="00715075"/>
    <w:rsid w:val="00716BB5"/>
    <w:rsid w:val="0072659D"/>
    <w:rsid w:val="00730157"/>
    <w:rsid w:val="00776E99"/>
    <w:rsid w:val="007837FC"/>
    <w:rsid w:val="007D1167"/>
    <w:rsid w:val="007D496F"/>
    <w:rsid w:val="00802E8D"/>
    <w:rsid w:val="00821FB1"/>
    <w:rsid w:val="008620B4"/>
    <w:rsid w:val="0088072E"/>
    <w:rsid w:val="00893789"/>
    <w:rsid w:val="008B0587"/>
    <w:rsid w:val="008B6BBF"/>
    <w:rsid w:val="008C20E0"/>
    <w:rsid w:val="00936502"/>
    <w:rsid w:val="00957834"/>
    <w:rsid w:val="00981F23"/>
    <w:rsid w:val="00A31001"/>
    <w:rsid w:val="00A44F27"/>
    <w:rsid w:val="00A631F7"/>
    <w:rsid w:val="00A860C8"/>
    <w:rsid w:val="00AD684D"/>
    <w:rsid w:val="00B04070"/>
    <w:rsid w:val="00B23451"/>
    <w:rsid w:val="00B33573"/>
    <w:rsid w:val="00B9709C"/>
    <w:rsid w:val="00BE1648"/>
    <w:rsid w:val="00BF0715"/>
    <w:rsid w:val="00C02081"/>
    <w:rsid w:val="00C10509"/>
    <w:rsid w:val="00C16F58"/>
    <w:rsid w:val="00C968CB"/>
    <w:rsid w:val="00CA1385"/>
    <w:rsid w:val="00D50B8A"/>
    <w:rsid w:val="00D932EF"/>
    <w:rsid w:val="00DA5F93"/>
    <w:rsid w:val="00E47F2A"/>
    <w:rsid w:val="00E5369C"/>
    <w:rsid w:val="00EA6625"/>
    <w:rsid w:val="00EB1FC6"/>
    <w:rsid w:val="00EF3ECB"/>
    <w:rsid w:val="00F37804"/>
    <w:rsid w:val="00F52963"/>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7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F37804"/>
    <w:pPr>
      <w:keepNext/>
      <w:numPr>
        <w:ilvl w:val="1"/>
        <w:numId w:val="5"/>
      </w:numPr>
      <w:bidi w:val="0"/>
      <w:spacing w:before="180" w:after="120" w:line="240" w:lineRule="auto"/>
      <w:jc w:val="both"/>
      <w:outlineLvl w:val="1"/>
    </w:pPr>
    <w:rPr>
      <w:rFonts w:ascii="Times New Roman" w:eastAsia="Times New Roman" w:hAnsi="Times New Roman" w:cs="Times New Roman"/>
      <w:b/>
      <w:lang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 w:type="character" w:customStyle="1" w:styleId="Heading2Char">
    <w:name w:val="Heading 2 Char"/>
    <w:basedOn w:val="DefaultParagraphFont"/>
    <w:link w:val="Heading2"/>
    <w:rsid w:val="00F37804"/>
    <w:rPr>
      <w:rFonts w:ascii="Times New Roman" w:eastAsia="Times New Roman" w:hAnsi="Times New Roman" w:cs="Times New Roman"/>
      <w:b/>
      <w:lang w:eastAsia="de-DE" w:bidi="ar-SA"/>
    </w:rPr>
  </w:style>
  <w:style w:type="character" w:customStyle="1" w:styleId="Heading1Char">
    <w:name w:val="Heading 1 Char"/>
    <w:basedOn w:val="DefaultParagraphFont"/>
    <w:link w:val="Heading1"/>
    <w:uiPriority w:val="9"/>
    <w:rsid w:val="00F378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egzhan/multi-class-text-classification-cnn-rn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2easy4wizzi/DL.git" TargetMode="External"/><Relationship Id="rId4" Type="http://schemas.openxmlformats.org/officeDocument/2006/relationships/settings" Target="settings.xml"/><Relationship Id="rId9" Type="http://schemas.openxmlformats.org/officeDocument/2006/relationships/hyperlink" Target="https://www.tensorflow.org/api_docs/python/tf/contrib/layers/xavier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7F737-549C-4082-AE54-1BA91D20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5826</TotalTime>
  <Pages>4</Pages>
  <Words>1585</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24</cp:revision>
  <dcterms:created xsi:type="dcterms:W3CDTF">2018-08-21T07:40:00Z</dcterms:created>
  <dcterms:modified xsi:type="dcterms:W3CDTF">2018-08-27T09:49:00Z</dcterms:modified>
</cp:coreProperties>
</file>