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72498DDC" w:rsidR="00F80D63" w:rsidRPr="00E8686F" w:rsidRDefault="00E8686F" w:rsidP="00F80D63">
                  <w:pPr>
                    <w:pStyle w:val="ACLAuthor"/>
                    <w:rPr>
                      <w:sz w:val="30"/>
                      <w:szCs w:val="30"/>
                      <w:lang w:val="en-IL" w:eastAsia="de-DE"/>
                      <w:specVanish/>
                    </w:rPr>
                  </w:pPr>
                  <w:r>
                    <w:rPr>
                      <w:sz w:val="30"/>
                      <w:szCs w:val="30"/>
                      <w:lang w:val="en-IL" w:eastAsia="de-DE"/>
                    </w:rPr>
                    <w:t>Native language binary classification</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FC79F1" w:rsidRPr="00734C3D" w:rsidRDefault="00FC79F1" w:rsidP="00F80D63">
                                        <w:pPr>
                                          <w:pStyle w:val="ACLRulerLeft"/>
                                        </w:pPr>
                                      </w:p>
                                      <w:p w14:paraId="337626F8" w14:textId="77777777" w:rsidR="00FC79F1" w:rsidRPr="00734C3D" w:rsidRDefault="00FC79F1" w:rsidP="00F80D63">
                                        <w:pPr>
                                          <w:pStyle w:val="ACLRulerLeft"/>
                                        </w:pPr>
                                      </w:p>
                                      <w:p w14:paraId="56C1C738" w14:textId="77777777" w:rsidR="00FC79F1" w:rsidRPr="00734C3D" w:rsidRDefault="00FC79F1" w:rsidP="00F80D63">
                                        <w:pPr>
                                          <w:pStyle w:val="ACLRulerLeft"/>
                                        </w:pPr>
                                      </w:p>
                                      <w:p w14:paraId="630481FD" w14:textId="77777777" w:rsidR="00FC79F1" w:rsidRPr="00734C3D" w:rsidRDefault="00FC79F1" w:rsidP="00F80D63">
                                        <w:pPr>
                                          <w:pStyle w:val="ACLRulerLeft"/>
                                        </w:pPr>
                                      </w:p>
                                      <w:p w14:paraId="3EFBAE29" w14:textId="77777777" w:rsidR="00FC79F1" w:rsidRPr="00734C3D" w:rsidRDefault="00FC79F1" w:rsidP="00F80D63">
                                        <w:pPr>
                                          <w:pStyle w:val="ACLRulerLeft"/>
                                        </w:pPr>
                                      </w:p>
                                      <w:p w14:paraId="58554045" w14:textId="77777777" w:rsidR="00FC79F1" w:rsidRPr="00734C3D" w:rsidRDefault="00FC79F1" w:rsidP="00F80D63">
                                        <w:pPr>
                                          <w:pStyle w:val="ACLRulerLeft"/>
                                        </w:pPr>
                                      </w:p>
                                      <w:p w14:paraId="598F8E0D" w14:textId="77777777" w:rsidR="00FC79F1" w:rsidRPr="00734C3D" w:rsidRDefault="00FC79F1" w:rsidP="00F80D63">
                                        <w:pPr>
                                          <w:pStyle w:val="ACLRulerLeft"/>
                                        </w:pPr>
                                      </w:p>
                                      <w:p w14:paraId="734973A4" w14:textId="77777777" w:rsidR="00FC79F1" w:rsidRPr="00734C3D" w:rsidRDefault="00FC79F1" w:rsidP="00F80D63">
                                        <w:pPr>
                                          <w:pStyle w:val="ACLRulerLeft"/>
                                        </w:pPr>
                                      </w:p>
                                      <w:p w14:paraId="63E6627F" w14:textId="77777777" w:rsidR="00FC79F1" w:rsidRPr="00734C3D" w:rsidRDefault="00FC79F1" w:rsidP="00F80D63">
                                        <w:pPr>
                                          <w:pStyle w:val="ACLRulerLeft"/>
                                        </w:pPr>
                                      </w:p>
                                      <w:p w14:paraId="185D8F29" w14:textId="77777777" w:rsidR="00FC79F1" w:rsidRDefault="00FC79F1"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FC79F1" w:rsidRPr="00734C3D" w:rsidRDefault="00FC79F1" w:rsidP="00F80D63">
                                  <w:pPr>
                                    <w:pStyle w:val="ACLRulerLeft"/>
                                  </w:pPr>
                                </w:p>
                                <w:p w14:paraId="337626F8" w14:textId="77777777" w:rsidR="00FC79F1" w:rsidRPr="00734C3D" w:rsidRDefault="00FC79F1" w:rsidP="00F80D63">
                                  <w:pPr>
                                    <w:pStyle w:val="ACLRulerLeft"/>
                                  </w:pPr>
                                </w:p>
                                <w:p w14:paraId="56C1C738" w14:textId="77777777" w:rsidR="00FC79F1" w:rsidRPr="00734C3D" w:rsidRDefault="00FC79F1" w:rsidP="00F80D63">
                                  <w:pPr>
                                    <w:pStyle w:val="ACLRulerLeft"/>
                                  </w:pPr>
                                </w:p>
                                <w:p w14:paraId="630481FD" w14:textId="77777777" w:rsidR="00FC79F1" w:rsidRPr="00734C3D" w:rsidRDefault="00FC79F1" w:rsidP="00F80D63">
                                  <w:pPr>
                                    <w:pStyle w:val="ACLRulerLeft"/>
                                  </w:pPr>
                                </w:p>
                                <w:p w14:paraId="3EFBAE29" w14:textId="77777777" w:rsidR="00FC79F1" w:rsidRPr="00734C3D" w:rsidRDefault="00FC79F1" w:rsidP="00F80D63">
                                  <w:pPr>
                                    <w:pStyle w:val="ACLRulerLeft"/>
                                  </w:pPr>
                                </w:p>
                                <w:p w14:paraId="58554045" w14:textId="77777777" w:rsidR="00FC79F1" w:rsidRPr="00734C3D" w:rsidRDefault="00FC79F1" w:rsidP="00F80D63">
                                  <w:pPr>
                                    <w:pStyle w:val="ACLRulerLeft"/>
                                  </w:pPr>
                                </w:p>
                                <w:p w14:paraId="598F8E0D" w14:textId="77777777" w:rsidR="00FC79F1" w:rsidRPr="00734C3D" w:rsidRDefault="00FC79F1" w:rsidP="00F80D63">
                                  <w:pPr>
                                    <w:pStyle w:val="ACLRulerLeft"/>
                                  </w:pPr>
                                </w:p>
                                <w:p w14:paraId="734973A4" w14:textId="77777777" w:rsidR="00FC79F1" w:rsidRPr="00734C3D" w:rsidRDefault="00FC79F1" w:rsidP="00F80D63">
                                  <w:pPr>
                                    <w:pStyle w:val="ACLRulerLeft"/>
                                  </w:pPr>
                                </w:p>
                                <w:p w14:paraId="63E6627F" w14:textId="77777777" w:rsidR="00FC79F1" w:rsidRPr="00734C3D" w:rsidRDefault="00FC79F1" w:rsidP="00F80D63">
                                  <w:pPr>
                                    <w:pStyle w:val="ACLRulerLeft"/>
                                  </w:pPr>
                                </w:p>
                                <w:p w14:paraId="185D8F29" w14:textId="77777777" w:rsidR="00FC79F1" w:rsidRDefault="00FC79F1"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121388BC" w14:textId="2FD758DA" w:rsidR="00E8686F" w:rsidRPr="00E8686F" w:rsidRDefault="00E8686F" w:rsidP="004B4675">
      <w:pPr>
        <w:pStyle w:val="ACLAbstractText"/>
        <w:spacing w:after="90"/>
        <w:rPr>
          <w:sz w:val="22"/>
          <w:lang w:val="en-IL"/>
        </w:rPr>
      </w:pPr>
    </w:p>
    <w:p w14:paraId="7C1BE384" w14:textId="09660559" w:rsidR="006F3804" w:rsidRPr="00FF20AF" w:rsidRDefault="00FF20AF" w:rsidP="004B4675">
      <w:pPr>
        <w:pStyle w:val="ACLAbstractText"/>
        <w:spacing w:after="90"/>
        <w:rPr>
          <w:color w:val="FF0000"/>
          <w:sz w:val="22"/>
          <w:lang w:val="en-IL" w:bidi="he-IL"/>
        </w:rPr>
      </w:pPr>
      <w:r>
        <w:rPr>
          <w:sz w:val="22"/>
          <w:lang w:val="en-IL"/>
        </w:rPr>
        <w:t>Most of the world’s population is bi-language.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lang w:val="en-IL"/>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lang w:val="en-IL"/>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1B3EFB9B" w14:textId="4D81583E" w:rsidR="00100206" w:rsidRPr="0022575E" w:rsidRDefault="007259C1" w:rsidP="0022575E">
      <w:pPr>
        <w:pStyle w:val="ACLText"/>
        <w:rPr>
          <w:lang w:val="en-IL"/>
        </w:rPr>
      </w:pPr>
      <w:r>
        <w:rPr>
          <w:lang w:val="en-IL"/>
        </w:rPr>
        <w:t>Native language classification is a well studied problem. One popular approach is Bag of Words (BOW). In BOW the text is represented by a feature vector of dimension N (N is the size of the vocabulary or a subset of the vocabulary). Each dimens</w:t>
      </w:r>
      <w:r w:rsidR="0022575E">
        <w:rPr>
          <w:lang w:val="en-IL"/>
        </w:rPr>
        <w:t xml:space="preserve">ion is the count of the corresponding word form the vocabulary occurring in the text. Usually stop words are excluded from the feature vector. This approach (as will be shown in the results section of this document). However, this approach suffers from a main disadvantage which is content dependency. For </w:t>
      </w:r>
      <w:r w:rsidR="00CB0E63">
        <w:rPr>
          <w:lang w:val="en-IL"/>
        </w:rPr>
        <w:t>instance,</w:t>
      </w:r>
      <w:r w:rsidR="0022575E">
        <w:rPr>
          <w:lang w:val="en-IL"/>
        </w:rPr>
        <w:t xml:space="preserve"> if a classification model </w:t>
      </w:r>
      <w:r w:rsidR="00CB0E63">
        <w:rPr>
          <w:lang w:val="en-IL"/>
        </w:rPr>
        <w:t>is</w:t>
      </w:r>
      <w:r w:rsidR="0022575E">
        <w:rPr>
          <w:lang w:val="en-IL"/>
        </w:rPr>
        <w:t xml:space="preserve"> trained on specific domain corpus (e.g. Sports, </w:t>
      </w:r>
      <w:proofErr w:type="spellStart"/>
      <w:r w:rsidR="0022575E">
        <w:rPr>
          <w:lang w:val="en-IL"/>
        </w:rPr>
        <w:t>Polticis</w:t>
      </w:r>
      <w:proofErr w:type="spellEnd"/>
      <w:r w:rsidR="0022575E">
        <w:rPr>
          <w:lang w:val="en-IL"/>
        </w:rPr>
        <w:t xml:space="preserve">, </w:t>
      </w:r>
      <w:proofErr w:type="gramStart"/>
      <w:r w:rsidR="0022575E">
        <w:rPr>
          <w:lang w:val="en-IL"/>
        </w:rPr>
        <w:t>Traveling</w:t>
      </w:r>
      <w:proofErr w:type="gramEnd"/>
      <w:r w:rsidR="0022575E">
        <w:rPr>
          <w:lang w:val="en-IL"/>
        </w:rPr>
        <w:t xml:space="preserve"> etc) </w:t>
      </w:r>
      <w:r w:rsidR="00CB0E63">
        <w:rPr>
          <w:lang w:val="en-IL"/>
        </w:rPr>
        <w:t xml:space="preserve">this model will consider words from the specific domain with much higher importance compared to words out of the specific domain. This presents an issue in generalization across domain. </w:t>
      </w:r>
      <w:r w:rsidR="00FC79F1">
        <w:rPr>
          <w:lang w:val="en-IL"/>
        </w:rPr>
        <w:t xml:space="preserve"> </w:t>
      </w:r>
      <w:proofErr w:type="gramStart"/>
      <w:r w:rsidR="00FC79F1">
        <w:rPr>
          <w:lang w:val="en-IL"/>
        </w:rPr>
        <w:t>Also</w:t>
      </w:r>
      <w:proofErr w:type="gramEnd"/>
      <w:r w:rsidR="00FC79F1">
        <w:rPr>
          <w:lang w:val="en-IL"/>
        </w:rPr>
        <w:t xml:space="preserve"> there is a time relevance issue – domain dominant words can change significantly over time (this is particularly noticeable domains such as politics and sports – where things changes rapidly). </w:t>
      </w:r>
      <w:r w:rsidR="00CB0E63">
        <w:rPr>
          <w:lang w:val="en-IL"/>
        </w:rPr>
        <w:t>This could lead to poor classification results that might force retraining of the model for the new domain</w:t>
      </w:r>
      <w:r w:rsidR="00FC79F1">
        <w:rPr>
          <w:lang w:val="en-IL"/>
        </w:rPr>
        <w:t xml:space="preserve"> or the new period.</w:t>
      </w:r>
    </w:p>
    <w:p w14:paraId="266B8F59" w14:textId="0EF549B1" w:rsidR="00B0770A" w:rsidRPr="00FC79F1" w:rsidRDefault="00F77FFA" w:rsidP="00FC79F1">
      <w:pPr>
        <w:pStyle w:val="ACLFirstLine"/>
        <w:rPr>
          <w:lang w:val="en-IL"/>
        </w:rPr>
      </w:pPr>
      <w:r w:rsidRPr="00B57FFB">
        <w:t xml:space="preserve">In </w:t>
      </w:r>
      <w:r w:rsidR="009956C5">
        <w:rPr>
          <w:lang w:val="en-IL"/>
        </w:rPr>
        <w:t xml:space="preserve">order to </w:t>
      </w:r>
      <w:r w:rsidR="00FC79F1">
        <w:rPr>
          <w:lang w:val="en-IL"/>
        </w:rPr>
        <w:t xml:space="preserve">overcome the content dependency </w:t>
      </w:r>
      <w:proofErr w:type="gramStart"/>
      <w:r w:rsidR="00FC79F1">
        <w:rPr>
          <w:lang w:val="en-IL"/>
        </w:rPr>
        <w:t>issue</w:t>
      </w:r>
      <w:proofErr w:type="gramEnd"/>
      <w:r w:rsidR="00FC79F1">
        <w:rPr>
          <w:lang w:val="en-IL"/>
        </w:rPr>
        <w:t xml:space="preserve"> we took a content independent approach by observing the use of function words (which do not carry content) for native and non-native English speakers. Because function words are not domain nor period dependent - this approach is robust to the issues described above</w:t>
      </w:r>
      <w:r w:rsidR="008A0719">
        <w:rPr>
          <w:lang w:val="en-IL"/>
        </w:rPr>
        <w:t xml:space="preserve"> and yields firm results for binary classification.</w:t>
      </w:r>
    </w:p>
    <w:p w14:paraId="6B02848A" w14:textId="3B0B821E" w:rsidR="001E43B7" w:rsidRPr="00B57FFB" w:rsidRDefault="008A0719" w:rsidP="004B4675">
      <w:pPr>
        <w:pStyle w:val="ACLFirstLine"/>
        <w:ind w:firstLine="0"/>
      </w:pPr>
      <w:r>
        <w:rPr>
          <w:lang w:val="en-IL"/>
        </w:rPr>
        <w:t>We use 2 different d</w:t>
      </w:r>
      <w:r w:rsidR="00FC79F1">
        <w:rPr>
          <w:lang w:val="en-IL"/>
        </w:rPr>
        <w:t>ata sets for native</w:t>
      </w:r>
      <w:r>
        <w:rPr>
          <w:lang w:val="en-IL"/>
        </w:rPr>
        <w:t xml:space="preser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w:t>
      </w:r>
      <w:proofErr w:type="gramStart"/>
      <w:r>
        <w:rPr>
          <w:lang w:val="en-IL"/>
        </w:rPr>
        <w:t>speakers</w:t>
      </w:r>
      <w:proofErr w:type="gramEnd"/>
      <w:r>
        <w:rPr>
          <w:lang w:val="en-IL"/>
        </w:rPr>
        <w:t xml:space="preserve"> dataset was taken from TOFEL (Test Of English As A Foreign Language) – a collection of assays written by non-native English speakers as a university entrance test. The country of origin of the writer was not </w:t>
      </w:r>
      <w:proofErr w:type="spellStart"/>
      <w:r>
        <w:rPr>
          <w:lang w:val="en-IL"/>
        </w:rPr>
        <w:t>speficied</w:t>
      </w:r>
      <w:proofErr w:type="spellEnd"/>
      <w:r>
        <w:rPr>
          <w:lang w:val="en-IL"/>
        </w:rPr>
        <w:t xml:space="preserve">. We used function words dictionary from the academic resources of Sequence Publishing as a </w:t>
      </w:r>
      <w:proofErr w:type="gramStart"/>
      <w:r>
        <w:rPr>
          <w:lang w:val="en-IL"/>
        </w:rPr>
        <w:t>base, and</w:t>
      </w:r>
      <w:proofErr w:type="gramEnd"/>
      <w:r>
        <w:rPr>
          <w:lang w:val="en-IL"/>
        </w:rPr>
        <w:t xml:space="preserve"> extended it manually during</w:t>
      </w:r>
      <w:r w:rsidR="00B773CE">
        <w:rPr>
          <w:lang w:val="en-IL"/>
        </w:rPr>
        <w:t xml:space="preserve"> </w:t>
      </w:r>
      <w:r>
        <w:rPr>
          <w:lang w:val="en-IL"/>
        </w:rPr>
        <w:t>our training process.</w:t>
      </w:r>
      <w:r w:rsidR="00B773CE">
        <w:rPr>
          <w:lang w:val="en-IL"/>
        </w:rPr>
        <w:br/>
        <w:t>We used several well known classifiers (SVM, Decision Tree and Naive Base) with 3-fold cross validation for this task and compared the results of the function words app</w:t>
      </w:r>
      <w:bookmarkStart w:id="0" w:name="_GoBack"/>
      <w:bookmarkEnd w:id="0"/>
      <w:r w:rsidR="00B773CE">
        <w:rPr>
          <w:lang w:val="en-IL"/>
        </w:rPr>
        <w:t>roach vs. BOW approach.</w:t>
      </w:r>
    </w:p>
    <w:p w14:paraId="60347310" w14:textId="7D1CC251" w:rsidR="00337DA4" w:rsidRPr="00B57FFB" w:rsidRDefault="00337DA4" w:rsidP="001E43B7">
      <w:pPr>
        <w:pStyle w:val="ACLFirstLine"/>
      </w:pPr>
    </w:p>
    <w:p w14:paraId="79DC37C2" w14:textId="6FF4ECC6" w:rsidR="00337DA4" w:rsidRPr="00B57FFB" w:rsidRDefault="00337DA4" w:rsidP="00337DA4">
      <w:pPr>
        <w:pStyle w:val="ACLSection"/>
      </w:pPr>
      <w:r w:rsidRPr="00B57FFB">
        <w:t>Related Work</w:t>
      </w:r>
    </w:p>
    <w:p w14:paraId="222C5DDE" w14:textId="6565A7C8" w:rsidR="00337DA4" w:rsidRPr="00B57FFB" w:rsidRDefault="00337DA4" w:rsidP="00337DA4">
      <w:pPr>
        <w:pStyle w:val="ACLText"/>
      </w:pPr>
      <w:r w:rsidRPr="00B57FFB">
        <w:t xml:space="preserve">The idea of collecting annotations from volunteer contributors has been used for a variety of tasks. Luis von </w:t>
      </w:r>
      <w:proofErr w:type="spellStart"/>
      <w:r w:rsidRPr="00B57FFB">
        <w:t>Ahn</w:t>
      </w:r>
      <w:proofErr w:type="spellEnd"/>
      <w:r w:rsidRPr="00B57FFB">
        <w:t xml:space="preserve"> pioneered the collection of data via online annotation tasks in the form of games, including the </w:t>
      </w:r>
      <w:proofErr w:type="spellStart"/>
      <w:r w:rsidRPr="00B57FFB">
        <w:t>ESPGame</w:t>
      </w:r>
      <w:proofErr w:type="spellEnd"/>
      <w:r w:rsidRPr="00B57FFB">
        <w:t xml:space="preserve"> for labeling images (von </w:t>
      </w:r>
      <w:proofErr w:type="spellStart"/>
      <w:r w:rsidRPr="00B57FFB">
        <w:lastRenderedPageBreak/>
        <w:t>Ahn</w:t>
      </w:r>
      <w:proofErr w:type="spellEnd"/>
      <w:r w:rsidRPr="00B57FFB">
        <w:t xml:space="preserve"> and </w:t>
      </w:r>
      <w:proofErr w:type="spellStart"/>
      <w:r w:rsidRPr="00B57FFB">
        <w:t>Dabbish</w:t>
      </w:r>
      <w:proofErr w:type="spellEnd"/>
      <w:r w:rsidRPr="00B57FFB">
        <w:t xml:space="preserve">, 2004) and Verbosity for annotating word relations (von </w:t>
      </w:r>
      <w:proofErr w:type="spellStart"/>
      <w:r w:rsidRPr="00B57FFB">
        <w:t>Ahn</w:t>
      </w:r>
      <w:proofErr w:type="spellEnd"/>
      <w:r w:rsidRPr="00B57FFB">
        <w:t xml:space="preserve"> et al., 2006). The Open Mind Initiative (Stork, 1999) has taken a similar approach, attempting to make such tasks as annotating word sense (</w:t>
      </w:r>
      <w:proofErr w:type="spellStart"/>
      <w:r w:rsidRPr="00B57FFB">
        <w:t>Chklovski</w:t>
      </w:r>
      <w:proofErr w:type="spellEnd"/>
      <w:r w:rsidRPr="00B57FFB">
        <w:t xml:space="preserve"> and </w:t>
      </w:r>
      <w:proofErr w:type="spellStart"/>
      <w:r w:rsidRPr="00B57FFB">
        <w:t>Mihalcea</w:t>
      </w:r>
      <w:proofErr w:type="spellEnd"/>
      <w:r w:rsidRPr="00B57FFB">
        <w:t>, 2002) and commonsense word relations (Singh, 2002) sufﬁciently “easy and fun” to entice users into freely labeling data.</w:t>
      </w:r>
    </w:p>
    <w:p w14:paraId="535799BB" w14:textId="7F97E636" w:rsidR="00337DA4" w:rsidRPr="00B57FFB" w:rsidRDefault="00337DA4" w:rsidP="00316FF4">
      <w:pPr>
        <w:pStyle w:val="ACLFirstLine"/>
        <w:ind w:firstLine="403"/>
      </w:pPr>
      <w:r w:rsidRPr="00B57FFB">
        <w:t>There have been an increasing number of experiments using Mechanical Turk for annotation. In workers provided annotations for the tasks of hotel name entity resolution and attribute extraction of age, produ</w:t>
      </w:r>
      <w:r w:rsidR="00316FF4" w:rsidRPr="00B57FFB">
        <w:t xml:space="preserve">ct brand, and product mode. The annotations </w:t>
      </w:r>
      <w:r w:rsidRPr="00B57FFB">
        <w:t xml:space="preserve">found to have high accuracy compared to gold-standard labels. </w:t>
      </w:r>
      <w:proofErr w:type="spellStart"/>
      <w:r w:rsidRPr="00B57FFB">
        <w:t>Kittur</w:t>
      </w:r>
      <w:proofErr w:type="spellEnd"/>
      <w:r w:rsidRPr="00B57FFB">
        <w:t xml:space="preserve"> et al. (2008) compared </w:t>
      </w:r>
      <w:proofErr w:type="spellStart"/>
      <w:r w:rsidR="00AD48B7" w:rsidRPr="00B57FFB">
        <w:t>MTurk</w:t>
      </w:r>
      <w:proofErr w:type="spellEnd"/>
      <w:r w:rsidR="00AD48B7" w:rsidRPr="00B57FFB">
        <w:t xml:space="preserve"> </w:t>
      </w:r>
      <w:r w:rsidRPr="00B57FFB">
        <w:t>evaluations of Wikipedia article quality against experts, ﬁnding validation tests were important to ensure good results.</w:t>
      </w:r>
    </w:p>
    <w:p w14:paraId="532A8ED0" w14:textId="18D5719A" w:rsidR="00337DA4" w:rsidRPr="00B57FFB" w:rsidRDefault="00337DA4" w:rsidP="009406A9">
      <w:pPr>
        <w:pStyle w:val="ACLFirstLine"/>
        <w:ind w:firstLine="403"/>
      </w:pPr>
      <w:r w:rsidRPr="00B57FFB">
        <w:t xml:space="preserve">In general, volunteer-supplied or </w:t>
      </w:r>
      <w:proofErr w:type="spellStart"/>
      <w:r w:rsidR="004B4675" w:rsidRPr="00B57FFB">
        <w:t>MTurk</w:t>
      </w:r>
      <w:proofErr w:type="spellEnd"/>
      <w:r w:rsidRPr="00B57FFB">
        <w:t xml:space="preserve">-supplied data is more plentiful but noisier than expert data. It is powerful because independent annotations can be aggregated to achieve high reliability. Sheng et al. (2008) explore several methods for using many noisy labels to create labeled data, how to choose which examples should get more labels, and how to include labels’ uncertainty information when training classiﬁers. Since we focus on empirically validating </w:t>
      </w:r>
      <w:proofErr w:type="spellStart"/>
      <w:r w:rsidR="009406A9" w:rsidRPr="00B57FFB">
        <w:t>MTurk</w:t>
      </w:r>
      <w:proofErr w:type="spellEnd"/>
      <w:r w:rsidRPr="00B57FFB">
        <w:t xml:space="preserve"> as a data source, we tend to stick to simple aggregation methods</w:t>
      </w:r>
      <w:r w:rsidR="00D91978" w:rsidRPr="00B57FFB">
        <w:t>.</w:t>
      </w:r>
    </w:p>
    <w:p w14:paraId="0FD4EECD" w14:textId="3B18D7B2" w:rsidR="00100206" w:rsidRPr="00B57FFB" w:rsidRDefault="00AD48B7" w:rsidP="001E43B7">
      <w:pPr>
        <w:pStyle w:val="ACLSection"/>
      </w:pPr>
      <w:proofErr w:type="spellStart"/>
      <w:r w:rsidRPr="00B57FFB">
        <w:t>MTurk</w:t>
      </w:r>
      <w:proofErr w:type="spellEnd"/>
      <w:r w:rsidR="00572C7C" w:rsidRPr="00B57FFB">
        <w:t xml:space="preserve"> - Overview</w:t>
      </w:r>
    </w:p>
    <w:p w14:paraId="3AB6363C" w14:textId="15CF667E" w:rsidR="00BC05C1" w:rsidRPr="00B57FFB" w:rsidRDefault="00151A78" w:rsidP="00151A78">
      <w:pPr>
        <w:pStyle w:val="ACLFirstLine"/>
        <w:ind w:firstLine="0"/>
      </w:pPr>
      <w:proofErr w:type="spellStart"/>
      <w:r w:rsidRPr="00B57FFB">
        <w:t>MTurk</w:t>
      </w:r>
      <w:proofErr w:type="spellEnd"/>
      <w:r w:rsidRPr="00B57FFB">
        <w:t xml:space="preserve"> functions as a one-stop shop for getting work done, bringing together the people and tools that enable task creation, labor recruitment, compensation, and data collection. The site boasts a large, diverse workforce consisting of over 500,000 users from over 190 countries who complete tens of thousands of tasks. Individuals register as ‘‘requesters’’ (task creators) or ‘‘workers’’ (paid task completers). Requesters can create and post virtually any task that can be done at a computer (i.e., surveys, experiments, writing, etc.) using simple templates or technical scripts or linking workers to external online survey tools (e.g., SurveyMonkey). Workers can browse available tasks and are paid upon successful completion of each task. Requesters can refuse payment for subpar work. Being refused payment has negative consequences for workers because requesters can limit their tasks to workers with low refusal rates.</w:t>
      </w:r>
    </w:p>
    <w:p w14:paraId="509BB468" w14:textId="690C5BB3" w:rsidR="004A062E" w:rsidRPr="00B57FFB" w:rsidRDefault="004A062E" w:rsidP="00151A78">
      <w:pPr>
        <w:pStyle w:val="ACLFirstLine"/>
        <w:ind w:firstLine="0"/>
      </w:pPr>
    </w:p>
    <w:p w14:paraId="70973CF6" w14:textId="0E21B485" w:rsidR="004A062E" w:rsidRPr="00B57FFB" w:rsidRDefault="004A062E" w:rsidP="004A062E">
      <w:pPr>
        <w:pStyle w:val="ACLSubsection"/>
        <w:rPr>
          <w:sz w:val="24"/>
          <w:szCs w:val="24"/>
        </w:rPr>
      </w:pPr>
      <w:r w:rsidRPr="00B57FFB">
        <w:t>Project Build Process</w:t>
      </w:r>
    </w:p>
    <w:p w14:paraId="69F3AB85" w14:textId="115EFED7" w:rsidR="0056385A" w:rsidRPr="00B57FFB" w:rsidRDefault="004A062E" w:rsidP="009406A9">
      <w:pPr>
        <w:pStyle w:val="ACLText"/>
        <w:rPr>
          <w:lang w:bidi="he-IL"/>
        </w:rPr>
      </w:pPr>
      <w:r w:rsidRPr="00B57FFB">
        <w:t xml:space="preserve">We used tweets from </w:t>
      </w:r>
      <w:r w:rsidR="002A48B2" w:rsidRPr="00B57FFB">
        <w:t>Twit</w:t>
      </w:r>
      <w:r w:rsidRPr="00B57FFB">
        <w:t xml:space="preserve">ter </w:t>
      </w:r>
      <w:r w:rsidR="00223D20" w:rsidRPr="00B57FFB">
        <w:t>to</w:t>
      </w:r>
      <w:r w:rsidRPr="00B57FFB">
        <w:t xml:space="preserve"> </w:t>
      </w:r>
      <w:r w:rsidR="002A48B2" w:rsidRPr="00B57FFB">
        <w:t>obtain</w:t>
      </w:r>
      <w:r w:rsidR="00432CAD" w:rsidRPr="00B57FFB">
        <w:t xml:space="preserve"> data </w:t>
      </w:r>
      <w:r w:rsidR="002A48B2" w:rsidRPr="00B57FFB">
        <w:t>for</w:t>
      </w:r>
      <w:r w:rsidR="00EC504C" w:rsidRPr="00B57FFB">
        <w:t xml:space="preserve"> the</w:t>
      </w:r>
      <w:r w:rsidR="00432CAD" w:rsidRPr="00B57FFB">
        <w:t xml:space="preserve"> </w:t>
      </w:r>
      <w:r w:rsidRPr="00B57FFB">
        <w:t>H</w:t>
      </w:r>
      <w:r w:rsidR="00316FF4" w:rsidRPr="00B57FFB">
        <w:t>IT</w:t>
      </w:r>
      <w:r w:rsidRPr="00B57FFB">
        <w:t>s</w:t>
      </w:r>
      <w:r w:rsidR="009406A9" w:rsidRPr="00B57FFB">
        <w:t xml:space="preserve"> (Human Intelligence Tasks)</w:t>
      </w:r>
      <w:r w:rsidRPr="00B57FFB">
        <w:t xml:space="preserve">. </w:t>
      </w:r>
      <w:r w:rsidR="00223D20" w:rsidRPr="00B57FFB">
        <w:rPr>
          <w:lang w:bidi="he-IL"/>
        </w:rPr>
        <w:t>We examined t</w:t>
      </w:r>
      <w:r w:rsidRPr="00B57FFB">
        <w:rPr>
          <w:lang w:bidi="he-IL"/>
        </w:rPr>
        <w:t xml:space="preserve">he information </w:t>
      </w:r>
      <w:r w:rsidR="00223D20" w:rsidRPr="00B57FFB">
        <w:rPr>
          <w:lang w:bidi="he-IL"/>
        </w:rPr>
        <w:t xml:space="preserve">collected from the questionnaires </w:t>
      </w:r>
      <w:r w:rsidR="000B39AC" w:rsidRPr="00B57FFB">
        <w:rPr>
          <w:lang w:bidi="he-IL"/>
        </w:rPr>
        <w:t>that were answered</w:t>
      </w:r>
      <w:r w:rsidRPr="00B57FFB">
        <w:rPr>
          <w:lang w:bidi="he-IL"/>
        </w:rPr>
        <w:t xml:space="preserve"> by individuals and not by organizations.</w:t>
      </w:r>
      <w:r w:rsidR="0056385A" w:rsidRPr="00B57FFB">
        <w:rPr>
          <w:lang w:bidi="he-IL"/>
        </w:rPr>
        <w:t xml:space="preserve"> </w:t>
      </w:r>
      <w:r w:rsidRPr="00B57FFB">
        <w:rPr>
          <w:lang w:bidi="he-IL"/>
        </w:rPr>
        <w:t xml:space="preserve">The information we extracted from Twitter about the diseases </w:t>
      </w:r>
      <w:r w:rsidR="00EC504C" w:rsidRPr="00B57FFB">
        <w:rPr>
          <w:lang w:bidi="he-IL"/>
        </w:rPr>
        <w:t xml:space="preserve">also </w:t>
      </w:r>
      <w:r w:rsidR="00D11C26" w:rsidRPr="00B57FFB">
        <w:rPr>
          <w:lang w:bidi="he-IL"/>
        </w:rPr>
        <w:t xml:space="preserve">removed </w:t>
      </w:r>
      <w:r w:rsidRPr="00B57FFB">
        <w:rPr>
          <w:lang w:bidi="he-IL"/>
        </w:rPr>
        <w:t xml:space="preserve">tweets that </w:t>
      </w:r>
      <w:r w:rsidR="00303BD6" w:rsidRPr="00B57FFB">
        <w:rPr>
          <w:lang w:bidi="he-IL"/>
        </w:rPr>
        <w:t>contained</w:t>
      </w:r>
      <w:r w:rsidR="00D11C26" w:rsidRPr="00B57FFB">
        <w:rPr>
          <w:lang w:bidi="he-IL"/>
        </w:rPr>
        <w:t xml:space="preserve"> words that do not indicate diseases (inhaler, band-aid, etc.). </w:t>
      </w:r>
      <w:r w:rsidRPr="00B57FFB">
        <w:rPr>
          <w:lang w:bidi="he-IL"/>
        </w:rPr>
        <w:t xml:space="preserve">These tweets were deleted and not entered </w:t>
      </w:r>
      <w:r w:rsidR="00275DE8" w:rsidRPr="00B57FFB">
        <w:rPr>
          <w:lang w:bidi="he-IL"/>
        </w:rPr>
        <w:t>to</w:t>
      </w:r>
      <w:r w:rsidR="00B7598C" w:rsidRPr="00B57FFB">
        <w:rPr>
          <w:lang w:bidi="he-IL"/>
        </w:rPr>
        <w:t xml:space="preserve"> the</w:t>
      </w:r>
      <w:r w:rsidR="00275DE8" w:rsidRPr="00B57FFB">
        <w:rPr>
          <w:lang w:bidi="he-IL"/>
        </w:rPr>
        <w:t xml:space="preserve"> </w:t>
      </w:r>
      <w:r w:rsidRPr="00B57FFB">
        <w:rPr>
          <w:lang w:bidi="he-IL"/>
        </w:rPr>
        <w:t>questionnaires (</w:t>
      </w:r>
      <w:r w:rsidR="009406A9" w:rsidRPr="00B57FFB">
        <w:rPr>
          <w:lang w:bidi="he-IL"/>
        </w:rPr>
        <w:t>HITs</w:t>
      </w:r>
      <w:r w:rsidRPr="00B57FFB">
        <w:rPr>
          <w:lang w:bidi="he-IL"/>
        </w:rPr>
        <w:t>).</w:t>
      </w:r>
      <w:r w:rsidR="0056385A" w:rsidRPr="00B57FFB">
        <w:rPr>
          <w:lang w:bidi="he-IL"/>
        </w:rPr>
        <w:t xml:space="preserve"> </w:t>
      </w:r>
    </w:p>
    <w:p w14:paraId="3CFDA976" w14:textId="1C678333" w:rsidR="004A062E" w:rsidRPr="00B57FFB" w:rsidRDefault="00997DBE" w:rsidP="00812563">
      <w:pPr>
        <w:pStyle w:val="ACLText"/>
        <w:ind w:firstLine="230"/>
      </w:pPr>
      <w:r w:rsidRPr="00B57FFB">
        <w:rPr>
          <w:lang w:bidi="he-IL"/>
        </w:rPr>
        <w:t xml:space="preserve"> </w:t>
      </w:r>
      <w:r w:rsidR="00275DE8" w:rsidRPr="00B57FFB">
        <w:rPr>
          <w:lang w:bidi="he-IL"/>
        </w:rPr>
        <w:t xml:space="preserve">Before we implemented the </w:t>
      </w:r>
      <w:r w:rsidR="004A062E" w:rsidRPr="00B57FFB">
        <w:rPr>
          <w:lang w:bidi="he-IL"/>
        </w:rPr>
        <w:t xml:space="preserve">project, we ran several small </w:t>
      </w:r>
      <w:r w:rsidR="00275DE8" w:rsidRPr="00B57FFB">
        <w:rPr>
          <w:lang w:bidi="he-IL"/>
        </w:rPr>
        <w:t xml:space="preserve">experimental </w:t>
      </w:r>
      <w:r w:rsidR="004A062E" w:rsidRPr="00B57FFB">
        <w:rPr>
          <w:lang w:bidi="he-IL"/>
        </w:rPr>
        <w:t>projects.</w:t>
      </w:r>
      <w:r w:rsidR="0056385A" w:rsidRPr="00B57FFB">
        <w:rPr>
          <w:lang w:bidi="he-IL"/>
        </w:rPr>
        <w:t xml:space="preserve"> </w:t>
      </w:r>
      <w:r w:rsidR="004A062E" w:rsidRPr="00B57FFB">
        <w:rPr>
          <w:lang w:bidi="he-IL"/>
        </w:rPr>
        <w:t>There were several purposes for running the mock projects:</w:t>
      </w:r>
    </w:p>
    <w:p w14:paraId="6ECB16B1" w14:textId="5BBFCD7F" w:rsidR="0056385A" w:rsidRPr="00B57FFB" w:rsidRDefault="0056385A" w:rsidP="0071602C">
      <w:pPr>
        <w:pStyle w:val="ACLFirstLine"/>
        <w:numPr>
          <w:ilvl w:val="0"/>
          <w:numId w:val="5"/>
        </w:numPr>
        <w:rPr>
          <w:lang w:bidi="he-IL"/>
        </w:rPr>
      </w:pPr>
      <w:r w:rsidRPr="00B57FFB">
        <w:rPr>
          <w:lang w:bidi="he-IL"/>
        </w:rPr>
        <w:t xml:space="preserve">Learn how the </w:t>
      </w:r>
      <w:proofErr w:type="spellStart"/>
      <w:r w:rsidR="00A46C96" w:rsidRPr="00B57FFB">
        <w:t>MTurk</w:t>
      </w:r>
      <w:proofErr w:type="spellEnd"/>
      <w:r w:rsidRPr="00B57FFB">
        <w:rPr>
          <w:lang w:bidi="he-IL"/>
        </w:rPr>
        <w:t xml:space="preserve"> system works. </w:t>
      </w:r>
    </w:p>
    <w:p w14:paraId="3C819C9D" w14:textId="53AC102F" w:rsidR="0056385A" w:rsidRPr="00B57FFB" w:rsidRDefault="0056385A" w:rsidP="0071602C">
      <w:pPr>
        <w:pStyle w:val="ACLFirstLine"/>
        <w:numPr>
          <w:ilvl w:val="0"/>
          <w:numId w:val="5"/>
        </w:numPr>
        <w:rPr>
          <w:lang w:bidi="he-IL"/>
        </w:rPr>
      </w:pPr>
      <w:r w:rsidRPr="00B57FFB">
        <w:rPr>
          <w:lang w:bidi="he-IL"/>
        </w:rPr>
        <w:t>Ex</w:t>
      </w:r>
      <w:r w:rsidR="00275DE8" w:rsidRPr="00B57FFB">
        <w:rPr>
          <w:lang w:bidi="he-IL"/>
        </w:rPr>
        <w:t xml:space="preserve">amining the response time of </w:t>
      </w:r>
      <w:r w:rsidRPr="00B57FFB">
        <w:rPr>
          <w:lang w:bidi="he-IL"/>
        </w:rPr>
        <w:t>people who answered the questionnaires.</w:t>
      </w:r>
    </w:p>
    <w:p w14:paraId="53620C20" w14:textId="7E87A5C8" w:rsidR="0056385A" w:rsidRPr="00B57FFB" w:rsidRDefault="0056385A" w:rsidP="0071602C">
      <w:pPr>
        <w:pStyle w:val="ACLFirstLine"/>
        <w:numPr>
          <w:ilvl w:val="0"/>
          <w:numId w:val="5"/>
        </w:numPr>
        <w:rPr>
          <w:lang w:bidi="he-IL"/>
        </w:rPr>
      </w:pPr>
      <w:r w:rsidRPr="00B57FFB">
        <w:rPr>
          <w:lang w:bidi="he-IL"/>
        </w:rPr>
        <w:t>Examine the response and professionalism of people when meeting texts from Twitter.</w:t>
      </w:r>
    </w:p>
    <w:p w14:paraId="1A26C05D" w14:textId="2369979E" w:rsidR="004A062E" w:rsidRPr="00B57FFB" w:rsidRDefault="0056385A" w:rsidP="0056385A">
      <w:pPr>
        <w:pStyle w:val="ACLFirstLine"/>
        <w:ind w:left="230" w:firstLine="0"/>
        <w:rPr>
          <w:lang w:bidi="he-IL"/>
        </w:rPr>
      </w:pPr>
      <w:r w:rsidRPr="00B57FFB">
        <w:rPr>
          <w:lang w:bidi="he-IL"/>
        </w:rPr>
        <w:t xml:space="preserve">After analyzing the results of </w:t>
      </w:r>
      <w:r w:rsidR="00275DE8" w:rsidRPr="00B57FFB">
        <w:rPr>
          <w:lang w:bidi="he-IL"/>
        </w:rPr>
        <w:t>said</w:t>
      </w:r>
      <w:r w:rsidRPr="00B57FFB">
        <w:rPr>
          <w:lang w:bidi="he-IL"/>
        </w:rPr>
        <w:t xml:space="preserve"> projects, we ran the main project - distributing a large </w:t>
      </w:r>
      <w:r w:rsidR="000B39AC" w:rsidRPr="00B57FFB">
        <w:rPr>
          <w:lang w:bidi="he-IL"/>
        </w:rPr>
        <w:t>group of questions</w:t>
      </w:r>
      <w:r w:rsidRPr="00B57FFB">
        <w:rPr>
          <w:lang w:bidi="he-IL"/>
        </w:rPr>
        <w:t xml:space="preserve"> with the tweets.</w:t>
      </w:r>
    </w:p>
    <w:p w14:paraId="5ADC43FA" w14:textId="612EDD45" w:rsidR="00F66D8F" w:rsidRPr="00B57FFB" w:rsidRDefault="00337DA4" w:rsidP="00F66D8F">
      <w:pPr>
        <w:pStyle w:val="ACLSection"/>
        <w:spacing w:line="252" w:lineRule="auto"/>
      </w:pPr>
      <w:r w:rsidRPr="00B57FFB">
        <w:t>Task Design</w:t>
      </w:r>
    </w:p>
    <w:p w14:paraId="0D07FCBD" w14:textId="5B03A802" w:rsidR="00F66D8F" w:rsidRPr="00B57FFB" w:rsidRDefault="00B10D51" w:rsidP="00F66D8F">
      <w:pPr>
        <w:pStyle w:val="ACLFirstLine"/>
        <w:ind w:firstLine="0"/>
      </w:pPr>
      <w:r w:rsidRPr="00B57FFB">
        <w:rPr>
          <w:lang w:bidi="he-IL"/>
        </w:rPr>
        <w:t>In general, we follow a few simple design principles: we attempt to keep our task descriptions as succinct as possible, and we attempt to give demonstrative examples for each class wherever possible.</w:t>
      </w:r>
      <w:r w:rsidRPr="00B57FFB">
        <w:t xml:space="preserve"> We have restricted our study to tasks where we require only a multiple-choice response. For every </w:t>
      </w:r>
      <w:r w:rsidR="00A15B31" w:rsidRPr="00B57FFB">
        <w:t>task,</w:t>
      </w:r>
      <w:r w:rsidRPr="00B57FFB">
        <w:t xml:space="preserve"> we collect ten independent annotations for each unique item.</w:t>
      </w:r>
    </w:p>
    <w:p w14:paraId="138D68F6" w14:textId="77777777" w:rsidR="00D91978" w:rsidRPr="00B57FFB" w:rsidRDefault="00D91978" w:rsidP="00F66D8F">
      <w:pPr>
        <w:pStyle w:val="ACLFirstLine"/>
        <w:ind w:firstLine="0"/>
      </w:pPr>
    </w:p>
    <w:p w14:paraId="4254ABC7" w14:textId="77777777" w:rsidR="0056385A" w:rsidRPr="00B57FFB" w:rsidRDefault="0056385A" w:rsidP="0056385A">
      <w:pPr>
        <w:pStyle w:val="ACLSubsection"/>
        <w:rPr>
          <w:sz w:val="24"/>
          <w:szCs w:val="24"/>
        </w:rPr>
      </w:pPr>
      <w:r w:rsidRPr="00B57FFB">
        <w:t>Project Build Process</w:t>
      </w:r>
    </w:p>
    <w:p w14:paraId="5E59D8D0" w14:textId="044686F2" w:rsidR="00364A82" w:rsidRPr="00B57FFB" w:rsidRDefault="0045008D" w:rsidP="00ED1B43">
      <w:pPr>
        <w:pStyle w:val="ACLFirstLine"/>
        <w:ind w:firstLine="0"/>
      </w:pPr>
      <w:r w:rsidRPr="00B57FFB">
        <w:t>To set up a project in Amazon's system</w:t>
      </w:r>
      <w:r w:rsidR="00C3616C" w:rsidRPr="00B57FFB">
        <w:t xml:space="preserve">, a </w:t>
      </w:r>
      <w:r w:rsidRPr="00B57FFB">
        <w:t>template</w:t>
      </w:r>
      <w:r w:rsidR="00C3616C" w:rsidRPr="00B57FFB">
        <w:t xml:space="preserve"> </w:t>
      </w:r>
      <w:r w:rsidR="002C6BDD" w:rsidRPr="00B57FFB">
        <w:t>needs to be selected</w:t>
      </w:r>
      <w:r w:rsidRPr="00B57FFB">
        <w:t xml:space="preserve"> out of several possib</w:t>
      </w:r>
      <w:r w:rsidR="00C3616C" w:rsidRPr="00B57FFB">
        <w:t>i</w:t>
      </w:r>
      <w:r w:rsidRPr="00B57FFB">
        <w:t>l</w:t>
      </w:r>
      <w:r w:rsidR="00C3616C" w:rsidRPr="00B57FFB">
        <w:t>ities</w:t>
      </w:r>
      <w:r w:rsidRPr="00B57FFB">
        <w:t xml:space="preserve">. We </w:t>
      </w:r>
      <w:r w:rsidR="00364A82" w:rsidRPr="00B57FFB">
        <w:t xml:space="preserve">created </w:t>
      </w:r>
      <w:r w:rsidRPr="00B57FFB">
        <w:t>a general questionnaire that</w:t>
      </w:r>
      <w:r w:rsidR="00364A82" w:rsidRPr="00B57FFB">
        <w:t xml:space="preserve"> was intended </w:t>
      </w:r>
      <w:r w:rsidR="00267146" w:rsidRPr="00B57FFB">
        <w:t>for</w:t>
      </w:r>
      <w:r w:rsidR="00364A82" w:rsidRPr="00B57FFB">
        <w:t xml:space="preserve"> people who </w:t>
      </w:r>
      <w:r w:rsidR="00267146" w:rsidRPr="00B57FFB">
        <w:t>met</w:t>
      </w:r>
      <w:r w:rsidR="00364A82" w:rsidRPr="00B57FFB">
        <w:t xml:space="preserve"> our conditions. </w:t>
      </w:r>
      <w:r w:rsidRPr="00B57FFB">
        <w:t>The format</w:t>
      </w:r>
      <w:r w:rsidR="00364A82" w:rsidRPr="00B57FFB">
        <w:t xml:space="preserve"> of the questionnaire</w:t>
      </w:r>
      <w:r w:rsidRPr="00B57FFB">
        <w:t xml:space="preserve"> also </w:t>
      </w:r>
      <w:r w:rsidR="00364A82" w:rsidRPr="00B57FFB">
        <w:t>required the following:</w:t>
      </w:r>
    </w:p>
    <w:p w14:paraId="1D5B47AF" w14:textId="4C6D7668" w:rsidR="00364A82" w:rsidRPr="00B57FFB" w:rsidRDefault="00364A82" w:rsidP="0071602C">
      <w:pPr>
        <w:pStyle w:val="ACLFirstLine"/>
        <w:numPr>
          <w:ilvl w:val="0"/>
          <w:numId w:val="10"/>
        </w:numPr>
      </w:pPr>
      <w:r w:rsidRPr="00B57FFB">
        <w:t>A</w:t>
      </w:r>
      <w:r w:rsidR="0045008D" w:rsidRPr="00B57FFB">
        <w:t xml:space="preserve"> definition of the payment for each worker</w:t>
      </w:r>
      <w:r w:rsidRPr="00B57FFB">
        <w:t>.</w:t>
      </w:r>
    </w:p>
    <w:p w14:paraId="496EFC45" w14:textId="00696996" w:rsidR="00D569FB" w:rsidRPr="00B57FFB" w:rsidRDefault="00364A82" w:rsidP="0071602C">
      <w:pPr>
        <w:pStyle w:val="ACLFirstLine"/>
        <w:numPr>
          <w:ilvl w:val="0"/>
          <w:numId w:val="10"/>
        </w:numPr>
      </w:pPr>
      <w:r w:rsidRPr="00B57FFB">
        <w:t>T</w:t>
      </w:r>
      <w:r w:rsidR="0045008D" w:rsidRPr="00B57FFB">
        <w:t>he</w:t>
      </w:r>
      <w:r w:rsidR="00DA3C4A" w:rsidRPr="00B57FFB">
        <w:t xml:space="preserve"> response time for completing</w:t>
      </w:r>
      <w:r w:rsidR="009406A9" w:rsidRPr="00B57FFB">
        <w:t xml:space="preserve"> each questionnaire</w:t>
      </w:r>
      <w:r w:rsidR="00D569FB" w:rsidRPr="00B57FFB">
        <w:t>.</w:t>
      </w:r>
    </w:p>
    <w:p w14:paraId="2163F0A3" w14:textId="7429C564" w:rsidR="00364A82" w:rsidRPr="00B57FFB" w:rsidRDefault="00D569FB" w:rsidP="0071602C">
      <w:pPr>
        <w:pStyle w:val="ACLFirstLine"/>
        <w:numPr>
          <w:ilvl w:val="0"/>
          <w:numId w:val="10"/>
        </w:numPr>
      </w:pPr>
      <w:r w:rsidRPr="00B57FFB">
        <w:t xml:space="preserve"> T</w:t>
      </w:r>
      <w:r w:rsidR="0045008D" w:rsidRPr="00B57FFB">
        <w:t xml:space="preserve">he total number of </w:t>
      </w:r>
      <w:r w:rsidR="00364A82" w:rsidRPr="00B57FFB">
        <w:t>questions</w:t>
      </w:r>
      <w:r w:rsidR="0045008D" w:rsidRPr="00B57FFB">
        <w:t xml:space="preserve">. </w:t>
      </w:r>
    </w:p>
    <w:p w14:paraId="2AF76B5F" w14:textId="4122BA74" w:rsidR="0045008D" w:rsidRPr="00B57FFB" w:rsidRDefault="0045008D" w:rsidP="000F77B3">
      <w:pPr>
        <w:pStyle w:val="ACLFirstLine"/>
        <w:ind w:left="360" w:firstLine="0"/>
      </w:pPr>
      <w:r w:rsidRPr="00B57FFB">
        <w:t xml:space="preserve">For creating the questionnaires, two other main things </w:t>
      </w:r>
      <w:r w:rsidR="00364A82" w:rsidRPr="00B57FFB">
        <w:t xml:space="preserve">are </w:t>
      </w:r>
      <w:r w:rsidRPr="00B57FFB">
        <w:t>defined:</w:t>
      </w:r>
    </w:p>
    <w:p w14:paraId="64ABBC09" w14:textId="74541FA7" w:rsidR="0045008D" w:rsidRPr="00B57FFB" w:rsidRDefault="0045008D" w:rsidP="0071602C">
      <w:pPr>
        <w:pStyle w:val="ACLFirstLine"/>
        <w:numPr>
          <w:ilvl w:val="0"/>
          <w:numId w:val="6"/>
        </w:numPr>
      </w:pPr>
      <w:r w:rsidRPr="00B57FFB">
        <w:t>A que</w:t>
      </w:r>
      <w:r w:rsidR="00275DE8" w:rsidRPr="00B57FFB">
        <w:t xml:space="preserve">stionnaire format that contains a </w:t>
      </w:r>
      <w:r w:rsidRPr="00B57FFB">
        <w:t xml:space="preserve">fixed text </w:t>
      </w:r>
      <w:r w:rsidR="00275DE8" w:rsidRPr="00B57FFB">
        <w:t xml:space="preserve">with </w:t>
      </w:r>
      <w:r w:rsidRPr="00B57FFB">
        <w:t>variables that are received in each variable information questionnaire (</w:t>
      </w:r>
      <w:r w:rsidRPr="00B57FFB">
        <w:rPr>
          <w:b/>
          <w:bCs/>
        </w:rPr>
        <w:t>Appendix A</w:t>
      </w:r>
      <w:r w:rsidRPr="00B57FFB">
        <w:t>).</w:t>
      </w:r>
    </w:p>
    <w:p w14:paraId="31A5CFD4" w14:textId="15FF6912" w:rsidR="0045008D" w:rsidRPr="00B57FFB" w:rsidRDefault="0045008D" w:rsidP="0071602C">
      <w:pPr>
        <w:pStyle w:val="ACLFirstLine"/>
        <w:numPr>
          <w:ilvl w:val="0"/>
          <w:numId w:val="6"/>
        </w:numPr>
      </w:pPr>
      <w:r w:rsidRPr="00B57FFB">
        <w:lastRenderedPageBreak/>
        <w:t xml:space="preserve">A </w:t>
      </w:r>
      <w:r w:rsidR="00860C7C" w:rsidRPr="00B57FFB">
        <w:t>CSV</w:t>
      </w:r>
      <w:r w:rsidRPr="00B57FFB">
        <w:t xml:space="preserve"> file </w:t>
      </w:r>
      <w:r w:rsidR="000C2AA4" w:rsidRPr="00B57FFB">
        <w:t xml:space="preserve">in which </w:t>
      </w:r>
      <w:r w:rsidRPr="00B57FFB">
        <w:t xml:space="preserve">each </w:t>
      </w:r>
      <w:r w:rsidR="00641913" w:rsidRPr="00B57FFB">
        <w:t>row</w:t>
      </w:r>
      <w:r w:rsidRPr="00B57FFB">
        <w:t xml:space="preserve"> </w:t>
      </w:r>
      <w:r w:rsidR="000C2AA4" w:rsidRPr="00B57FFB">
        <w:t xml:space="preserve">contains </w:t>
      </w:r>
      <w:r w:rsidRPr="00B57FFB">
        <w:t xml:space="preserve">information for a HIT - input </w:t>
      </w:r>
      <w:r w:rsidR="00196037" w:rsidRPr="00B57FFB">
        <w:t>as</w:t>
      </w:r>
      <w:r w:rsidRPr="00B57FFB">
        <w:t xml:space="preserve"> variables in the questionnaire</w:t>
      </w:r>
      <w:r w:rsidR="00DA3C4A" w:rsidRPr="00B57FFB">
        <w:t>,</w:t>
      </w:r>
      <w:r w:rsidRPr="00B57FFB">
        <w:t xml:space="preserve"> </w:t>
      </w:r>
      <w:r w:rsidR="003B6A97" w:rsidRPr="00B57FFB">
        <w:t>order</w:t>
      </w:r>
      <w:r w:rsidR="00275DE8" w:rsidRPr="00B57FFB">
        <w:t>ed</w:t>
      </w:r>
      <w:r w:rsidR="003B6A97" w:rsidRPr="00B57FFB">
        <w:t xml:space="preserve"> </w:t>
      </w:r>
      <w:r w:rsidRPr="00B57FFB">
        <w:t xml:space="preserve">by column name in the </w:t>
      </w:r>
      <w:r w:rsidR="004C69BF" w:rsidRPr="00B57FFB">
        <w:t>CSV</w:t>
      </w:r>
      <w:r w:rsidRPr="00B57FFB">
        <w:t xml:space="preserve"> file (</w:t>
      </w:r>
      <w:r w:rsidRPr="00B57FFB">
        <w:rPr>
          <w:b/>
          <w:bCs/>
        </w:rPr>
        <w:t>Appendix B</w:t>
      </w:r>
      <w:r w:rsidRPr="00B57FFB">
        <w:t>).</w:t>
      </w:r>
    </w:p>
    <w:p w14:paraId="6E1B5148" w14:textId="172BF83F" w:rsidR="00D958AF" w:rsidRPr="00B57FFB" w:rsidRDefault="001924F1" w:rsidP="00D958AF">
      <w:pPr>
        <w:pStyle w:val="ACLSection"/>
        <w:spacing w:line="252" w:lineRule="auto"/>
      </w:pPr>
      <w:r w:rsidRPr="00B57FFB">
        <w:t>Dataset</w:t>
      </w:r>
    </w:p>
    <w:p w14:paraId="3027BC8D" w14:textId="14DF0163" w:rsidR="00681C4E" w:rsidRPr="00B57FFB" w:rsidRDefault="008B3745" w:rsidP="00ED1B43">
      <w:pPr>
        <w:pStyle w:val="ACLText"/>
        <w:rPr>
          <w:lang w:bidi="he-IL"/>
        </w:rPr>
      </w:pPr>
      <w:r w:rsidRPr="00B57FFB">
        <w:t xml:space="preserve">We collected 980 tweets that </w:t>
      </w:r>
      <w:r w:rsidR="008A7D7B" w:rsidRPr="00B57FFB">
        <w:t xml:space="preserve">mentioned </w:t>
      </w:r>
      <w:r w:rsidRPr="00B57FFB">
        <w:t xml:space="preserve">the following diseases: </w:t>
      </w:r>
      <w:r w:rsidR="00681C4E" w:rsidRPr="00B57FFB">
        <w:t>HIV</w:t>
      </w:r>
      <w:r w:rsidRPr="00B57FFB">
        <w:t>, Asthma and Fibromyalgia.</w:t>
      </w:r>
      <w:r w:rsidR="00B0746A" w:rsidRPr="00B57FFB">
        <w:t xml:space="preserve"> </w:t>
      </w:r>
      <w:r w:rsidR="008A7D7B" w:rsidRPr="00B57FFB">
        <w:t>Each disease was</w:t>
      </w:r>
      <w:r w:rsidR="00B0746A" w:rsidRPr="00B57FFB">
        <w:t xml:space="preserve"> divided into 3 categories:</w:t>
      </w:r>
      <w:r w:rsidR="007B3AE2" w:rsidRPr="00B57FFB">
        <w:t xml:space="preserve"> </w:t>
      </w:r>
      <w:r w:rsidR="00B0746A" w:rsidRPr="00B57FFB">
        <w:t xml:space="preserve">Self or family, </w:t>
      </w:r>
      <w:r w:rsidR="007B3AE2" w:rsidRPr="00B57FFB">
        <w:t xml:space="preserve">someone </w:t>
      </w:r>
      <w:r w:rsidR="00B0746A" w:rsidRPr="00B57FFB">
        <w:t>else or general.</w:t>
      </w:r>
      <w:r w:rsidR="001B7054" w:rsidRPr="00B57FFB">
        <w:rPr>
          <w:lang w:bidi="he-IL"/>
        </w:rPr>
        <w:t xml:space="preserve"> Each tweet was labeled by 3 experts </w:t>
      </w:r>
      <w:r w:rsidR="007B3AE2" w:rsidRPr="00B57FFB">
        <w:rPr>
          <w:lang w:bidi="he-IL"/>
        </w:rPr>
        <w:t xml:space="preserve">who </w:t>
      </w:r>
      <w:r w:rsidR="001B7054" w:rsidRPr="00B57FFB">
        <w:rPr>
          <w:lang w:bidi="he-IL"/>
        </w:rPr>
        <w:t xml:space="preserve">determined the categorization of </w:t>
      </w:r>
      <w:r w:rsidR="007B3AE2" w:rsidRPr="00B57FFB">
        <w:rPr>
          <w:lang w:bidi="he-IL"/>
        </w:rPr>
        <w:t xml:space="preserve">the </w:t>
      </w:r>
      <w:r w:rsidR="001B7054" w:rsidRPr="00B57FFB">
        <w:rPr>
          <w:lang w:bidi="he-IL"/>
        </w:rPr>
        <w:t>tweet –</w:t>
      </w:r>
      <w:r w:rsidR="001937D3" w:rsidRPr="00B57FFB">
        <w:rPr>
          <w:lang w:bidi="he-IL"/>
        </w:rPr>
        <w:t xml:space="preserve"> </w:t>
      </w:r>
      <w:r w:rsidR="001B7054" w:rsidRPr="00B57FFB">
        <w:rPr>
          <w:lang w:bidi="he-IL"/>
        </w:rPr>
        <w:t>gold label.</w:t>
      </w:r>
      <w:r w:rsidR="00D91978" w:rsidRPr="00B57FFB">
        <w:rPr>
          <w:lang w:bidi="he-IL"/>
        </w:rPr>
        <w:t xml:space="preserve"> </w:t>
      </w:r>
      <w:r w:rsidR="00681C4E" w:rsidRPr="00B57FFB">
        <w:rPr>
          <w:lang w:bidi="he-IL"/>
        </w:rPr>
        <w:t xml:space="preserve"> </w:t>
      </w:r>
      <w:r w:rsidR="00004E98" w:rsidRPr="00B57FFB">
        <w:rPr>
          <w:lang w:bidi="he-IL"/>
        </w:rPr>
        <w:t>T</w:t>
      </w:r>
      <w:r w:rsidR="00681C4E" w:rsidRPr="00B57FFB">
        <w:rPr>
          <w:lang w:bidi="he-IL"/>
        </w:rPr>
        <w:t xml:space="preserve">he </w:t>
      </w:r>
      <w:r w:rsidR="0051351D" w:rsidRPr="00B57FFB">
        <w:rPr>
          <w:lang w:bidi="he-IL"/>
        </w:rPr>
        <w:t>number</w:t>
      </w:r>
      <w:r w:rsidR="00681C4E" w:rsidRPr="00B57FFB">
        <w:rPr>
          <w:lang w:bidi="he-IL"/>
        </w:rPr>
        <w:t xml:space="preserve"> of tweets </w:t>
      </w:r>
      <w:r w:rsidR="0051351D" w:rsidRPr="00B57FFB">
        <w:rPr>
          <w:lang w:bidi="he-IL"/>
        </w:rPr>
        <w:t>col</w:t>
      </w:r>
      <w:r w:rsidR="007B3AE2" w:rsidRPr="00B57FFB">
        <w:rPr>
          <w:lang w:bidi="he-IL"/>
        </w:rPr>
        <w:t>l</w:t>
      </w:r>
      <w:r w:rsidR="0051351D" w:rsidRPr="00B57FFB">
        <w:rPr>
          <w:lang w:bidi="he-IL"/>
        </w:rPr>
        <w:t>ected</w:t>
      </w:r>
      <w:r w:rsidR="00004E98" w:rsidRPr="00B57FFB">
        <w:rPr>
          <w:lang w:bidi="he-IL"/>
        </w:rPr>
        <w:t xml:space="preserve"> is</w:t>
      </w:r>
      <w:r w:rsidR="00681C4E" w:rsidRPr="00B57FFB">
        <w:rPr>
          <w:lang w:bidi="he-IL"/>
        </w:rPr>
        <w:t xml:space="preserve">: </w:t>
      </w:r>
    </w:p>
    <w:p w14:paraId="0E69517B" w14:textId="77777777" w:rsidR="00681C4E" w:rsidRPr="00B57FFB" w:rsidRDefault="00681C4E" w:rsidP="00681C4E">
      <w:pPr>
        <w:pStyle w:val="ACLFirstLine"/>
        <w:rPr>
          <w:lang w:bidi="he-IL"/>
        </w:rPr>
      </w:pPr>
    </w:p>
    <w:p w14:paraId="1B912101" w14:textId="3457A514" w:rsidR="00681C4E" w:rsidRPr="00B57FFB" w:rsidRDefault="00681C4E" w:rsidP="0071602C">
      <w:pPr>
        <w:pStyle w:val="ACLText"/>
        <w:numPr>
          <w:ilvl w:val="0"/>
          <w:numId w:val="8"/>
        </w:numPr>
        <w:rPr>
          <w:lang w:bidi="he-IL"/>
        </w:rPr>
      </w:pPr>
      <w:r w:rsidRPr="00B57FFB">
        <w:rPr>
          <w:lang w:bidi="he-IL"/>
        </w:rPr>
        <w:t>HIV:</w:t>
      </w:r>
    </w:p>
    <w:p w14:paraId="77BC5185" w14:textId="0A2C3228" w:rsidR="008B3745" w:rsidRPr="00B57FFB" w:rsidRDefault="00B815E4" w:rsidP="0071602C">
      <w:pPr>
        <w:pStyle w:val="ACLFirstLine"/>
        <w:numPr>
          <w:ilvl w:val="0"/>
          <w:numId w:val="9"/>
        </w:numPr>
        <w:rPr>
          <w:lang w:bidi="he-IL"/>
        </w:rPr>
      </w:pPr>
      <w:r w:rsidRPr="00B57FFB">
        <w:rPr>
          <w:lang w:bidi="he-IL"/>
        </w:rPr>
        <w:t>S</w:t>
      </w:r>
      <w:r w:rsidR="00681C4E" w:rsidRPr="00B57FFB">
        <w:rPr>
          <w:lang w:bidi="he-IL"/>
        </w:rPr>
        <w:t>elf or family</w:t>
      </w:r>
      <w:r w:rsidRPr="00B57FFB">
        <w:rPr>
          <w:lang w:bidi="he-IL"/>
        </w:rPr>
        <w:t xml:space="preserve"> - </w:t>
      </w:r>
      <w:r w:rsidR="00AA5132" w:rsidRPr="00B57FFB">
        <w:rPr>
          <w:rFonts w:hint="cs"/>
          <w:rtl/>
          <w:lang w:bidi="he-IL"/>
        </w:rPr>
        <w:t>94</w:t>
      </w:r>
      <w:r w:rsidR="009D386B" w:rsidRPr="00B57FFB">
        <w:rPr>
          <w:lang w:bidi="he-IL"/>
        </w:rPr>
        <w:t xml:space="preserve"> tweets</w:t>
      </w:r>
      <w:r w:rsidR="00681C4E" w:rsidRPr="00B57FFB">
        <w:rPr>
          <w:lang w:bidi="he-IL"/>
        </w:rPr>
        <w:t>.</w:t>
      </w:r>
    </w:p>
    <w:p w14:paraId="5C755798" w14:textId="140CDCF7" w:rsidR="00681C4E" w:rsidRPr="00B57FFB" w:rsidRDefault="00B815E4" w:rsidP="0071602C">
      <w:pPr>
        <w:pStyle w:val="ACLFirstLine"/>
        <w:numPr>
          <w:ilvl w:val="0"/>
          <w:numId w:val="9"/>
        </w:numPr>
        <w:rPr>
          <w:lang w:bidi="he-IL"/>
        </w:rPr>
      </w:pPr>
      <w:r w:rsidRPr="00B57FFB">
        <w:rPr>
          <w:lang w:bidi="he-IL"/>
        </w:rPr>
        <w:t>S</w:t>
      </w:r>
      <w:r w:rsidR="00681C4E" w:rsidRPr="00B57FFB">
        <w:rPr>
          <w:lang w:bidi="he-IL"/>
        </w:rPr>
        <w:t>omeone else</w:t>
      </w:r>
      <w:r w:rsidRPr="00B57FFB">
        <w:rPr>
          <w:lang w:bidi="he-IL"/>
        </w:rPr>
        <w:t xml:space="preserve"> - </w:t>
      </w:r>
      <w:r w:rsidR="00AA5132" w:rsidRPr="00B57FFB">
        <w:rPr>
          <w:lang w:bidi="he-IL"/>
        </w:rPr>
        <w:t>168</w:t>
      </w:r>
      <w:r w:rsidR="00681C4E" w:rsidRPr="00B57FFB">
        <w:rPr>
          <w:lang w:bidi="he-IL"/>
        </w:rPr>
        <w:t xml:space="preserve"> tweets.</w:t>
      </w:r>
    </w:p>
    <w:p w14:paraId="56B50FEA" w14:textId="6C13DC1A" w:rsidR="00681C4E" w:rsidRPr="00B57FFB" w:rsidRDefault="00BF3FB2" w:rsidP="0071602C">
      <w:pPr>
        <w:pStyle w:val="ACLFirstLine"/>
        <w:numPr>
          <w:ilvl w:val="0"/>
          <w:numId w:val="9"/>
        </w:numPr>
        <w:rPr>
          <w:lang w:bidi="he-IL"/>
        </w:rPr>
      </w:pPr>
      <w:r w:rsidRPr="00B57FFB">
        <w:rPr>
          <w:lang w:bidi="he-IL"/>
        </w:rPr>
        <w:t>G</w:t>
      </w:r>
      <w:r w:rsidR="00681C4E" w:rsidRPr="00B57FFB">
        <w:rPr>
          <w:lang w:bidi="he-IL"/>
        </w:rPr>
        <w:t>eneral</w:t>
      </w:r>
      <w:r w:rsidR="00012C66" w:rsidRPr="00B57FFB">
        <w:rPr>
          <w:lang w:bidi="he-IL"/>
        </w:rPr>
        <w:t xml:space="preserve"> -</w:t>
      </w:r>
      <w:r w:rsidR="00681C4E" w:rsidRPr="00B57FFB">
        <w:rPr>
          <w:lang w:bidi="he-IL"/>
        </w:rPr>
        <w:t xml:space="preserve"> 200 tweets</w:t>
      </w:r>
      <w:r w:rsidR="009D386B" w:rsidRPr="00B57FFB">
        <w:rPr>
          <w:lang w:bidi="he-IL"/>
        </w:rPr>
        <w:t>.</w:t>
      </w:r>
    </w:p>
    <w:p w14:paraId="40DF94D2" w14:textId="05072D38" w:rsidR="00997DBE" w:rsidRPr="00B57FFB" w:rsidRDefault="00997DBE" w:rsidP="0071602C">
      <w:pPr>
        <w:pStyle w:val="ACLFirstLine"/>
        <w:numPr>
          <w:ilvl w:val="0"/>
          <w:numId w:val="8"/>
        </w:numPr>
        <w:rPr>
          <w:lang w:bidi="he-IL"/>
        </w:rPr>
      </w:pPr>
      <w:r w:rsidRPr="00B57FFB">
        <w:rPr>
          <w:lang w:bidi="he-IL"/>
        </w:rPr>
        <w:t>Asthma:</w:t>
      </w:r>
    </w:p>
    <w:p w14:paraId="668497D3" w14:textId="689130BE" w:rsidR="00997DBE" w:rsidRPr="00B57FFB" w:rsidRDefault="008D464F" w:rsidP="0071602C">
      <w:pPr>
        <w:pStyle w:val="ACLFirstLine"/>
        <w:numPr>
          <w:ilvl w:val="0"/>
          <w:numId w:val="9"/>
        </w:numPr>
        <w:rPr>
          <w:lang w:bidi="he-IL"/>
        </w:rPr>
      </w:pPr>
      <w:r w:rsidRPr="00B57FFB">
        <w:rPr>
          <w:lang w:bidi="he-IL"/>
        </w:rPr>
        <w:t>S</w:t>
      </w:r>
      <w:r w:rsidR="00997DBE" w:rsidRPr="00B57FFB">
        <w:rPr>
          <w:lang w:bidi="he-IL"/>
        </w:rPr>
        <w:t>elf or family</w:t>
      </w:r>
      <w:r w:rsidR="000265D4" w:rsidRPr="00B57FFB">
        <w:rPr>
          <w:lang w:bidi="he-IL"/>
        </w:rPr>
        <w:t xml:space="preserve"> </w:t>
      </w:r>
      <w:r w:rsidRPr="00B57FFB">
        <w:rPr>
          <w:lang w:bidi="he-IL"/>
        </w:rPr>
        <w:t xml:space="preserve">- </w:t>
      </w:r>
      <w:r w:rsidR="00997DBE" w:rsidRPr="00B57FFB">
        <w:rPr>
          <w:lang w:bidi="he-IL"/>
        </w:rPr>
        <w:t>199 tweets</w:t>
      </w:r>
      <w:r w:rsidRPr="00B57FFB">
        <w:rPr>
          <w:lang w:bidi="he-IL"/>
        </w:rPr>
        <w:t>.</w:t>
      </w:r>
    </w:p>
    <w:p w14:paraId="7F5E7157" w14:textId="3EA7FEBC" w:rsidR="00997DBE" w:rsidRPr="00B57FFB" w:rsidRDefault="0040458B" w:rsidP="0071602C">
      <w:pPr>
        <w:pStyle w:val="ACLFirstLine"/>
        <w:numPr>
          <w:ilvl w:val="1"/>
          <w:numId w:val="8"/>
        </w:numPr>
        <w:rPr>
          <w:lang w:bidi="he-IL"/>
        </w:rPr>
      </w:pPr>
      <w:r w:rsidRPr="00B57FFB">
        <w:rPr>
          <w:lang w:bidi="he-IL"/>
        </w:rPr>
        <w:t>S</w:t>
      </w:r>
      <w:r w:rsidR="00997DBE" w:rsidRPr="00B57FFB">
        <w:rPr>
          <w:lang w:bidi="he-IL"/>
        </w:rPr>
        <w:t>omeone else</w:t>
      </w:r>
      <w:r w:rsidRPr="00B57FFB">
        <w:rPr>
          <w:lang w:bidi="he-IL"/>
        </w:rPr>
        <w:t xml:space="preserve"> - </w:t>
      </w:r>
      <w:r w:rsidR="00997DBE" w:rsidRPr="00B57FFB">
        <w:rPr>
          <w:lang w:bidi="he-IL"/>
        </w:rPr>
        <w:t>2</w:t>
      </w:r>
      <w:r w:rsidR="00162922" w:rsidRPr="00B57FFB">
        <w:rPr>
          <w:lang w:bidi="he-IL"/>
        </w:rPr>
        <w:t xml:space="preserve"> tweets</w:t>
      </w:r>
      <w:r w:rsidR="009A158D" w:rsidRPr="00B57FFB">
        <w:rPr>
          <w:lang w:bidi="he-IL"/>
        </w:rPr>
        <w:t>.</w:t>
      </w:r>
    </w:p>
    <w:p w14:paraId="4F0D7D83" w14:textId="366527B5" w:rsidR="00997DBE" w:rsidRPr="00B57FFB" w:rsidRDefault="009A158D" w:rsidP="0071602C">
      <w:pPr>
        <w:pStyle w:val="ACLFirstLine"/>
        <w:numPr>
          <w:ilvl w:val="1"/>
          <w:numId w:val="8"/>
        </w:numPr>
        <w:rPr>
          <w:lang w:bidi="he-IL"/>
        </w:rPr>
      </w:pPr>
      <w:r w:rsidRPr="00B57FFB">
        <w:rPr>
          <w:lang w:bidi="he-IL"/>
        </w:rPr>
        <w:t>General - 95 tweets.</w:t>
      </w:r>
    </w:p>
    <w:p w14:paraId="38C13660" w14:textId="10F2E997" w:rsidR="00997DBE" w:rsidRPr="00B57FFB" w:rsidRDefault="00997DBE" w:rsidP="0071602C">
      <w:pPr>
        <w:pStyle w:val="ACLFirstLine"/>
        <w:numPr>
          <w:ilvl w:val="0"/>
          <w:numId w:val="8"/>
        </w:numPr>
        <w:rPr>
          <w:lang w:bidi="he-IL"/>
        </w:rPr>
      </w:pPr>
      <w:r w:rsidRPr="00B57FFB">
        <w:rPr>
          <w:lang w:bidi="he-IL"/>
        </w:rPr>
        <w:t>Fibromyalgia:</w:t>
      </w:r>
    </w:p>
    <w:p w14:paraId="4EFBE59D" w14:textId="46F93A59" w:rsidR="00B01B72" w:rsidRPr="00B57FFB" w:rsidRDefault="00B01B72" w:rsidP="0071602C">
      <w:pPr>
        <w:pStyle w:val="ACLFirstLine"/>
        <w:numPr>
          <w:ilvl w:val="1"/>
          <w:numId w:val="8"/>
        </w:numPr>
        <w:rPr>
          <w:lang w:bidi="he-IL"/>
        </w:rPr>
      </w:pPr>
      <w:r w:rsidRPr="00B57FFB">
        <w:rPr>
          <w:lang w:bidi="he-IL"/>
        </w:rPr>
        <w:t>Self or family - 200 tweets.</w:t>
      </w:r>
    </w:p>
    <w:p w14:paraId="30A49685" w14:textId="04C89B17" w:rsidR="00B01B72" w:rsidRPr="00B57FFB" w:rsidRDefault="00B01B72" w:rsidP="0071602C">
      <w:pPr>
        <w:pStyle w:val="ACLFirstLine"/>
        <w:numPr>
          <w:ilvl w:val="1"/>
          <w:numId w:val="8"/>
        </w:numPr>
        <w:rPr>
          <w:lang w:bidi="he-IL"/>
        </w:rPr>
      </w:pPr>
      <w:r w:rsidRPr="00B57FFB">
        <w:rPr>
          <w:lang w:bidi="he-IL"/>
        </w:rPr>
        <w:t>Someone else - 22 tweets.</w:t>
      </w:r>
    </w:p>
    <w:p w14:paraId="352F4808" w14:textId="03E1DA81" w:rsidR="00B01B72" w:rsidRPr="00B57FFB" w:rsidRDefault="00B01B72" w:rsidP="0071602C">
      <w:pPr>
        <w:pStyle w:val="ACLFirstLine"/>
        <w:numPr>
          <w:ilvl w:val="1"/>
          <w:numId w:val="8"/>
        </w:numPr>
        <w:rPr>
          <w:lang w:bidi="he-IL"/>
        </w:rPr>
      </w:pPr>
      <w:r w:rsidRPr="00B57FFB">
        <w:rPr>
          <w:lang w:bidi="he-IL"/>
        </w:rPr>
        <w:t>General - 0 tweets.</w:t>
      </w:r>
    </w:p>
    <w:p w14:paraId="575FD2C4" w14:textId="708F0B0C" w:rsidR="00D91978" w:rsidRPr="00B57FFB" w:rsidRDefault="00D91978" w:rsidP="00D91978">
      <w:pPr>
        <w:pStyle w:val="ACLSubsection"/>
        <w:rPr>
          <w:sz w:val="24"/>
          <w:szCs w:val="24"/>
        </w:rPr>
      </w:pPr>
      <w:r w:rsidRPr="00B57FFB">
        <w:t xml:space="preserve">Source of data </w:t>
      </w:r>
    </w:p>
    <w:p w14:paraId="40A8CDBE" w14:textId="3DF81D8B" w:rsidR="00D91978" w:rsidRPr="00B57FFB" w:rsidRDefault="00B0770A" w:rsidP="000F77B3">
      <w:pPr>
        <w:pStyle w:val="ACLURLHyperlink"/>
        <w:rPr>
          <w:rFonts w:ascii="Times New Roman" w:hAnsi="Times New Roman"/>
          <w:color w:val="auto"/>
          <w:spacing w:val="-2"/>
          <w:sz w:val="22"/>
          <w:szCs w:val="22"/>
          <w:lang w:bidi="he-IL"/>
        </w:rPr>
      </w:pPr>
      <w:r w:rsidRPr="00B57FFB">
        <w:rPr>
          <w:rFonts w:ascii="Times New Roman" w:hAnsi="Times New Roman"/>
          <w:color w:val="auto"/>
          <w:spacing w:val="-2"/>
          <w:sz w:val="22"/>
          <w:szCs w:val="22"/>
          <w:lang w:bidi="he-IL"/>
        </w:rPr>
        <w:t>The data that</w:t>
      </w:r>
      <w:r w:rsidR="008A7D7B" w:rsidRPr="00B57FFB">
        <w:rPr>
          <w:rFonts w:ascii="Times New Roman" w:hAnsi="Times New Roman"/>
          <w:color w:val="auto"/>
          <w:spacing w:val="-2"/>
          <w:sz w:val="22"/>
          <w:szCs w:val="22"/>
          <w:lang w:bidi="he-IL"/>
        </w:rPr>
        <w:t xml:space="preserve"> we</w:t>
      </w:r>
      <w:r w:rsidRPr="00B57FFB">
        <w:rPr>
          <w:rFonts w:ascii="Times New Roman" w:hAnsi="Times New Roman"/>
          <w:color w:val="auto"/>
          <w:spacing w:val="-2"/>
          <w:sz w:val="22"/>
          <w:szCs w:val="22"/>
          <w:lang w:bidi="he-IL"/>
        </w:rPr>
        <w:t xml:space="preserve"> </w:t>
      </w:r>
      <w:r w:rsidR="00D91978" w:rsidRPr="00B57FFB">
        <w:rPr>
          <w:rFonts w:ascii="Times New Roman" w:hAnsi="Times New Roman"/>
          <w:color w:val="auto"/>
          <w:spacing w:val="-2"/>
          <w:sz w:val="22"/>
          <w:szCs w:val="22"/>
          <w:lang w:bidi="he-IL"/>
        </w:rPr>
        <w:t>use</w:t>
      </w:r>
      <w:r w:rsidR="000F77B3" w:rsidRPr="00B57FFB">
        <w:rPr>
          <w:rFonts w:ascii="Times New Roman" w:hAnsi="Times New Roman"/>
          <w:color w:val="auto"/>
          <w:spacing w:val="-2"/>
          <w:sz w:val="22"/>
          <w:szCs w:val="22"/>
          <w:lang w:bidi="he-IL"/>
        </w:rPr>
        <w:t>d</w:t>
      </w:r>
      <w:r w:rsidR="00D91978" w:rsidRPr="00B57FFB">
        <w:rPr>
          <w:rFonts w:ascii="Times New Roman" w:hAnsi="Times New Roman"/>
          <w:color w:val="auto"/>
          <w:spacing w:val="-2"/>
          <w:sz w:val="22"/>
          <w:szCs w:val="22"/>
          <w:lang w:bidi="he-IL"/>
        </w:rPr>
        <w:t xml:space="preserve"> in th</w:t>
      </w:r>
      <w:r w:rsidR="008A7D7B" w:rsidRPr="00B57FFB">
        <w:rPr>
          <w:rFonts w:ascii="Times New Roman" w:hAnsi="Times New Roman"/>
          <w:color w:val="auto"/>
          <w:spacing w:val="-2"/>
          <w:sz w:val="22"/>
          <w:szCs w:val="22"/>
          <w:lang w:bidi="he-IL"/>
        </w:rPr>
        <w:t>e learning and testing process was</w:t>
      </w:r>
      <w:r w:rsidR="00D91978" w:rsidRPr="00B57FFB">
        <w:rPr>
          <w:rFonts w:ascii="Times New Roman" w:hAnsi="Times New Roman"/>
          <w:color w:val="auto"/>
          <w:spacing w:val="-2"/>
          <w:sz w:val="22"/>
          <w:szCs w:val="22"/>
          <w:lang w:bidi="he-IL"/>
        </w:rPr>
        <w:t xml:space="preserve"> based on tweets from </w:t>
      </w:r>
      <w:r w:rsidR="008A7D7B" w:rsidRPr="00B57FFB">
        <w:rPr>
          <w:rFonts w:ascii="Times New Roman" w:hAnsi="Times New Roman"/>
          <w:color w:val="auto"/>
          <w:spacing w:val="-2"/>
          <w:sz w:val="22"/>
          <w:szCs w:val="22"/>
          <w:lang w:bidi="he-IL"/>
        </w:rPr>
        <w:t>Twit</w:t>
      </w:r>
      <w:r w:rsidR="00D91978" w:rsidRPr="00B57FFB">
        <w:rPr>
          <w:rFonts w:ascii="Times New Roman" w:hAnsi="Times New Roman"/>
          <w:color w:val="auto"/>
          <w:spacing w:val="-2"/>
          <w:sz w:val="22"/>
          <w:szCs w:val="22"/>
          <w:lang w:bidi="he-IL"/>
        </w:rPr>
        <w:t>ter.</w:t>
      </w:r>
    </w:p>
    <w:p w14:paraId="26E9C33F" w14:textId="5E550988" w:rsidR="00D91978" w:rsidRPr="00B57FFB" w:rsidRDefault="00E028EE" w:rsidP="00D91978">
      <w:pPr>
        <w:pStyle w:val="ACLTextIndent"/>
        <w:ind w:firstLine="0"/>
        <w:rPr>
          <w:sz w:val="22"/>
          <w:szCs w:val="22"/>
          <w:lang w:bidi="he-IL"/>
        </w:rPr>
      </w:pPr>
      <w:r w:rsidRPr="00B57FFB">
        <w:rPr>
          <w:sz w:val="22"/>
          <w:szCs w:val="22"/>
          <w:lang w:bidi="he-IL"/>
        </w:rPr>
        <w:t>The</w:t>
      </w:r>
      <w:r w:rsidR="00D91978" w:rsidRPr="00B57FFB">
        <w:rPr>
          <w:sz w:val="22"/>
          <w:szCs w:val="22"/>
          <w:lang w:bidi="he-IL"/>
        </w:rPr>
        <w:t xml:space="preserve"> reasons for using this data</w:t>
      </w:r>
      <w:r w:rsidR="008A7D7B" w:rsidRPr="00B57FFB">
        <w:rPr>
          <w:sz w:val="22"/>
          <w:szCs w:val="22"/>
          <w:lang w:bidi="he-IL"/>
        </w:rPr>
        <w:t xml:space="preserve"> were</w:t>
      </w:r>
      <w:r w:rsidR="00D91978" w:rsidRPr="00B57FFB">
        <w:rPr>
          <w:sz w:val="22"/>
          <w:szCs w:val="22"/>
          <w:lang w:bidi="he-IL"/>
        </w:rPr>
        <w:t>:</w:t>
      </w:r>
    </w:p>
    <w:p w14:paraId="70F41DD4" w14:textId="6D0482A9" w:rsidR="00D91978" w:rsidRPr="00B57FFB" w:rsidRDefault="001753A1" w:rsidP="00D91978">
      <w:pPr>
        <w:pStyle w:val="ACLTextIndent"/>
        <w:ind w:left="470" w:firstLine="0"/>
        <w:rPr>
          <w:sz w:val="22"/>
          <w:szCs w:val="22"/>
          <w:lang w:bidi="he-IL"/>
        </w:rPr>
      </w:pPr>
      <w:r w:rsidRPr="00B57FFB">
        <w:rPr>
          <w:sz w:val="22"/>
          <w:szCs w:val="22"/>
          <w:lang w:bidi="he-IL"/>
        </w:rPr>
        <w:t xml:space="preserve">1. We were </w:t>
      </w:r>
      <w:r w:rsidR="00D91978" w:rsidRPr="00B57FFB">
        <w:rPr>
          <w:sz w:val="22"/>
          <w:szCs w:val="22"/>
          <w:lang w:bidi="he-IL"/>
        </w:rPr>
        <w:t xml:space="preserve">interested in the study of stigmas in social networks.       </w:t>
      </w:r>
    </w:p>
    <w:p w14:paraId="602934F7" w14:textId="7DC5FA21" w:rsidR="00D91978" w:rsidRPr="00B57FFB" w:rsidRDefault="00D91978" w:rsidP="00ED1B43">
      <w:pPr>
        <w:pStyle w:val="ACLTextIndent"/>
        <w:ind w:left="470" w:firstLine="0"/>
        <w:rPr>
          <w:sz w:val="22"/>
          <w:szCs w:val="22"/>
          <w:lang w:bidi="he-IL"/>
        </w:rPr>
      </w:pPr>
      <w:r w:rsidRPr="00B57FFB">
        <w:rPr>
          <w:sz w:val="22"/>
          <w:szCs w:val="22"/>
          <w:lang w:bidi="he-IL"/>
        </w:rPr>
        <w:t xml:space="preserve">2. Twitter has an interface that </w:t>
      </w:r>
      <w:r w:rsidR="007B3AE2" w:rsidRPr="00B57FFB">
        <w:rPr>
          <w:sz w:val="22"/>
          <w:szCs w:val="22"/>
          <w:lang w:bidi="he-IL"/>
        </w:rPr>
        <w:t xml:space="preserve">allows </w:t>
      </w:r>
      <w:r w:rsidR="00DA1289" w:rsidRPr="00B57FFB">
        <w:rPr>
          <w:sz w:val="22"/>
          <w:szCs w:val="22"/>
          <w:lang w:bidi="he-IL"/>
        </w:rPr>
        <w:t>to</w:t>
      </w:r>
      <w:r w:rsidRPr="00B57FFB">
        <w:rPr>
          <w:sz w:val="22"/>
          <w:szCs w:val="22"/>
          <w:lang w:bidi="he-IL"/>
        </w:rPr>
        <w:t xml:space="preserve">    collect tweets.  </w:t>
      </w:r>
    </w:p>
    <w:p w14:paraId="3D9ABF3A" w14:textId="41D0E370" w:rsidR="00012CE9" w:rsidRPr="00B57FFB" w:rsidRDefault="001809FF" w:rsidP="00012CE9">
      <w:pPr>
        <w:pStyle w:val="ACLTextIndent"/>
        <w:ind w:left="470" w:firstLine="0"/>
        <w:rPr>
          <w:sz w:val="22"/>
          <w:szCs w:val="22"/>
          <w:lang w:bidi="he-IL"/>
        </w:rPr>
      </w:pPr>
      <w:r w:rsidRPr="00B57FFB">
        <w:rPr>
          <w:sz w:val="22"/>
          <w:szCs w:val="22"/>
          <w:lang w:bidi="he-IL"/>
        </w:rPr>
        <w:t xml:space="preserve">3. </w:t>
      </w:r>
      <w:r w:rsidR="00046DEF" w:rsidRPr="00B57FFB">
        <w:rPr>
          <w:sz w:val="22"/>
          <w:szCs w:val="22"/>
          <w:lang w:bidi="he-IL"/>
        </w:rPr>
        <w:t>The</w:t>
      </w:r>
      <w:r w:rsidR="00D91978" w:rsidRPr="00B57FFB">
        <w:rPr>
          <w:sz w:val="22"/>
          <w:szCs w:val="22"/>
          <w:lang w:bidi="he-IL"/>
        </w:rPr>
        <w:t xml:space="preserve"> tweet</w:t>
      </w:r>
      <w:r w:rsidR="00046DEF" w:rsidRPr="00B57FFB">
        <w:rPr>
          <w:sz w:val="22"/>
          <w:szCs w:val="22"/>
          <w:lang w:bidi="he-IL"/>
        </w:rPr>
        <w:t>s</w:t>
      </w:r>
      <w:r w:rsidR="00D91978" w:rsidRPr="00B57FFB">
        <w:rPr>
          <w:sz w:val="22"/>
          <w:szCs w:val="22"/>
          <w:lang w:bidi="he-IL"/>
        </w:rPr>
        <w:t xml:space="preserve"> </w:t>
      </w:r>
      <w:r w:rsidR="00046DEF" w:rsidRPr="00B57FFB">
        <w:rPr>
          <w:sz w:val="22"/>
          <w:szCs w:val="22"/>
          <w:lang w:bidi="he-IL"/>
        </w:rPr>
        <w:t>have</w:t>
      </w:r>
      <w:r w:rsidR="00D91978" w:rsidRPr="00B57FFB">
        <w:rPr>
          <w:sz w:val="22"/>
          <w:szCs w:val="22"/>
          <w:lang w:bidi="he-IL"/>
        </w:rPr>
        <w:t xml:space="preserve"> limited number of characters.</w:t>
      </w:r>
    </w:p>
    <w:p w14:paraId="074DAB93" w14:textId="63BFD9B3" w:rsidR="002423DB" w:rsidRPr="00B57FFB" w:rsidRDefault="00D91978" w:rsidP="002423DB">
      <w:pPr>
        <w:ind w:left="435"/>
        <w:rPr>
          <w:szCs w:val="22"/>
          <w:lang w:bidi="he-IL"/>
        </w:rPr>
      </w:pPr>
      <w:r w:rsidRPr="00B57FFB">
        <w:rPr>
          <w:szCs w:val="22"/>
          <w:lang w:bidi="he-IL"/>
        </w:rPr>
        <w:t xml:space="preserve">4. </w:t>
      </w:r>
      <w:r w:rsidR="001809FF" w:rsidRPr="00B57FFB">
        <w:rPr>
          <w:szCs w:val="22"/>
          <w:lang w:bidi="he-IL"/>
        </w:rPr>
        <w:t>A</w:t>
      </w:r>
      <w:r w:rsidR="00824316" w:rsidRPr="00B57FFB">
        <w:rPr>
          <w:szCs w:val="22"/>
          <w:lang w:bidi="he-IL"/>
        </w:rPr>
        <w:t xml:space="preserve">ny user or group is </w:t>
      </w:r>
      <w:r w:rsidR="002423DB" w:rsidRPr="00B57FFB">
        <w:rPr>
          <w:szCs w:val="22"/>
          <w:lang w:bidi="he-IL"/>
        </w:rPr>
        <w:t>trackable for future research.</w:t>
      </w:r>
    </w:p>
    <w:p w14:paraId="6D08A118" w14:textId="18DA6F2B" w:rsidR="007F3123" w:rsidRPr="00B57FFB" w:rsidRDefault="001E5087" w:rsidP="000501E5">
      <w:pPr>
        <w:pStyle w:val="ACLSection"/>
        <w:spacing w:line="252" w:lineRule="auto"/>
      </w:pPr>
      <w:r w:rsidRPr="00B57FFB">
        <w:t>Fleiss' Kappa</w:t>
      </w:r>
    </w:p>
    <w:p w14:paraId="0EE78C68" w14:textId="0F134BC6" w:rsidR="001E5087" w:rsidRPr="00B57FFB" w:rsidRDefault="001E5087" w:rsidP="001E5087">
      <w:pPr>
        <w:pStyle w:val="ACLText"/>
      </w:pPr>
      <w:r w:rsidRPr="00B57FFB">
        <w:t xml:space="preserve">Fleiss' kappa is a statistical measure for assessing the reliability of agreement between a fixed number of raters when assigning categorical ratings to </w:t>
      </w:r>
      <w:proofErr w:type="gramStart"/>
      <w:r w:rsidRPr="00B57FFB">
        <w:t>a number of</w:t>
      </w:r>
      <w:proofErr w:type="gramEnd"/>
      <w:r w:rsidRPr="00B57FFB">
        <w:t xml:space="preserve"> items or classifying items. This contrasts with other kappa's such as Cohen's kappa, which only work when assessing the agreement between not more than two raters or the interrater reliability for one appraiser versus them self. The measure calculates the degree of agreement in classification over that which would be expected </w:t>
      </w:r>
      <w:r w:rsidRPr="00B57FFB">
        <w:t>by chance.</w:t>
      </w:r>
      <w:r w:rsidR="00B945EE" w:rsidRPr="00B57FFB">
        <w:t xml:space="preserve"> As this large and positive number indicates a better agreement. On the other hand, a negative number indicates poor agreement.</w:t>
      </w:r>
    </w:p>
    <w:p w14:paraId="2967C267" w14:textId="6C82477E" w:rsidR="001E5087" w:rsidRPr="00B57FFB" w:rsidRDefault="001E5087" w:rsidP="001E5087">
      <w:pPr>
        <w:pStyle w:val="ACLSubsection"/>
        <w:rPr>
          <w:sz w:val="24"/>
          <w:szCs w:val="24"/>
        </w:rPr>
      </w:pPr>
      <w:r w:rsidRPr="00B57FFB">
        <w:rPr>
          <w:sz w:val="24"/>
          <w:szCs w:val="24"/>
        </w:rPr>
        <w:t>Tweet Annotation Label</w:t>
      </w:r>
    </w:p>
    <w:p w14:paraId="76F69572" w14:textId="293F94D5" w:rsidR="0085030B" w:rsidRPr="00B57FFB" w:rsidRDefault="00BE36BA" w:rsidP="00075F09">
      <w:pPr>
        <w:pStyle w:val="ACLText"/>
      </w:pPr>
      <w:r w:rsidRPr="00B57FFB">
        <w:t xml:space="preserve"> </w:t>
      </w:r>
      <w:r w:rsidR="00EC602A" w:rsidRPr="00B57FFB">
        <w:t>In this experiment, 980</w:t>
      </w:r>
      <w:r w:rsidR="007B3AE2" w:rsidRPr="00B57FFB">
        <w:t xml:space="preserve"> </w:t>
      </w:r>
      <w:r w:rsidR="00EC602A" w:rsidRPr="00B57FFB">
        <w:t xml:space="preserve">tweets </w:t>
      </w:r>
      <w:r w:rsidR="00CB3454" w:rsidRPr="00B57FFB">
        <w:t>were selected</w:t>
      </w:r>
      <w:r w:rsidR="00075F09" w:rsidRPr="00B57FFB">
        <w:t xml:space="preserve"> from the gold label dataset, </w:t>
      </w:r>
      <w:r w:rsidR="00EC602A" w:rsidRPr="00B57FFB">
        <w:t>and 3 affect</w:t>
      </w:r>
      <w:r w:rsidR="00F336EC" w:rsidRPr="00B57FFB">
        <w:t>ed</w:t>
      </w:r>
      <w:r w:rsidR="00EC602A" w:rsidRPr="00B57FFB">
        <w:t xml:space="preserve"> annotations</w:t>
      </w:r>
      <w:r w:rsidR="00FB0F6B" w:rsidRPr="00B57FFB">
        <w:t xml:space="preserve"> were collected</w:t>
      </w:r>
      <w:r w:rsidR="00EC602A" w:rsidRPr="00B57FFB">
        <w:t xml:space="preserve"> for each of the three label types</w:t>
      </w:r>
      <w:r w:rsidR="007B3AE2" w:rsidRPr="00B57FFB">
        <w:t xml:space="preserve">. The results contained </w:t>
      </w:r>
      <w:r w:rsidR="00EC602A" w:rsidRPr="00B57FFB">
        <w:t>a total of 2940 affect</w:t>
      </w:r>
      <w:r w:rsidR="00F336EC" w:rsidRPr="00B57FFB">
        <w:t>ed</w:t>
      </w:r>
      <w:r w:rsidR="00EC602A" w:rsidRPr="00B57FFB">
        <w:t xml:space="preserve"> labels.</w:t>
      </w:r>
      <w:r w:rsidR="00F76117" w:rsidRPr="00B57FFB">
        <w:t xml:space="preserve"> </w:t>
      </w:r>
      <w:r w:rsidR="00942B98" w:rsidRPr="00B57FFB">
        <w:t xml:space="preserve">Fleiss' kappa was calculated for each labeling of a worker. </w:t>
      </w:r>
      <w:r w:rsidR="0085030B" w:rsidRPr="00B57FFB">
        <w:t>In addition, we present</w:t>
      </w:r>
      <w:r w:rsidR="00A1719F" w:rsidRPr="00B57FFB">
        <w:t xml:space="preserve">ed </w:t>
      </w:r>
      <w:r w:rsidR="0085030B" w:rsidRPr="00B57FFB">
        <w:t>each sub</w:t>
      </w:r>
      <w:r w:rsidR="0029332A" w:rsidRPr="00B57FFB">
        <w:t xml:space="preserve">-category of the disease its </w:t>
      </w:r>
      <w:r w:rsidR="0085030B" w:rsidRPr="00B57FFB">
        <w:t>Fleiss kappa</w:t>
      </w:r>
      <w:r w:rsidR="00830AE7" w:rsidRPr="00B57FFB">
        <w:t xml:space="preserve"> </w:t>
      </w:r>
      <w:r w:rsidR="009406A9" w:rsidRPr="00B57FFB">
        <w:t>score</w:t>
      </w:r>
      <w:r w:rsidR="00B945EE" w:rsidRPr="00B57FFB">
        <w:rPr>
          <w:lang w:bidi="he-IL"/>
        </w:rPr>
        <w:t>.</w:t>
      </w:r>
    </w:p>
    <w:tbl>
      <w:tblPr>
        <w:tblStyle w:val="TableGrid"/>
        <w:tblpPr w:leftFromText="180" w:rightFromText="180" w:vertAnchor="text" w:horzAnchor="margin" w:tblpXSpec="right" w:tblpY="51"/>
        <w:bidiVisual/>
        <w:tblW w:w="0" w:type="auto"/>
        <w:tblLook w:val="04A0" w:firstRow="1" w:lastRow="0" w:firstColumn="1" w:lastColumn="0" w:noHBand="0" w:noVBand="1"/>
      </w:tblPr>
      <w:tblGrid>
        <w:gridCol w:w="1294"/>
        <w:gridCol w:w="839"/>
        <w:gridCol w:w="782"/>
        <w:gridCol w:w="1194"/>
      </w:tblGrid>
      <w:tr w:rsidR="00F76117" w:rsidRPr="00B57FFB" w14:paraId="0C847EC9" w14:textId="77777777" w:rsidTr="00F76117">
        <w:tc>
          <w:tcPr>
            <w:tcW w:w="1294" w:type="dxa"/>
          </w:tcPr>
          <w:p w14:paraId="601911B3" w14:textId="77777777" w:rsidR="00F76117" w:rsidRPr="00B57FFB" w:rsidRDefault="00F76117" w:rsidP="00F76117">
            <w:pPr>
              <w:bidi/>
              <w:jc w:val="center"/>
              <w:rPr>
                <w:rtl/>
                <w:lang w:bidi="he-IL"/>
              </w:rPr>
            </w:pPr>
            <w:r w:rsidRPr="00B57FFB">
              <w:t>Fibromyalgia</w:t>
            </w:r>
          </w:p>
        </w:tc>
        <w:tc>
          <w:tcPr>
            <w:tcW w:w="839" w:type="dxa"/>
          </w:tcPr>
          <w:p w14:paraId="3CC8E076" w14:textId="77777777" w:rsidR="00F76117" w:rsidRPr="00B57FFB" w:rsidRDefault="00F76117" w:rsidP="00F76117">
            <w:pPr>
              <w:jc w:val="center"/>
              <w:rPr>
                <w:rtl/>
              </w:rPr>
            </w:pPr>
            <w:r w:rsidRPr="00B57FFB">
              <w:t>Asthma</w:t>
            </w:r>
          </w:p>
        </w:tc>
        <w:tc>
          <w:tcPr>
            <w:tcW w:w="782" w:type="dxa"/>
          </w:tcPr>
          <w:p w14:paraId="0157DFF2" w14:textId="77777777" w:rsidR="00F76117" w:rsidRPr="00B57FFB" w:rsidRDefault="00F76117" w:rsidP="00F76117">
            <w:pPr>
              <w:jc w:val="center"/>
              <w:rPr>
                <w:rtl/>
              </w:rPr>
            </w:pPr>
            <w:r w:rsidRPr="00B57FFB">
              <w:t>HIV</w:t>
            </w:r>
          </w:p>
        </w:tc>
        <w:tc>
          <w:tcPr>
            <w:tcW w:w="1194" w:type="dxa"/>
          </w:tcPr>
          <w:p w14:paraId="2336E88F" w14:textId="77777777" w:rsidR="00F76117" w:rsidRPr="00B57FFB" w:rsidRDefault="00F76117" w:rsidP="00F76117">
            <w:pPr>
              <w:jc w:val="center"/>
            </w:pPr>
            <w:r w:rsidRPr="00B57FFB">
              <w:t>Annotations</w:t>
            </w:r>
          </w:p>
        </w:tc>
      </w:tr>
      <w:tr w:rsidR="00F76117" w:rsidRPr="00B57FFB" w14:paraId="265C99BB" w14:textId="77777777" w:rsidTr="00F76117">
        <w:tc>
          <w:tcPr>
            <w:tcW w:w="1294" w:type="dxa"/>
          </w:tcPr>
          <w:p w14:paraId="520092EA" w14:textId="77777777" w:rsidR="00F76117" w:rsidRPr="00B57FFB" w:rsidRDefault="00F76117" w:rsidP="00F76117">
            <w:pPr>
              <w:jc w:val="center"/>
            </w:pPr>
            <w:r w:rsidRPr="00B57FFB">
              <w:t>0.305</w:t>
            </w:r>
          </w:p>
        </w:tc>
        <w:tc>
          <w:tcPr>
            <w:tcW w:w="839" w:type="dxa"/>
          </w:tcPr>
          <w:p w14:paraId="7B10EB71" w14:textId="77777777" w:rsidR="00F76117" w:rsidRPr="00B57FFB" w:rsidRDefault="00F76117" w:rsidP="00F76117">
            <w:pPr>
              <w:jc w:val="center"/>
            </w:pPr>
            <w:r w:rsidRPr="00B57FFB">
              <w:t>0.336</w:t>
            </w:r>
          </w:p>
        </w:tc>
        <w:tc>
          <w:tcPr>
            <w:tcW w:w="782" w:type="dxa"/>
          </w:tcPr>
          <w:p w14:paraId="53253AB2" w14:textId="77777777" w:rsidR="00F76117" w:rsidRPr="00B57FFB" w:rsidRDefault="00F76117" w:rsidP="00F76117">
            <w:pPr>
              <w:jc w:val="center"/>
              <w:rPr>
                <w:rtl/>
              </w:rPr>
            </w:pPr>
            <w:r w:rsidRPr="00B57FFB">
              <w:t>0.133</w:t>
            </w:r>
          </w:p>
        </w:tc>
        <w:tc>
          <w:tcPr>
            <w:tcW w:w="1194" w:type="dxa"/>
          </w:tcPr>
          <w:p w14:paraId="5649A730" w14:textId="77777777" w:rsidR="00F76117" w:rsidRPr="00B57FFB" w:rsidRDefault="00F76117" w:rsidP="00F76117">
            <w:pPr>
              <w:jc w:val="center"/>
            </w:pPr>
            <w:r w:rsidRPr="00B57FFB">
              <w:t xml:space="preserve">Self or </w:t>
            </w:r>
          </w:p>
          <w:p w14:paraId="629FC52F" w14:textId="77777777" w:rsidR="00F76117" w:rsidRPr="00B57FFB" w:rsidRDefault="00F76117" w:rsidP="00F76117">
            <w:pPr>
              <w:jc w:val="center"/>
              <w:rPr>
                <w:rtl/>
              </w:rPr>
            </w:pPr>
            <w:r w:rsidRPr="00B57FFB">
              <w:t>family</w:t>
            </w:r>
          </w:p>
        </w:tc>
      </w:tr>
      <w:tr w:rsidR="00F76117" w:rsidRPr="00B57FFB" w14:paraId="0589E3EC" w14:textId="77777777" w:rsidTr="00F76117">
        <w:tc>
          <w:tcPr>
            <w:tcW w:w="1294" w:type="dxa"/>
          </w:tcPr>
          <w:p w14:paraId="498265DD" w14:textId="77777777" w:rsidR="00F76117" w:rsidRPr="00B57FFB" w:rsidRDefault="00F76117" w:rsidP="00F76117">
            <w:pPr>
              <w:jc w:val="center"/>
            </w:pPr>
            <w:r w:rsidRPr="00B57FFB">
              <w:t>-0.028</w:t>
            </w:r>
          </w:p>
        </w:tc>
        <w:tc>
          <w:tcPr>
            <w:tcW w:w="839" w:type="dxa"/>
          </w:tcPr>
          <w:p w14:paraId="2A8A9B57" w14:textId="77777777" w:rsidR="00F76117" w:rsidRPr="00B57FFB" w:rsidRDefault="00F76117" w:rsidP="00F76117">
            <w:pPr>
              <w:jc w:val="center"/>
            </w:pPr>
            <w:r w:rsidRPr="00B57FFB">
              <w:t>0.075</w:t>
            </w:r>
          </w:p>
        </w:tc>
        <w:tc>
          <w:tcPr>
            <w:tcW w:w="782" w:type="dxa"/>
          </w:tcPr>
          <w:p w14:paraId="22761A18" w14:textId="77777777" w:rsidR="00F76117" w:rsidRPr="00B57FFB" w:rsidRDefault="00F76117" w:rsidP="00F76117">
            <w:pPr>
              <w:jc w:val="center"/>
            </w:pPr>
            <w:r w:rsidRPr="00B57FFB">
              <w:t>0.245</w:t>
            </w:r>
          </w:p>
        </w:tc>
        <w:tc>
          <w:tcPr>
            <w:tcW w:w="1194" w:type="dxa"/>
          </w:tcPr>
          <w:p w14:paraId="27D3DB1E" w14:textId="77777777" w:rsidR="00F76117" w:rsidRPr="00B57FFB" w:rsidRDefault="00F76117" w:rsidP="00F76117">
            <w:pPr>
              <w:jc w:val="center"/>
            </w:pPr>
            <w:r w:rsidRPr="00B57FFB">
              <w:rPr>
                <w:rFonts w:hint="cs"/>
              </w:rPr>
              <w:t>S</w:t>
            </w:r>
            <w:r w:rsidRPr="00B57FFB">
              <w:t>omeone else</w:t>
            </w:r>
          </w:p>
        </w:tc>
      </w:tr>
      <w:tr w:rsidR="00F76117" w:rsidRPr="00B57FFB" w14:paraId="574CF6BF" w14:textId="77777777" w:rsidTr="00F76117">
        <w:tc>
          <w:tcPr>
            <w:tcW w:w="1294" w:type="dxa"/>
          </w:tcPr>
          <w:p w14:paraId="15F975EE" w14:textId="77777777" w:rsidR="00F76117" w:rsidRPr="00B57FFB" w:rsidRDefault="00F76117" w:rsidP="00F76117">
            <w:pPr>
              <w:jc w:val="center"/>
            </w:pPr>
            <w:r w:rsidRPr="00B57FFB">
              <w:t>-0.03</w:t>
            </w:r>
          </w:p>
        </w:tc>
        <w:tc>
          <w:tcPr>
            <w:tcW w:w="839" w:type="dxa"/>
          </w:tcPr>
          <w:p w14:paraId="1E2DF0D9" w14:textId="77777777" w:rsidR="00F76117" w:rsidRPr="00B57FFB" w:rsidRDefault="00F76117" w:rsidP="00F76117">
            <w:pPr>
              <w:jc w:val="center"/>
            </w:pPr>
            <w:r w:rsidRPr="00B57FFB">
              <w:t>-0.052</w:t>
            </w:r>
          </w:p>
        </w:tc>
        <w:tc>
          <w:tcPr>
            <w:tcW w:w="782" w:type="dxa"/>
          </w:tcPr>
          <w:p w14:paraId="637D6FF3" w14:textId="77777777" w:rsidR="00F76117" w:rsidRPr="00B57FFB" w:rsidRDefault="00F76117" w:rsidP="00F76117">
            <w:pPr>
              <w:jc w:val="center"/>
            </w:pPr>
            <w:r w:rsidRPr="00B57FFB">
              <w:t>-0.133</w:t>
            </w:r>
          </w:p>
        </w:tc>
        <w:tc>
          <w:tcPr>
            <w:tcW w:w="1194" w:type="dxa"/>
          </w:tcPr>
          <w:p w14:paraId="5E3CA32E" w14:textId="77777777" w:rsidR="00F76117" w:rsidRPr="00B57FFB" w:rsidRDefault="00F76117" w:rsidP="00F76117">
            <w:pPr>
              <w:jc w:val="center"/>
            </w:pPr>
            <w:r w:rsidRPr="00B57FFB">
              <w:t>General</w:t>
            </w:r>
          </w:p>
        </w:tc>
      </w:tr>
    </w:tbl>
    <w:p w14:paraId="6A1729AA" w14:textId="787A15FD" w:rsidR="00B945EE" w:rsidRPr="00B57FFB" w:rsidRDefault="00B945EE" w:rsidP="00B945EE">
      <w:pPr>
        <w:pStyle w:val="ACLFirstLine"/>
        <w:ind w:left="360" w:firstLine="0"/>
        <w:rPr>
          <w:rtl/>
          <w:lang w:bidi="he-IL"/>
        </w:rPr>
      </w:pPr>
      <w:r w:rsidRPr="00B57FFB">
        <w:rPr>
          <w:lang w:bidi="he-IL"/>
        </w:rPr>
        <w:t>Table 1:</w:t>
      </w:r>
      <w:r w:rsidRPr="00B57FFB">
        <w:rPr>
          <w:rFonts w:hint="cs"/>
          <w:rtl/>
          <w:lang w:bidi="he-IL"/>
        </w:rPr>
        <w:t xml:space="preserve"> </w:t>
      </w:r>
      <w:r w:rsidRPr="00B57FFB">
        <w:rPr>
          <w:lang w:bidi="he-IL"/>
        </w:rPr>
        <w:t>Calculate Fleiss' kappa by categories</w:t>
      </w:r>
    </w:p>
    <w:p w14:paraId="4AD7A780" w14:textId="77777777" w:rsidR="00023056" w:rsidRPr="00B57FFB" w:rsidRDefault="00023056" w:rsidP="00023056">
      <w:pPr>
        <w:pStyle w:val="ACLFirstLine"/>
        <w:ind w:left="720" w:firstLine="0"/>
        <w:rPr>
          <w:lang w:bidi="he-IL"/>
        </w:rPr>
      </w:pPr>
    </w:p>
    <w:p w14:paraId="778EE21E" w14:textId="3ADBC3ED" w:rsidR="00B945EE" w:rsidRPr="00B57FFB" w:rsidRDefault="0021203B" w:rsidP="00B464DD">
      <w:pPr>
        <w:pStyle w:val="ACLFirstLine"/>
        <w:rPr>
          <w:rtl/>
          <w:lang w:bidi="he-IL"/>
        </w:rPr>
      </w:pPr>
      <w:r w:rsidRPr="00B57FFB">
        <w:rPr>
          <w:lang w:bidi="he-IL"/>
        </w:rPr>
        <w:t>The results</w:t>
      </w:r>
      <w:r w:rsidR="00B028BB" w:rsidRPr="00B57FFB">
        <w:rPr>
          <w:lang w:bidi="he-IL"/>
        </w:rPr>
        <w:t xml:space="preserve"> </w:t>
      </w:r>
      <w:r w:rsidR="00B945EE" w:rsidRPr="00B57FFB">
        <w:rPr>
          <w:lang w:bidi="he-IL"/>
        </w:rPr>
        <w:t>in Table 1</w:t>
      </w:r>
      <w:r w:rsidR="00B945EE" w:rsidRPr="00B57FFB">
        <w:rPr>
          <w:rFonts w:hint="cs"/>
          <w:rtl/>
          <w:lang w:bidi="he-IL"/>
        </w:rPr>
        <w:t xml:space="preserve"> </w:t>
      </w:r>
      <w:r w:rsidR="00B945EE" w:rsidRPr="00B57FFB">
        <w:rPr>
          <w:lang w:bidi="he-IL"/>
        </w:rPr>
        <w:t>show</w:t>
      </w:r>
      <w:r w:rsidR="00DA3C4A" w:rsidRPr="00B57FFB">
        <w:rPr>
          <w:lang w:bidi="he-IL"/>
        </w:rPr>
        <w:t>s</w:t>
      </w:r>
      <w:r w:rsidR="00B945EE" w:rsidRPr="00B57FFB">
        <w:rPr>
          <w:lang w:bidi="he-IL"/>
        </w:rPr>
        <w:t xml:space="preserve"> that the agreement</w:t>
      </w:r>
      <w:r w:rsidR="00681C4E" w:rsidRPr="00B57FFB">
        <w:rPr>
          <w:lang w:bidi="he-IL"/>
        </w:rPr>
        <w:t xml:space="preserve"> score</w:t>
      </w:r>
      <w:r w:rsidR="00B945EE" w:rsidRPr="00B57FFB">
        <w:rPr>
          <w:lang w:bidi="he-IL"/>
        </w:rPr>
        <w:t xml:space="preserve"> between the workers was poor.</w:t>
      </w:r>
      <w:r w:rsidR="00B945EE" w:rsidRPr="00B57FFB">
        <w:rPr>
          <w:rFonts w:hint="cs"/>
          <w:rtl/>
          <w:lang w:bidi="he-IL"/>
        </w:rPr>
        <w:t xml:space="preserve"> </w:t>
      </w:r>
      <w:r w:rsidR="00C84463" w:rsidRPr="00B57FFB">
        <w:rPr>
          <w:lang w:bidi="he-IL"/>
        </w:rPr>
        <w:t xml:space="preserve">This could have happened </w:t>
      </w:r>
      <w:r w:rsidR="00B945EE" w:rsidRPr="00B57FFB">
        <w:rPr>
          <w:lang w:bidi="he-IL"/>
        </w:rPr>
        <w:t>for several reasons</w:t>
      </w:r>
      <w:r w:rsidR="00B945EE" w:rsidRPr="00B57FFB">
        <w:rPr>
          <w:rFonts w:hint="cs"/>
          <w:rtl/>
          <w:lang w:bidi="he-IL"/>
        </w:rPr>
        <w:t>:</w:t>
      </w:r>
    </w:p>
    <w:p w14:paraId="183EE022" w14:textId="371C0170" w:rsidR="00B945EE" w:rsidRPr="00B57FFB" w:rsidRDefault="00B945EE" w:rsidP="0071602C">
      <w:pPr>
        <w:pStyle w:val="ACLFirstLine"/>
        <w:numPr>
          <w:ilvl w:val="0"/>
          <w:numId w:val="7"/>
        </w:numPr>
        <w:rPr>
          <w:lang w:bidi="he-IL"/>
        </w:rPr>
      </w:pPr>
      <w:r w:rsidRPr="00B57FFB">
        <w:rPr>
          <w:lang w:bidi="he-IL"/>
        </w:rPr>
        <w:t xml:space="preserve">The </w:t>
      </w:r>
      <w:r w:rsidR="00ED1B43" w:rsidRPr="00B57FFB">
        <w:rPr>
          <w:lang w:bidi="he-IL"/>
        </w:rPr>
        <w:t xml:space="preserve">given </w:t>
      </w:r>
      <w:r w:rsidRPr="00B57FFB">
        <w:rPr>
          <w:lang w:bidi="he-IL"/>
        </w:rPr>
        <w:t>tweets were incomprehensible.</w:t>
      </w:r>
    </w:p>
    <w:p w14:paraId="710430DD" w14:textId="50BAC3B7" w:rsidR="00B945EE" w:rsidRPr="00B57FFB" w:rsidRDefault="00B945EE" w:rsidP="0071602C">
      <w:pPr>
        <w:pStyle w:val="ACLFirstLine"/>
        <w:numPr>
          <w:ilvl w:val="0"/>
          <w:numId w:val="7"/>
        </w:numPr>
        <w:rPr>
          <w:lang w:bidi="he-IL"/>
        </w:rPr>
      </w:pPr>
      <w:r w:rsidRPr="00B57FFB">
        <w:rPr>
          <w:lang w:bidi="he-IL"/>
        </w:rPr>
        <w:t xml:space="preserve">The choices were confusing, so there could </w:t>
      </w:r>
      <w:r w:rsidR="00C84463" w:rsidRPr="00B57FFB">
        <w:rPr>
          <w:lang w:bidi="he-IL"/>
        </w:rPr>
        <w:t xml:space="preserve">have </w:t>
      </w:r>
      <w:r w:rsidRPr="00B57FFB">
        <w:rPr>
          <w:lang w:bidi="he-IL"/>
        </w:rPr>
        <w:t>be</w:t>
      </w:r>
      <w:r w:rsidR="00C84463" w:rsidRPr="00B57FFB">
        <w:rPr>
          <w:lang w:bidi="he-IL"/>
        </w:rPr>
        <w:t>en a situation where there were</w:t>
      </w:r>
      <w:r w:rsidRPr="00B57FFB">
        <w:rPr>
          <w:lang w:bidi="he-IL"/>
        </w:rPr>
        <w:t xml:space="preserve"> very small differences between </w:t>
      </w:r>
      <w:r w:rsidR="00C84463" w:rsidRPr="00B57FFB">
        <w:rPr>
          <w:lang w:bidi="he-IL"/>
        </w:rPr>
        <w:t xml:space="preserve">the </w:t>
      </w:r>
      <w:r w:rsidRPr="00B57FFB">
        <w:rPr>
          <w:lang w:bidi="he-IL"/>
        </w:rPr>
        <w:t>2 answers.</w:t>
      </w:r>
    </w:p>
    <w:p w14:paraId="441B8C1A" w14:textId="2D6B1F96" w:rsidR="00B945EE" w:rsidRPr="00B57FFB" w:rsidRDefault="00B945EE" w:rsidP="0071602C">
      <w:pPr>
        <w:pStyle w:val="ACLFirstLine"/>
        <w:numPr>
          <w:ilvl w:val="0"/>
          <w:numId w:val="7"/>
        </w:numPr>
        <w:rPr>
          <w:lang w:bidi="he-IL"/>
        </w:rPr>
      </w:pPr>
      <w:r w:rsidRPr="00B57FFB">
        <w:rPr>
          <w:lang w:bidi="he-IL"/>
        </w:rPr>
        <w:t>Selected workers were not qualified or were not experts on Twitter.</w:t>
      </w:r>
    </w:p>
    <w:p w14:paraId="01A797A3" w14:textId="6EB446D4" w:rsidR="000D4800" w:rsidRPr="00B57FFB" w:rsidRDefault="000D4800" w:rsidP="0071602C">
      <w:pPr>
        <w:pStyle w:val="ACLFirstLine"/>
        <w:numPr>
          <w:ilvl w:val="0"/>
          <w:numId w:val="7"/>
        </w:numPr>
        <w:rPr>
          <w:lang w:bidi="he-IL"/>
        </w:rPr>
      </w:pPr>
      <w:r w:rsidRPr="00B57FFB">
        <w:rPr>
          <w:lang w:bidi="he-IL"/>
        </w:rPr>
        <w:t xml:space="preserve">The number of questions in that category was </w:t>
      </w:r>
      <w:r w:rsidR="006C3752" w:rsidRPr="00B57FFB">
        <w:rPr>
          <w:lang w:bidi="he-IL"/>
        </w:rPr>
        <w:t>too low</w:t>
      </w:r>
      <w:r w:rsidRPr="00B57FFB">
        <w:rPr>
          <w:lang w:bidi="he-IL"/>
        </w:rPr>
        <w:t>.</w:t>
      </w:r>
    </w:p>
    <w:p w14:paraId="6294DDE5" w14:textId="2C7E5DFC" w:rsidR="000D4800" w:rsidRPr="00B57FFB" w:rsidRDefault="00FD675E" w:rsidP="007253DB">
      <w:pPr>
        <w:pStyle w:val="ACLFirstLine"/>
        <w:ind w:firstLine="0"/>
        <w:rPr>
          <w:lang w:bidi="he-IL"/>
        </w:rPr>
      </w:pPr>
      <w:r w:rsidRPr="00B57FFB">
        <w:rPr>
          <w:lang w:bidi="he-IL"/>
        </w:rPr>
        <w:t>As a result, we were</w:t>
      </w:r>
      <w:r w:rsidR="003D29B6" w:rsidRPr="00B57FFB">
        <w:rPr>
          <w:lang w:bidi="he-IL"/>
        </w:rPr>
        <w:t xml:space="preserve"> interested whether the general rating agreement </w:t>
      </w:r>
      <w:r w:rsidR="007253DB" w:rsidRPr="00B57FFB">
        <w:rPr>
          <w:lang w:bidi="he-IL"/>
        </w:rPr>
        <w:t xml:space="preserve">for each disease </w:t>
      </w:r>
      <w:r w:rsidR="003D29B6" w:rsidRPr="00B57FFB">
        <w:rPr>
          <w:lang w:bidi="he-IL"/>
        </w:rPr>
        <w:t>will show improvement</w:t>
      </w:r>
      <w:r w:rsidR="007253DB" w:rsidRPr="00B57FFB">
        <w:rPr>
          <w:lang w:bidi="he-IL"/>
        </w:rPr>
        <w:t>, or not</w:t>
      </w:r>
      <w:r w:rsidR="000D4800" w:rsidRPr="00B57FFB">
        <w:rPr>
          <w:lang w:bidi="he-IL"/>
        </w:rPr>
        <w:t>.</w:t>
      </w:r>
    </w:p>
    <w:p w14:paraId="40AB6162" w14:textId="1656374B" w:rsidR="00ED1B43" w:rsidRPr="00B57FFB" w:rsidRDefault="00ED1B43" w:rsidP="000F77B3">
      <w:pPr>
        <w:pStyle w:val="ACLTextIndent"/>
        <w:ind w:firstLine="0"/>
        <w:rPr>
          <w:lang w:bidi="he-IL"/>
        </w:rPr>
      </w:pPr>
      <w:r w:rsidRPr="00B57FFB">
        <w:rPr>
          <w:sz w:val="22"/>
          <w:szCs w:val="22"/>
          <w:lang w:bidi="he-IL"/>
        </w:rPr>
        <w:t>During the data collection, we focused on three diseases that represent different levels of stigmatization.</w:t>
      </w:r>
    </w:p>
    <w:p w14:paraId="1B62E1A6" w14:textId="77777777" w:rsidR="00ED1B43" w:rsidRPr="00B57FFB" w:rsidRDefault="00ED1B43" w:rsidP="000F77B3">
      <w:pPr>
        <w:rPr>
          <w:lang w:bidi="he-IL"/>
        </w:rPr>
      </w:pPr>
    </w:p>
    <w:tbl>
      <w:tblPr>
        <w:tblStyle w:val="TableGrid"/>
        <w:tblpPr w:leftFromText="180" w:rightFromText="180" w:vertAnchor="text" w:horzAnchor="margin" w:tblpXSpec="right" w:tblpY="55"/>
        <w:bidiVisual/>
        <w:tblW w:w="0" w:type="auto"/>
        <w:tblLook w:val="04A0" w:firstRow="1" w:lastRow="0" w:firstColumn="1" w:lastColumn="0" w:noHBand="0" w:noVBand="1"/>
      </w:tblPr>
      <w:tblGrid>
        <w:gridCol w:w="1294"/>
        <w:gridCol w:w="839"/>
        <w:gridCol w:w="572"/>
        <w:gridCol w:w="1413"/>
      </w:tblGrid>
      <w:tr w:rsidR="00ED1B43" w:rsidRPr="00B57FFB" w14:paraId="190EB6FC" w14:textId="77777777" w:rsidTr="00ED1B43">
        <w:tc>
          <w:tcPr>
            <w:tcW w:w="1294" w:type="dxa"/>
          </w:tcPr>
          <w:p w14:paraId="600E80E9" w14:textId="77777777" w:rsidR="00ED1B43" w:rsidRPr="00B57FFB" w:rsidRDefault="00ED1B43" w:rsidP="00ED1B43">
            <w:pPr>
              <w:bidi/>
              <w:jc w:val="right"/>
              <w:rPr>
                <w:rtl/>
                <w:lang w:bidi="he-IL"/>
              </w:rPr>
            </w:pPr>
            <w:r w:rsidRPr="00B57FFB">
              <w:t>Fibromyalgia</w:t>
            </w:r>
          </w:p>
        </w:tc>
        <w:tc>
          <w:tcPr>
            <w:tcW w:w="839" w:type="dxa"/>
          </w:tcPr>
          <w:p w14:paraId="277463E1" w14:textId="77777777" w:rsidR="00ED1B43" w:rsidRPr="00B57FFB" w:rsidRDefault="00ED1B43" w:rsidP="00ED1B43">
            <w:pPr>
              <w:jc w:val="center"/>
              <w:rPr>
                <w:rtl/>
              </w:rPr>
            </w:pPr>
            <w:r w:rsidRPr="00B57FFB">
              <w:t>Asthma</w:t>
            </w:r>
          </w:p>
        </w:tc>
        <w:tc>
          <w:tcPr>
            <w:tcW w:w="572" w:type="dxa"/>
          </w:tcPr>
          <w:p w14:paraId="37288488" w14:textId="77777777" w:rsidR="00ED1B43" w:rsidRPr="00B57FFB" w:rsidRDefault="00ED1B43" w:rsidP="00ED1B43">
            <w:pPr>
              <w:jc w:val="center"/>
              <w:rPr>
                <w:rtl/>
              </w:rPr>
            </w:pPr>
            <w:r w:rsidRPr="00B57FFB">
              <w:t>HIV</w:t>
            </w:r>
          </w:p>
        </w:tc>
        <w:tc>
          <w:tcPr>
            <w:tcW w:w="1413" w:type="dxa"/>
          </w:tcPr>
          <w:p w14:paraId="28712E6C" w14:textId="77777777" w:rsidR="00ED1B43" w:rsidRPr="00B57FFB" w:rsidRDefault="00ED1B43" w:rsidP="00ED1B43">
            <w:pPr>
              <w:jc w:val="center"/>
            </w:pPr>
            <w:r w:rsidRPr="00B57FFB">
              <w:t>Annotations</w:t>
            </w:r>
          </w:p>
        </w:tc>
      </w:tr>
      <w:tr w:rsidR="00ED1B43" w:rsidRPr="00B57FFB" w14:paraId="0B1A93B4" w14:textId="77777777" w:rsidTr="00ED1B43">
        <w:tc>
          <w:tcPr>
            <w:tcW w:w="1294" w:type="dxa"/>
          </w:tcPr>
          <w:p w14:paraId="648E9B8A" w14:textId="77777777" w:rsidR="00ED1B43" w:rsidRPr="00B57FFB" w:rsidRDefault="00ED1B43" w:rsidP="00ED1B43">
            <w:pPr>
              <w:jc w:val="center"/>
            </w:pPr>
            <w:r w:rsidRPr="00B57FFB">
              <w:t>0.376</w:t>
            </w:r>
          </w:p>
        </w:tc>
        <w:tc>
          <w:tcPr>
            <w:tcW w:w="839" w:type="dxa"/>
          </w:tcPr>
          <w:p w14:paraId="4DF1ED9A" w14:textId="77777777" w:rsidR="00ED1B43" w:rsidRPr="00B57FFB" w:rsidRDefault="00ED1B43" w:rsidP="00ED1B43">
            <w:pPr>
              <w:jc w:val="center"/>
            </w:pPr>
            <w:r w:rsidRPr="00B57FFB">
              <w:t>0.418</w:t>
            </w:r>
          </w:p>
        </w:tc>
        <w:tc>
          <w:tcPr>
            <w:tcW w:w="572" w:type="dxa"/>
          </w:tcPr>
          <w:p w14:paraId="5534F912" w14:textId="77777777" w:rsidR="00ED1B43" w:rsidRPr="00B57FFB" w:rsidRDefault="00ED1B43" w:rsidP="00ED1B43">
            <w:pPr>
              <w:jc w:val="center"/>
              <w:rPr>
                <w:rtl/>
              </w:rPr>
            </w:pPr>
            <w:r w:rsidRPr="00B57FFB">
              <w:t>0.25</w:t>
            </w:r>
          </w:p>
        </w:tc>
        <w:tc>
          <w:tcPr>
            <w:tcW w:w="1413" w:type="dxa"/>
          </w:tcPr>
          <w:p w14:paraId="6C44165B" w14:textId="77777777" w:rsidR="00ED1B43" w:rsidRPr="00B57FFB" w:rsidRDefault="00ED1B43" w:rsidP="00ED1B43">
            <w:pPr>
              <w:jc w:val="center"/>
              <w:rPr>
                <w:rtl/>
              </w:rPr>
            </w:pPr>
            <w:r w:rsidRPr="00B57FFB">
              <w:t>Kappa score</w:t>
            </w:r>
          </w:p>
        </w:tc>
      </w:tr>
      <w:tr w:rsidR="00ED1B43" w:rsidRPr="00B57FFB" w14:paraId="2EEED4B5" w14:textId="77777777" w:rsidTr="00ED1B43">
        <w:tc>
          <w:tcPr>
            <w:tcW w:w="1294" w:type="dxa"/>
          </w:tcPr>
          <w:p w14:paraId="15A11093" w14:textId="77777777" w:rsidR="00ED1B43" w:rsidRPr="00B57FFB" w:rsidRDefault="00ED1B43" w:rsidP="00ED1B43">
            <w:pPr>
              <w:jc w:val="center"/>
              <w:rPr>
                <w:lang w:bidi="he-IL"/>
              </w:rPr>
            </w:pPr>
            <w:r w:rsidRPr="00B57FFB">
              <w:t>296</w:t>
            </w:r>
          </w:p>
        </w:tc>
        <w:tc>
          <w:tcPr>
            <w:tcW w:w="839" w:type="dxa"/>
          </w:tcPr>
          <w:p w14:paraId="5F058302" w14:textId="77777777" w:rsidR="00ED1B43" w:rsidRPr="00B57FFB" w:rsidRDefault="00ED1B43" w:rsidP="00ED1B43">
            <w:pPr>
              <w:jc w:val="center"/>
            </w:pPr>
            <w:r w:rsidRPr="00B57FFB">
              <w:t>222</w:t>
            </w:r>
          </w:p>
        </w:tc>
        <w:tc>
          <w:tcPr>
            <w:tcW w:w="572" w:type="dxa"/>
          </w:tcPr>
          <w:p w14:paraId="717FD8FD" w14:textId="77777777" w:rsidR="00ED1B43" w:rsidRPr="00B57FFB" w:rsidRDefault="00ED1B43" w:rsidP="00ED1B43">
            <w:pPr>
              <w:jc w:val="center"/>
            </w:pPr>
            <w:r w:rsidRPr="00B57FFB">
              <w:t>462</w:t>
            </w:r>
          </w:p>
        </w:tc>
        <w:tc>
          <w:tcPr>
            <w:tcW w:w="1413" w:type="dxa"/>
          </w:tcPr>
          <w:p w14:paraId="50B44603" w14:textId="77777777" w:rsidR="00ED1B43" w:rsidRPr="00B57FFB" w:rsidRDefault="00ED1B43" w:rsidP="00ED1B43">
            <w:pPr>
              <w:jc w:val="center"/>
            </w:pPr>
            <w:r w:rsidRPr="00B57FFB">
              <w:t>Tweets count</w:t>
            </w:r>
          </w:p>
        </w:tc>
      </w:tr>
    </w:tbl>
    <w:p w14:paraId="7911944F" w14:textId="0C4AAB40" w:rsidR="00ED1B43" w:rsidRPr="00B57FFB" w:rsidRDefault="00997DBE" w:rsidP="009406A9">
      <w:pPr>
        <w:pStyle w:val="ACLFirstLine"/>
        <w:ind w:firstLine="0"/>
        <w:rPr>
          <w:lang w:bidi="he-IL"/>
        </w:rPr>
      </w:pPr>
      <w:r w:rsidRPr="00B57FFB">
        <w:rPr>
          <w:lang w:bidi="he-IL"/>
        </w:rPr>
        <w:t>Table 2:</w:t>
      </w:r>
      <w:r w:rsidRPr="00B57FFB">
        <w:rPr>
          <w:rFonts w:hint="cs"/>
          <w:rtl/>
          <w:lang w:bidi="he-IL"/>
        </w:rPr>
        <w:t xml:space="preserve"> </w:t>
      </w:r>
      <w:r w:rsidRPr="00B57FFB">
        <w:rPr>
          <w:lang w:bidi="he-IL"/>
        </w:rPr>
        <w:t>Calculate Fleiss' kappa</w:t>
      </w:r>
      <w:r w:rsidR="009406A9" w:rsidRPr="00B57FFB">
        <w:rPr>
          <w:lang w:bidi="he-IL"/>
        </w:rPr>
        <w:t xml:space="preserve"> score</w:t>
      </w:r>
      <w:r w:rsidRPr="00B57FFB">
        <w:rPr>
          <w:lang w:bidi="he-IL"/>
        </w:rPr>
        <w:t xml:space="preserve"> for each disease</w:t>
      </w:r>
    </w:p>
    <w:p w14:paraId="07C53427" w14:textId="77777777" w:rsidR="00ED1B43" w:rsidRPr="00B57FFB" w:rsidRDefault="00ED1B43">
      <w:pPr>
        <w:pStyle w:val="ACLFirstLine"/>
        <w:ind w:firstLine="0"/>
        <w:rPr>
          <w:lang w:bidi="he-IL"/>
        </w:rPr>
      </w:pPr>
    </w:p>
    <w:p w14:paraId="130E90D7" w14:textId="7865627D" w:rsidR="00023056" w:rsidRPr="00B57FFB" w:rsidRDefault="002D4FA4" w:rsidP="000F77B3">
      <w:pPr>
        <w:pStyle w:val="ACLFirstLine"/>
        <w:ind w:firstLine="403"/>
        <w:rPr>
          <w:lang w:bidi="he-IL"/>
        </w:rPr>
      </w:pPr>
      <w:r w:rsidRPr="00B57FFB">
        <w:rPr>
          <w:lang w:bidi="he-IL"/>
        </w:rPr>
        <w:t xml:space="preserve">The </w:t>
      </w:r>
      <w:r w:rsidR="00681C4E" w:rsidRPr="00B57FFB">
        <w:rPr>
          <w:lang w:bidi="he-IL"/>
        </w:rPr>
        <w:t>results</w:t>
      </w:r>
      <w:r w:rsidRPr="00B57FFB">
        <w:rPr>
          <w:lang w:bidi="he-IL"/>
        </w:rPr>
        <w:t xml:space="preserve"> in</w:t>
      </w:r>
      <w:r w:rsidR="00681C4E" w:rsidRPr="00B57FFB">
        <w:rPr>
          <w:lang w:bidi="he-IL"/>
        </w:rPr>
        <w:t xml:space="preserve"> </w:t>
      </w:r>
      <w:r w:rsidR="00CB2D36" w:rsidRPr="00B57FFB">
        <w:rPr>
          <w:lang w:bidi="he-IL"/>
        </w:rPr>
        <w:t xml:space="preserve">Table 2 </w:t>
      </w:r>
      <w:r w:rsidR="00681C4E" w:rsidRPr="00B57FFB">
        <w:rPr>
          <w:lang w:bidi="he-IL"/>
        </w:rPr>
        <w:t xml:space="preserve">show that the agreement score has improved and in some </w:t>
      </w:r>
      <w:r w:rsidR="00CB2D36" w:rsidRPr="00B57FFB">
        <w:rPr>
          <w:lang w:bidi="he-IL"/>
        </w:rPr>
        <w:t>cases,</w:t>
      </w:r>
      <w:r w:rsidR="00FC0BC3" w:rsidRPr="00B57FFB">
        <w:rPr>
          <w:lang w:bidi="he-IL"/>
        </w:rPr>
        <w:t xml:space="preserve"> </w:t>
      </w:r>
      <w:r w:rsidR="00A1719F" w:rsidRPr="00B57FFB">
        <w:rPr>
          <w:lang w:bidi="he-IL"/>
        </w:rPr>
        <w:t>became</w:t>
      </w:r>
      <w:r w:rsidR="00681C4E" w:rsidRPr="00B57FFB">
        <w:rPr>
          <w:lang w:bidi="he-IL"/>
        </w:rPr>
        <w:t xml:space="preserve"> positive.</w:t>
      </w:r>
      <w:r w:rsidR="00800B04" w:rsidRPr="00B57FFB">
        <w:rPr>
          <w:lang w:bidi="he-IL"/>
        </w:rPr>
        <w:t xml:space="preserve"> This </w:t>
      </w:r>
      <w:r w:rsidR="00FE45A2" w:rsidRPr="00B57FFB">
        <w:rPr>
          <w:lang w:bidi="he-IL"/>
        </w:rPr>
        <w:t>testified</w:t>
      </w:r>
      <w:r w:rsidR="00800B04" w:rsidRPr="00B57FFB">
        <w:rPr>
          <w:lang w:bidi="he-IL"/>
        </w:rPr>
        <w:t>, as we hypothesized, that there is a connection</w:t>
      </w:r>
      <w:r w:rsidR="00FE45A2" w:rsidRPr="00B57FFB">
        <w:rPr>
          <w:lang w:bidi="he-IL"/>
        </w:rPr>
        <w:t xml:space="preserve"> between the number of tweets for the same disease</w:t>
      </w:r>
      <w:r w:rsidR="00800B04" w:rsidRPr="00B57FFB">
        <w:rPr>
          <w:lang w:bidi="he-IL"/>
        </w:rPr>
        <w:t xml:space="preserve"> to </w:t>
      </w:r>
      <w:r w:rsidR="007E4D0F" w:rsidRPr="00B57FFB">
        <w:rPr>
          <w:lang w:bidi="he-IL"/>
        </w:rPr>
        <w:t>the Kappa score.</w:t>
      </w:r>
      <w:r w:rsidR="00800B04" w:rsidRPr="00B57FFB">
        <w:rPr>
          <w:rFonts w:hint="cs"/>
          <w:rtl/>
          <w:lang w:bidi="he-IL"/>
        </w:rPr>
        <w:t xml:space="preserve"> </w:t>
      </w:r>
      <w:r w:rsidR="00800B04" w:rsidRPr="00B57FFB">
        <w:rPr>
          <w:lang w:bidi="he-IL"/>
        </w:rPr>
        <w:t>The</w:t>
      </w:r>
      <w:r w:rsidR="00800B04" w:rsidRPr="00B57FFB">
        <w:rPr>
          <w:rFonts w:hint="cs"/>
          <w:rtl/>
          <w:lang w:bidi="he-IL"/>
        </w:rPr>
        <w:t xml:space="preserve"> </w:t>
      </w:r>
      <w:r w:rsidR="00800B04" w:rsidRPr="00B57FFB">
        <w:rPr>
          <w:lang w:bidi="he-IL"/>
        </w:rPr>
        <w:t xml:space="preserve">agreement score </w:t>
      </w:r>
      <w:r w:rsidR="00F336EC" w:rsidRPr="00B57FFB">
        <w:rPr>
          <w:lang w:bidi="he-IL"/>
        </w:rPr>
        <w:t>amongst</w:t>
      </w:r>
      <w:r w:rsidR="00800B04" w:rsidRPr="00B57FFB">
        <w:rPr>
          <w:lang w:bidi="he-IL"/>
        </w:rPr>
        <w:t xml:space="preserve"> workers in the asthma and fibromyalgia categories is higher than </w:t>
      </w:r>
      <w:r w:rsidR="00800B04" w:rsidRPr="00B57FFB">
        <w:rPr>
          <w:lang w:bidi="he-IL"/>
        </w:rPr>
        <w:lastRenderedPageBreak/>
        <w:t>in their sub</w:t>
      </w:r>
      <w:r w:rsidR="00BC5D81" w:rsidRPr="00B57FFB">
        <w:rPr>
          <w:lang w:bidi="he-IL"/>
        </w:rPr>
        <w:t>-</w:t>
      </w:r>
      <w:r w:rsidR="00800B04" w:rsidRPr="00B57FFB">
        <w:rPr>
          <w:lang w:bidi="he-IL"/>
        </w:rPr>
        <w:t xml:space="preserve">categories. </w:t>
      </w:r>
      <w:r w:rsidR="004068BD" w:rsidRPr="00B57FFB">
        <w:rPr>
          <w:lang w:bidi="he-IL"/>
        </w:rPr>
        <w:t xml:space="preserve">Therefore, to </w:t>
      </w:r>
      <w:r w:rsidR="00F336EC" w:rsidRPr="00B57FFB">
        <w:rPr>
          <w:lang w:bidi="he-IL"/>
        </w:rPr>
        <w:t>estimate the differences</w:t>
      </w:r>
      <w:r w:rsidR="004068BD" w:rsidRPr="00B57FFB">
        <w:rPr>
          <w:lang w:bidi="he-IL"/>
        </w:rPr>
        <w:t>,</w:t>
      </w:r>
      <w:r w:rsidR="00800B04" w:rsidRPr="00B57FFB">
        <w:rPr>
          <w:lang w:bidi="he-IL"/>
        </w:rPr>
        <w:t xml:space="preserve"> it </w:t>
      </w:r>
      <w:r w:rsidR="00F336EC" w:rsidRPr="00B57FFB">
        <w:rPr>
          <w:lang w:bidi="he-IL"/>
        </w:rPr>
        <w:t>was</w:t>
      </w:r>
      <w:r w:rsidR="00800B04" w:rsidRPr="00B57FFB">
        <w:rPr>
          <w:lang w:bidi="he-IL"/>
        </w:rPr>
        <w:t xml:space="preserve"> necessary to add additional tweets</w:t>
      </w:r>
      <w:r w:rsidR="00C90594" w:rsidRPr="00B57FFB">
        <w:rPr>
          <w:lang w:bidi="he-IL"/>
        </w:rPr>
        <w:t xml:space="preserve"> to each sub-category, and thus, the </w:t>
      </w:r>
      <w:r w:rsidR="00800B04" w:rsidRPr="00B57FFB">
        <w:rPr>
          <w:lang w:bidi="he-IL"/>
        </w:rPr>
        <w:t>agreement in the sub-category will increase just as in the category itself.</w:t>
      </w:r>
    </w:p>
    <w:p w14:paraId="3E0C794F" w14:textId="77777777" w:rsidR="00023056" w:rsidRPr="00B57FFB" w:rsidRDefault="00023056" w:rsidP="00023056">
      <w:pPr>
        <w:pStyle w:val="ACLFirstLine"/>
        <w:rPr>
          <w:lang w:bidi="he-IL"/>
        </w:rPr>
      </w:pPr>
    </w:p>
    <w:p w14:paraId="431551CA" w14:textId="41DAE4BB" w:rsidR="00800B04" w:rsidRPr="00B57FFB" w:rsidRDefault="00B95B09" w:rsidP="00800B04">
      <w:pPr>
        <w:pStyle w:val="ACLSection"/>
        <w:spacing w:line="252" w:lineRule="auto"/>
      </w:pPr>
      <w:r w:rsidRPr="00B57FFB">
        <w:rPr>
          <w:rFonts w:hint="cs"/>
        </w:rPr>
        <w:t>L</w:t>
      </w:r>
      <w:r w:rsidRPr="00B57FFB">
        <w:t>abeling</w:t>
      </w:r>
    </w:p>
    <w:p w14:paraId="2E07F5A1" w14:textId="3C4F12A5" w:rsidR="00E9337F" w:rsidRPr="00B57FFB" w:rsidRDefault="00F4279A" w:rsidP="00E9337F">
      <w:pPr>
        <w:pStyle w:val="ACLText"/>
        <w:rPr>
          <w:lang w:bidi="he-IL"/>
        </w:rPr>
      </w:pPr>
      <w:r w:rsidRPr="00B57FFB">
        <w:rPr>
          <w:lang w:bidi="he-IL"/>
        </w:rPr>
        <w:t xml:space="preserve">In this experiment, we checked </w:t>
      </w:r>
      <w:r w:rsidR="00BC5D81" w:rsidRPr="00B57FFB">
        <w:rPr>
          <w:lang w:bidi="he-IL"/>
        </w:rPr>
        <w:t xml:space="preserve">if we could identify </w:t>
      </w:r>
      <w:r w:rsidR="00FA5661" w:rsidRPr="00B57FFB">
        <w:rPr>
          <w:lang w:bidi="he-IL"/>
        </w:rPr>
        <w:t xml:space="preserve">a </w:t>
      </w:r>
      <w:r w:rsidR="00BC5D81" w:rsidRPr="00B57FFB">
        <w:rPr>
          <w:lang w:bidi="he-IL"/>
        </w:rPr>
        <w:t>label as</w:t>
      </w:r>
      <w:r w:rsidR="00D85CC4" w:rsidRPr="00B57FFB">
        <w:rPr>
          <w:lang w:bidi="he-IL"/>
        </w:rPr>
        <w:t xml:space="preserve"> a</w:t>
      </w:r>
      <w:r w:rsidR="00BC5D81" w:rsidRPr="00B57FFB">
        <w:rPr>
          <w:lang w:bidi="he-IL"/>
        </w:rPr>
        <w:t xml:space="preserve"> gold label even though the </w:t>
      </w:r>
      <w:r w:rsidR="00BE36BA" w:rsidRPr="00B57FFB">
        <w:rPr>
          <w:lang w:bidi="he-IL"/>
        </w:rPr>
        <w:t>Fle</w:t>
      </w:r>
      <w:r w:rsidR="00D85CC4" w:rsidRPr="00B57FFB">
        <w:rPr>
          <w:lang w:bidi="he-IL"/>
        </w:rPr>
        <w:t>i</w:t>
      </w:r>
      <w:r w:rsidR="00BE36BA" w:rsidRPr="00B57FFB">
        <w:rPr>
          <w:lang w:bidi="he-IL"/>
        </w:rPr>
        <w:t>ss</w:t>
      </w:r>
      <w:r w:rsidR="009406A9" w:rsidRPr="00B57FFB">
        <w:rPr>
          <w:lang w:bidi="he-IL"/>
        </w:rPr>
        <w:t>' k</w:t>
      </w:r>
      <w:r w:rsidR="00BE36BA" w:rsidRPr="00B57FFB">
        <w:rPr>
          <w:lang w:bidi="he-IL"/>
        </w:rPr>
        <w:t>appa scores were low</w:t>
      </w:r>
      <w:r w:rsidR="00BC5D81" w:rsidRPr="00B57FFB">
        <w:rPr>
          <w:lang w:bidi="he-IL"/>
        </w:rPr>
        <w:t xml:space="preserve">. </w:t>
      </w:r>
      <w:r w:rsidR="00E9337F" w:rsidRPr="00B57FFB">
        <w:rPr>
          <w:lang w:bidi="he-IL"/>
        </w:rPr>
        <w:t xml:space="preserve">We </w:t>
      </w:r>
      <w:r w:rsidR="00D85CC4" w:rsidRPr="00B57FFB">
        <w:rPr>
          <w:lang w:bidi="he-IL"/>
        </w:rPr>
        <w:t>wanted</w:t>
      </w:r>
      <w:r w:rsidR="00E9337F" w:rsidRPr="00B57FFB">
        <w:rPr>
          <w:lang w:bidi="he-IL"/>
        </w:rPr>
        <w:t xml:space="preserve"> to check the quality of the labeling even though the Fle</w:t>
      </w:r>
      <w:r w:rsidR="00D85CC4" w:rsidRPr="00B57FFB">
        <w:rPr>
          <w:lang w:bidi="he-IL"/>
        </w:rPr>
        <w:t>i</w:t>
      </w:r>
      <w:r w:rsidR="00E9337F" w:rsidRPr="00B57FFB">
        <w:rPr>
          <w:lang w:bidi="he-IL"/>
        </w:rPr>
        <w:t>ss</w:t>
      </w:r>
      <w:r w:rsidR="009406A9" w:rsidRPr="00B57FFB">
        <w:rPr>
          <w:lang w:bidi="he-IL"/>
        </w:rPr>
        <w:t>' k</w:t>
      </w:r>
      <w:r w:rsidR="00E9337F" w:rsidRPr="00B57FFB">
        <w:rPr>
          <w:lang w:bidi="he-IL"/>
        </w:rPr>
        <w:t xml:space="preserve">appa scores </w:t>
      </w:r>
      <w:r w:rsidR="00D85CC4" w:rsidRPr="00B57FFB">
        <w:rPr>
          <w:lang w:bidi="he-IL"/>
        </w:rPr>
        <w:t>were</w:t>
      </w:r>
      <w:r w:rsidR="00E9337F" w:rsidRPr="00B57FFB">
        <w:rPr>
          <w:lang w:bidi="he-IL"/>
        </w:rPr>
        <w:t xml:space="preserve"> low or negative</w:t>
      </w:r>
    </w:p>
    <w:p w14:paraId="3B554C2D" w14:textId="77777777" w:rsidR="00F4279A" w:rsidRPr="00B57FFB" w:rsidRDefault="00F4279A" w:rsidP="00F4279A">
      <w:pPr>
        <w:pStyle w:val="ACLFirstLine"/>
        <w:rPr>
          <w:lang w:bidi="he-IL"/>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294"/>
        <w:gridCol w:w="839"/>
        <w:gridCol w:w="782"/>
        <w:gridCol w:w="1194"/>
      </w:tblGrid>
      <w:tr w:rsidR="00B47B76" w:rsidRPr="00B57FFB" w14:paraId="67679CA8" w14:textId="77777777" w:rsidTr="00B47B76">
        <w:tc>
          <w:tcPr>
            <w:tcW w:w="1294" w:type="dxa"/>
          </w:tcPr>
          <w:p w14:paraId="7CAD7ECC" w14:textId="77777777" w:rsidR="00B47B76" w:rsidRPr="00B57FFB" w:rsidRDefault="00B47B76" w:rsidP="00B47B76">
            <w:pPr>
              <w:bidi/>
              <w:jc w:val="center"/>
              <w:rPr>
                <w:rtl/>
                <w:lang w:bidi="he-IL"/>
              </w:rPr>
            </w:pPr>
            <w:r w:rsidRPr="00B57FFB">
              <w:t>Fibromyalgia</w:t>
            </w:r>
          </w:p>
        </w:tc>
        <w:tc>
          <w:tcPr>
            <w:tcW w:w="839" w:type="dxa"/>
          </w:tcPr>
          <w:p w14:paraId="26E66341" w14:textId="77777777" w:rsidR="00B47B76" w:rsidRPr="00B57FFB" w:rsidRDefault="00B47B76" w:rsidP="00B47B76">
            <w:pPr>
              <w:jc w:val="center"/>
              <w:rPr>
                <w:rtl/>
              </w:rPr>
            </w:pPr>
            <w:r w:rsidRPr="00B57FFB">
              <w:t>Asthma</w:t>
            </w:r>
          </w:p>
        </w:tc>
        <w:tc>
          <w:tcPr>
            <w:tcW w:w="782" w:type="dxa"/>
          </w:tcPr>
          <w:p w14:paraId="6F7A73ED" w14:textId="77777777" w:rsidR="00B47B76" w:rsidRPr="00B57FFB" w:rsidRDefault="00B47B76" w:rsidP="00B47B76">
            <w:pPr>
              <w:jc w:val="center"/>
              <w:rPr>
                <w:rtl/>
              </w:rPr>
            </w:pPr>
            <w:r w:rsidRPr="00B57FFB">
              <w:t>HIV</w:t>
            </w:r>
          </w:p>
        </w:tc>
        <w:tc>
          <w:tcPr>
            <w:tcW w:w="1194" w:type="dxa"/>
          </w:tcPr>
          <w:p w14:paraId="47BE3798" w14:textId="77777777" w:rsidR="00B47B76" w:rsidRPr="00B57FFB" w:rsidRDefault="00B47B76" w:rsidP="00B47B76">
            <w:pPr>
              <w:jc w:val="center"/>
            </w:pPr>
            <w:r w:rsidRPr="00B57FFB">
              <w:t>Annotations</w:t>
            </w:r>
          </w:p>
        </w:tc>
      </w:tr>
      <w:tr w:rsidR="00B47B76" w:rsidRPr="00B57FFB" w14:paraId="542E76F2" w14:textId="77777777" w:rsidTr="00B47B76">
        <w:tc>
          <w:tcPr>
            <w:tcW w:w="1294" w:type="dxa"/>
          </w:tcPr>
          <w:p w14:paraId="0CF1BC17" w14:textId="50C86292" w:rsidR="00B47B76" w:rsidRPr="00B57FFB" w:rsidRDefault="00890AE3" w:rsidP="00B47B76">
            <w:pPr>
              <w:jc w:val="center"/>
            </w:pPr>
            <w:r w:rsidRPr="00B57FFB">
              <w:t>170</w:t>
            </w:r>
          </w:p>
        </w:tc>
        <w:tc>
          <w:tcPr>
            <w:tcW w:w="839" w:type="dxa"/>
          </w:tcPr>
          <w:p w14:paraId="30C976C7" w14:textId="25FAE7F1" w:rsidR="00B47B76" w:rsidRPr="00B57FFB" w:rsidRDefault="00890AE3" w:rsidP="00B47B76">
            <w:pPr>
              <w:jc w:val="center"/>
            </w:pPr>
            <w:r w:rsidRPr="00B57FFB">
              <w:t>137</w:t>
            </w:r>
          </w:p>
        </w:tc>
        <w:tc>
          <w:tcPr>
            <w:tcW w:w="782" w:type="dxa"/>
          </w:tcPr>
          <w:p w14:paraId="3BDE8184" w14:textId="5323E2F9" w:rsidR="00B47B76" w:rsidRPr="00B57FFB" w:rsidRDefault="00830090" w:rsidP="00B47B76">
            <w:pPr>
              <w:jc w:val="center"/>
              <w:rPr>
                <w:rtl/>
              </w:rPr>
            </w:pPr>
            <w:r w:rsidRPr="00B57FFB">
              <w:t>193</w:t>
            </w:r>
          </w:p>
        </w:tc>
        <w:tc>
          <w:tcPr>
            <w:tcW w:w="1194" w:type="dxa"/>
          </w:tcPr>
          <w:p w14:paraId="53468A24" w14:textId="18426A04" w:rsidR="00B47B76" w:rsidRPr="00B57FFB" w:rsidRDefault="00830090" w:rsidP="00B47B76">
            <w:pPr>
              <w:jc w:val="center"/>
              <w:rPr>
                <w:rtl/>
              </w:rPr>
            </w:pPr>
            <w:r w:rsidRPr="00B57FFB">
              <w:t>Full consent</w:t>
            </w:r>
          </w:p>
        </w:tc>
      </w:tr>
      <w:tr w:rsidR="00B47B76" w:rsidRPr="00B57FFB" w14:paraId="0BA3190F" w14:textId="77777777" w:rsidTr="00B47B76">
        <w:tc>
          <w:tcPr>
            <w:tcW w:w="1294" w:type="dxa"/>
          </w:tcPr>
          <w:p w14:paraId="15960306" w14:textId="5F037955" w:rsidR="00B47B76" w:rsidRPr="00B57FFB" w:rsidRDefault="00890AE3" w:rsidP="00B47B76">
            <w:pPr>
              <w:jc w:val="center"/>
            </w:pPr>
            <w:r w:rsidRPr="00B57FFB">
              <w:t>113</w:t>
            </w:r>
          </w:p>
        </w:tc>
        <w:tc>
          <w:tcPr>
            <w:tcW w:w="839" w:type="dxa"/>
          </w:tcPr>
          <w:p w14:paraId="36FEC03E" w14:textId="1860E504" w:rsidR="00B47B76" w:rsidRPr="00B57FFB" w:rsidRDefault="00B47B76" w:rsidP="00B47B76">
            <w:pPr>
              <w:jc w:val="center"/>
            </w:pPr>
            <w:r w:rsidRPr="00B57FFB">
              <w:t>7</w:t>
            </w:r>
            <w:r w:rsidR="00890AE3" w:rsidRPr="00B57FFB">
              <w:t>9</w:t>
            </w:r>
          </w:p>
        </w:tc>
        <w:tc>
          <w:tcPr>
            <w:tcW w:w="782" w:type="dxa"/>
          </w:tcPr>
          <w:p w14:paraId="6621D3CD" w14:textId="06733EE4" w:rsidR="00B47B76" w:rsidRPr="00B57FFB" w:rsidRDefault="00890AE3" w:rsidP="00B47B76">
            <w:pPr>
              <w:jc w:val="center"/>
            </w:pPr>
            <w:r w:rsidRPr="00B57FFB">
              <w:t>256</w:t>
            </w:r>
          </w:p>
        </w:tc>
        <w:tc>
          <w:tcPr>
            <w:tcW w:w="1194" w:type="dxa"/>
          </w:tcPr>
          <w:p w14:paraId="3AC7520A" w14:textId="2817E5D3" w:rsidR="00B47B76" w:rsidRPr="00B57FFB" w:rsidRDefault="00830090" w:rsidP="00B47B76">
            <w:pPr>
              <w:jc w:val="center"/>
            </w:pPr>
            <w:r w:rsidRPr="00B57FFB">
              <w:t>Consent</w:t>
            </w:r>
          </w:p>
        </w:tc>
      </w:tr>
      <w:tr w:rsidR="00B47B76" w:rsidRPr="00B57FFB" w14:paraId="77285407" w14:textId="77777777" w:rsidTr="00B47B76">
        <w:tc>
          <w:tcPr>
            <w:tcW w:w="1294" w:type="dxa"/>
          </w:tcPr>
          <w:p w14:paraId="0B051C9C" w14:textId="1821CE21" w:rsidR="00B47B76" w:rsidRPr="00B57FFB" w:rsidRDefault="00890AE3" w:rsidP="00B47B76">
            <w:pPr>
              <w:jc w:val="center"/>
              <w:rPr>
                <w:lang w:bidi="he-IL"/>
              </w:rPr>
            </w:pPr>
            <w:r w:rsidRPr="00B57FFB">
              <w:t>13</w:t>
            </w:r>
          </w:p>
        </w:tc>
        <w:tc>
          <w:tcPr>
            <w:tcW w:w="839" w:type="dxa"/>
          </w:tcPr>
          <w:p w14:paraId="5E273D13" w14:textId="52EA5DA1" w:rsidR="00B47B76" w:rsidRPr="00B57FFB" w:rsidRDefault="00890AE3" w:rsidP="00B47B76">
            <w:pPr>
              <w:jc w:val="center"/>
              <w:rPr>
                <w:lang w:bidi="he-IL"/>
              </w:rPr>
            </w:pPr>
            <w:r w:rsidRPr="00B57FFB">
              <w:t>6</w:t>
            </w:r>
          </w:p>
        </w:tc>
        <w:tc>
          <w:tcPr>
            <w:tcW w:w="782" w:type="dxa"/>
          </w:tcPr>
          <w:p w14:paraId="225EE8C8" w14:textId="7D51CF45" w:rsidR="00B47B76" w:rsidRPr="00B57FFB" w:rsidRDefault="00890AE3" w:rsidP="00B47B76">
            <w:pPr>
              <w:jc w:val="center"/>
              <w:rPr>
                <w:lang w:bidi="he-IL"/>
              </w:rPr>
            </w:pPr>
            <w:r w:rsidRPr="00B57FFB">
              <w:t>13</w:t>
            </w:r>
          </w:p>
        </w:tc>
        <w:tc>
          <w:tcPr>
            <w:tcW w:w="1194" w:type="dxa"/>
          </w:tcPr>
          <w:p w14:paraId="2E150332" w14:textId="11BC5E5C" w:rsidR="00B47B76" w:rsidRPr="00B57FFB" w:rsidRDefault="00830090" w:rsidP="00B47B76">
            <w:pPr>
              <w:jc w:val="center"/>
            </w:pPr>
            <w:r w:rsidRPr="00B57FFB">
              <w:t>Disagree</w:t>
            </w:r>
          </w:p>
        </w:tc>
      </w:tr>
      <w:tr w:rsidR="00890AE3" w:rsidRPr="00B57FFB" w14:paraId="3E912C66" w14:textId="77777777" w:rsidTr="00B47B76">
        <w:tc>
          <w:tcPr>
            <w:tcW w:w="1294" w:type="dxa"/>
          </w:tcPr>
          <w:p w14:paraId="27DD8F0B" w14:textId="65D6DEEE" w:rsidR="00890AE3" w:rsidRPr="00B57FFB" w:rsidRDefault="00890AE3" w:rsidP="00B47B76">
            <w:pPr>
              <w:jc w:val="center"/>
            </w:pPr>
            <w:r w:rsidRPr="00B57FFB">
              <w:t>296</w:t>
            </w:r>
          </w:p>
        </w:tc>
        <w:tc>
          <w:tcPr>
            <w:tcW w:w="839" w:type="dxa"/>
          </w:tcPr>
          <w:p w14:paraId="79C55649" w14:textId="0DC68BEB" w:rsidR="00890AE3" w:rsidRPr="00B57FFB" w:rsidRDefault="00890AE3" w:rsidP="00B47B76">
            <w:pPr>
              <w:jc w:val="center"/>
            </w:pPr>
            <w:r w:rsidRPr="00B57FFB">
              <w:t>222</w:t>
            </w:r>
          </w:p>
        </w:tc>
        <w:tc>
          <w:tcPr>
            <w:tcW w:w="782" w:type="dxa"/>
          </w:tcPr>
          <w:p w14:paraId="228C1EB0" w14:textId="243740CF" w:rsidR="00890AE3" w:rsidRPr="00B57FFB" w:rsidRDefault="00890AE3" w:rsidP="00B47B76">
            <w:pPr>
              <w:jc w:val="center"/>
            </w:pPr>
            <w:r w:rsidRPr="00B57FFB">
              <w:t>484</w:t>
            </w:r>
          </w:p>
        </w:tc>
        <w:tc>
          <w:tcPr>
            <w:tcW w:w="1194" w:type="dxa"/>
          </w:tcPr>
          <w:p w14:paraId="74821CA0" w14:textId="6320DCA3" w:rsidR="00890AE3" w:rsidRPr="00B57FFB" w:rsidRDefault="00890AE3" w:rsidP="00B47B76">
            <w:pPr>
              <w:jc w:val="center"/>
            </w:pPr>
            <w:r w:rsidRPr="00B57FFB">
              <w:t>Total</w:t>
            </w:r>
          </w:p>
        </w:tc>
      </w:tr>
    </w:tbl>
    <w:p w14:paraId="58395FB7" w14:textId="0727EBC5" w:rsidR="00F4279A" w:rsidRPr="00B57FFB" w:rsidRDefault="00F4279A" w:rsidP="00B57065">
      <w:pPr>
        <w:pStyle w:val="ACLFirstLine"/>
        <w:ind w:firstLine="0"/>
        <w:rPr>
          <w:lang w:bidi="he-IL"/>
        </w:rPr>
      </w:pPr>
      <w:r w:rsidRPr="00B57FFB">
        <w:rPr>
          <w:lang w:bidi="he-IL"/>
        </w:rPr>
        <w:t xml:space="preserve">Table </w:t>
      </w:r>
      <w:r w:rsidR="00B57065" w:rsidRPr="00B57FFB">
        <w:rPr>
          <w:lang w:bidi="he-IL"/>
        </w:rPr>
        <w:t>3</w:t>
      </w:r>
      <w:r w:rsidRPr="00B57FFB">
        <w:rPr>
          <w:lang w:bidi="he-IL"/>
        </w:rPr>
        <w:t>:</w:t>
      </w:r>
      <w:r w:rsidRPr="00B57FFB">
        <w:rPr>
          <w:rFonts w:hint="cs"/>
          <w:rtl/>
          <w:lang w:bidi="he-IL"/>
        </w:rPr>
        <w:t xml:space="preserve"> </w:t>
      </w:r>
      <w:r w:rsidR="00890AE3" w:rsidRPr="00B57FFB">
        <w:rPr>
          <w:lang w:bidi="he-IL"/>
        </w:rPr>
        <w:t>The agreement on labeling between workers</w:t>
      </w:r>
    </w:p>
    <w:p w14:paraId="37F693AE" w14:textId="46DFBCCF" w:rsidR="00890AE3" w:rsidRPr="00B57FFB" w:rsidRDefault="00890AE3" w:rsidP="00890AE3">
      <w:pPr>
        <w:pStyle w:val="ACLFirstLine"/>
        <w:ind w:firstLine="0"/>
        <w:rPr>
          <w:lang w:bidi="he-IL"/>
        </w:rPr>
      </w:pPr>
    </w:p>
    <w:p w14:paraId="1064491E" w14:textId="268D8401" w:rsidR="00B61DB2" w:rsidRPr="00B57FFB" w:rsidRDefault="00890AE3" w:rsidP="00B57065">
      <w:pPr>
        <w:pStyle w:val="ACLFirstLine"/>
        <w:ind w:firstLine="0"/>
        <w:rPr>
          <w:lang w:bidi="he-IL"/>
        </w:rPr>
      </w:pPr>
      <w:r w:rsidRPr="00B57FFB">
        <w:rPr>
          <w:lang w:bidi="he-IL"/>
        </w:rPr>
        <w:tab/>
        <w:t xml:space="preserve">The results of Table </w:t>
      </w:r>
      <w:r w:rsidR="00B57065" w:rsidRPr="00B57FFB">
        <w:rPr>
          <w:lang w:bidi="he-IL"/>
        </w:rPr>
        <w:t>3</w:t>
      </w:r>
      <w:r w:rsidRPr="00B57FFB">
        <w:rPr>
          <w:lang w:bidi="he-IL"/>
        </w:rPr>
        <w:t xml:space="preserve"> show that, despite the Fleiss' kappa score </w:t>
      </w:r>
      <w:r w:rsidR="003C1317" w:rsidRPr="00B57FFB">
        <w:rPr>
          <w:lang w:bidi="he-IL"/>
        </w:rPr>
        <w:t>being low</w:t>
      </w:r>
      <w:r w:rsidRPr="00B57FFB">
        <w:rPr>
          <w:lang w:bidi="he-IL"/>
        </w:rPr>
        <w:t xml:space="preserve">, </w:t>
      </w:r>
      <w:r w:rsidR="001D0C38" w:rsidRPr="00B57FFB">
        <w:rPr>
          <w:lang w:bidi="he-IL"/>
        </w:rPr>
        <w:t>f</w:t>
      </w:r>
      <w:r w:rsidRPr="00B57FFB">
        <w:rPr>
          <w:lang w:bidi="he-IL"/>
        </w:rPr>
        <w:t>or most of the labels there was a very large consensus among</w:t>
      </w:r>
      <w:r w:rsidR="00F51F54" w:rsidRPr="00B57FFB">
        <w:rPr>
          <w:lang w:bidi="he-IL"/>
        </w:rPr>
        <w:t>st</w:t>
      </w:r>
      <w:r w:rsidRPr="00B57FFB">
        <w:rPr>
          <w:lang w:bidi="he-IL"/>
        </w:rPr>
        <w:t xml:space="preserve"> the </w:t>
      </w:r>
      <w:r w:rsidR="001D0C38" w:rsidRPr="00B57FFB">
        <w:rPr>
          <w:lang w:bidi="he-IL"/>
        </w:rPr>
        <w:t>workers</w:t>
      </w:r>
      <w:r w:rsidRPr="00B57FFB">
        <w:rPr>
          <w:lang w:bidi="he-IL"/>
        </w:rPr>
        <w:t>.</w:t>
      </w:r>
      <w:r w:rsidR="001D0C38" w:rsidRPr="00B57FFB">
        <w:rPr>
          <w:lang w:bidi="he-IL"/>
        </w:rPr>
        <w:t xml:space="preserve"> This indicates that Fleiss' kappa is </w:t>
      </w:r>
      <w:proofErr w:type="gramStart"/>
      <w:r w:rsidR="00F6547F" w:rsidRPr="00B57FFB">
        <w:rPr>
          <w:lang w:bidi="he-IL"/>
        </w:rPr>
        <w:t>effected</w:t>
      </w:r>
      <w:proofErr w:type="gramEnd"/>
      <w:r w:rsidR="001D0C38" w:rsidRPr="00B57FFB">
        <w:rPr>
          <w:lang w:bidi="he-IL"/>
        </w:rPr>
        <w:t xml:space="preserve"> by small disturbances, meaning that the smallest discrepancy between workers reduces the </w:t>
      </w:r>
      <w:r w:rsidR="009A2F67" w:rsidRPr="00B57FFB">
        <w:rPr>
          <w:lang w:bidi="he-IL"/>
        </w:rPr>
        <w:t>Fleiss</w:t>
      </w:r>
      <w:r w:rsidR="001D0C38" w:rsidRPr="00B57FFB">
        <w:rPr>
          <w:lang w:bidi="he-IL"/>
        </w:rPr>
        <w:t xml:space="preserve">' kappa score. The next </w:t>
      </w:r>
      <w:r w:rsidR="00AA33C5" w:rsidRPr="00B57FFB">
        <w:rPr>
          <w:lang w:bidi="he-IL"/>
        </w:rPr>
        <w:t xml:space="preserve">thing that </w:t>
      </w:r>
      <w:r w:rsidR="00F51F54" w:rsidRPr="00B57FFB">
        <w:rPr>
          <w:lang w:bidi="he-IL"/>
        </w:rPr>
        <w:t>needed to be checked was</w:t>
      </w:r>
      <w:r w:rsidR="00AA33C5" w:rsidRPr="00B57FFB">
        <w:rPr>
          <w:lang w:bidi="he-IL"/>
        </w:rPr>
        <w:t xml:space="preserve"> </w:t>
      </w:r>
      <w:r w:rsidR="001D0C38" w:rsidRPr="00B57FFB">
        <w:rPr>
          <w:lang w:bidi="he-IL"/>
        </w:rPr>
        <w:t xml:space="preserve">the quality </w:t>
      </w:r>
      <w:r w:rsidR="00AA33C5" w:rsidRPr="00B57FFB">
        <w:rPr>
          <w:lang w:bidi="he-IL"/>
        </w:rPr>
        <w:t>of a w</w:t>
      </w:r>
      <w:r w:rsidR="00580559" w:rsidRPr="00B57FFB">
        <w:rPr>
          <w:lang w:bidi="he-IL"/>
        </w:rPr>
        <w:t>orker</w:t>
      </w:r>
      <w:r w:rsidR="00AA33C5" w:rsidRPr="00B57FFB">
        <w:rPr>
          <w:lang w:bidi="he-IL"/>
        </w:rPr>
        <w:t>’s product</w:t>
      </w:r>
      <w:r w:rsidR="00E93799" w:rsidRPr="00B57FFB">
        <w:rPr>
          <w:lang w:bidi="he-IL"/>
        </w:rPr>
        <w:t xml:space="preserve"> </w:t>
      </w:r>
      <w:r w:rsidR="00F51F54" w:rsidRPr="00B57FFB">
        <w:rPr>
          <w:lang w:bidi="he-IL"/>
        </w:rPr>
        <w:t>compared</w:t>
      </w:r>
      <w:r w:rsidR="00E93799" w:rsidRPr="00B57FFB">
        <w:rPr>
          <w:lang w:bidi="he-IL"/>
        </w:rPr>
        <w:t xml:space="preserve"> to</w:t>
      </w:r>
      <w:r w:rsidR="001D0C38" w:rsidRPr="00B57FFB">
        <w:rPr>
          <w:lang w:bidi="he-IL"/>
        </w:rPr>
        <w:t xml:space="preserve"> labels made by experts.</w:t>
      </w:r>
      <w:r w:rsidR="00B61DB2" w:rsidRPr="00B57FFB">
        <w:rPr>
          <w:lang w:bidi="he-IL"/>
        </w:rPr>
        <w:tab/>
      </w:r>
    </w:p>
    <w:p w14:paraId="0EA6902D" w14:textId="3444EBEA" w:rsidR="002B62C0" w:rsidRPr="00B57FFB" w:rsidRDefault="00B61DB2" w:rsidP="00B57065">
      <w:pPr>
        <w:pStyle w:val="ACLFirstLine"/>
        <w:ind w:firstLine="708"/>
        <w:rPr>
          <w:lang w:bidi="he-IL"/>
        </w:rPr>
      </w:pPr>
      <w:r w:rsidRPr="00B57FFB">
        <w:rPr>
          <w:lang w:bidi="he-IL"/>
        </w:rPr>
        <w:t xml:space="preserve">The results of Table </w:t>
      </w:r>
      <w:r w:rsidR="00B57065" w:rsidRPr="00B57FFB">
        <w:rPr>
          <w:lang w:bidi="he-IL"/>
        </w:rPr>
        <w:t>4</w:t>
      </w:r>
      <w:r w:rsidRPr="00B57FFB">
        <w:rPr>
          <w:lang w:bidi="he-IL"/>
        </w:rPr>
        <w:t xml:space="preserve"> show that in most cases the workers agreed with the experts.</w:t>
      </w:r>
      <w:r w:rsidR="002B62C0" w:rsidRPr="00B57FFB">
        <w:rPr>
          <w:lang w:bidi="he-IL"/>
        </w:rPr>
        <w:t xml:space="preserve"> For each </w:t>
      </w:r>
      <w:r w:rsidR="00196037" w:rsidRPr="00B57FFB">
        <w:rPr>
          <w:lang w:bidi="he-IL"/>
        </w:rPr>
        <w:t>disease,</w:t>
      </w:r>
      <w:r w:rsidR="002B62C0" w:rsidRPr="00B57FFB">
        <w:rPr>
          <w:lang w:bidi="he-IL"/>
        </w:rPr>
        <w:t xml:space="preserve"> the accuracy percentages were:</w:t>
      </w:r>
    </w:p>
    <w:p w14:paraId="526F73FB" w14:textId="32DB6330" w:rsidR="002B62C0" w:rsidRPr="00B57FFB" w:rsidRDefault="002B62C0" w:rsidP="0071602C">
      <w:pPr>
        <w:pStyle w:val="ACLFirstLine"/>
        <w:numPr>
          <w:ilvl w:val="0"/>
          <w:numId w:val="8"/>
        </w:numPr>
        <w:rPr>
          <w:lang w:bidi="he-IL"/>
        </w:rPr>
      </w:pPr>
      <w:r w:rsidRPr="00B57FFB">
        <w:rPr>
          <w:lang w:bidi="he-IL"/>
        </w:rPr>
        <w:t>HIV:</w:t>
      </w:r>
    </w:p>
    <w:p w14:paraId="25790460" w14:textId="3A657312" w:rsidR="002B62C0" w:rsidRPr="00B57FFB" w:rsidRDefault="00F17E69" w:rsidP="0071602C">
      <w:pPr>
        <w:pStyle w:val="ACLFirstLine"/>
        <w:numPr>
          <w:ilvl w:val="1"/>
          <w:numId w:val="8"/>
        </w:numPr>
        <w:rPr>
          <w:lang w:bidi="he-IL"/>
        </w:rPr>
      </w:pPr>
      <w:r w:rsidRPr="00B57FFB">
        <w:rPr>
          <w:lang w:bidi="he-IL"/>
        </w:rPr>
        <w:t>Self or</w:t>
      </w:r>
      <w:r w:rsidR="002B62C0" w:rsidRPr="00B57FFB">
        <w:rPr>
          <w:lang w:bidi="he-IL"/>
        </w:rPr>
        <w:t xml:space="preserve"> </w:t>
      </w:r>
      <w:r w:rsidRPr="00B57FFB">
        <w:rPr>
          <w:lang w:bidi="he-IL"/>
        </w:rPr>
        <w:t>family</w:t>
      </w:r>
      <w:r w:rsidR="002B62C0" w:rsidRPr="00B57FFB">
        <w:rPr>
          <w:lang w:bidi="he-IL"/>
        </w:rPr>
        <w:t>:</w:t>
      </w:r>
      <w:r w:rsidRPr="00B57FFB">
        <w:rPr>
          <w:lang w:bidi="he-IL"/>
        </w:rPr>
        <w:t xml:space="preserve"> </w:t>
      </w:r>
      <w:r w:rsidR="002B62C0" w:rsidRPr="00B57FFB">
        <w:rPr>
          <w:lang w:bidi="he-IL"/>
        </w:rPr>
        <w:t xml:space="preserve"> </w:t>
      </w:r>
      <m:oMath>
        <m:f>
          <m:fPr>
            <m:ctrlPr>
              <w:rPr>
                <w:rFonts w:ascii="Cambria Math" w:hAnsi="Cambria Math"/>
                <w:i/>
                <w:lang w:bidi="he-IL"/>
              </w:rPr>
            </m:ctrlPr>
          </m:fPr>
          <m:num>
            <m:r>
              <w:rPr>
                <w:rFonts w:ascii="Cambria Math" w:hAnsi="Cambria Math"/>
                <w:lang w:bidi="he-IL"/>
              </w:rPr>
              <m:t>24</m:t>
            </m:r>
          </m:num>
          <m:den>
            <m:r>
              <w:rPr>
                <w:rFonts w:ascii="Cambria Math" w:hAnsi="Cambria Math"/>
                <w:lang w:bidi="he-IL"/>
              </w:rPr>
              <m:t>94</m:t>
            </m:r>
          </m:den>
        </m:f>
        <m:r>
          <w:rPr>
            <w:rFonts w:ascii="Cambria Math" w:hAnsi="Cambria Math"/>
            <w:lang w:bidi="he-IL"/>
          </w:rPr>
          <m:t>≈25.5%</m:t>
        </m:r>
      </m:oMath>
    </w:p>
    <w:p w14:paraId="10E787D2" w14:textId="690862E2" w:rsidR="00F17E69" w:rsidRPr="00B57FFB" w:rsidRDefault="00F17E69" w:rsidP="0071602C">
      <w:pPr>
        <w:pStyle w:val="ACLFirstLine"/>
        <w:numPr>
          <w:ilvl w:val="1"/>
          <w:numId w:val="8"/>
        </w:numPr>
        <w:rPr>
          <w:lang w:bidi="he-IL"/>
        </w:rPr>
      </w:pPr>
      <w:r w:rsidRPr="00B57FFB">
        <w:rPr>
          <w:lang w:bidi="he-IL"/>
        </w:rPr>
        <w:t xml:space="preserve">Someone else: </w:t>
      </w:r>
      <m:oMath>
        <m:f>
          <m:fPr>
            <m:ctrlPr>
              <w:rPr>
                <w:rFonts w:ascii="Cambria Math" w:hAnsi="Cambria Math"/>
                <w:i/>
                <w:lang w:bidi="he-IL"/>
              </w:rPr>
            </m:ctrlPr>
          </m:fPr>
          <m:num>
            <m:r>
              <w:rPr>
                <w:rFonts w:ascii="Cambria Math" w:hAnsi="Cambria Math"/>
                <w:lang w:bidi="he-IL"/>
              </w:rPr>
              <m:t>157</m:t>
            </m:r>
          </m:num>
          <m:den>
            <m:r>
              <w:rPr>
                <w:rFonts w:ascii="Cambria Math" w:hAnsi="Cambria Math"/>
                <w:lang w:bidi="he-IL"/>
              </w:rPr>
              <m:t>168</m:t>
            </m:r>
          </m:den>
        </m:f>
        <m:r>
          <w:rPr>
            <w:rFonts w:ascii="Cambria Math" w:hAnsi="Cambria Math"/>
            <w:lang w:bidi="he-IL"/>
          </w:rPr>
          <m:t>≈93.4%</m:t>
        </m:r>
      </m:oMath>
    </w:p>
    <w:p w14:paraId="1F3670C4" w14:textId="5815C514" w:rsidR="00F17E69" w:rsidRPr="00B57FFB" w:rsidRDefault="00F17E69" w:rsidP="0071602C">
      <w:pPr>
        <w:pStyle w:val="ACLFirstLine"/>
        <w:numPr>
          <w:ilvl w:val="1"/>
          <w:numId w:val="8"/>
        </w:numPr>
        <w:rPr>
          <w:lang w:bidi="he-IL"/>
        </w:rPr>
      </w:pPr>
      <w:r w:rsidRPr="00B57FFB">
        <w:rPr>
          <w:lang w:bidi="he-IL"/>
        </w:rPr>
        <w:t xml:space="preserve">General: </w:t>
      </w:r>
      <m:oMath>
        <m:f>
          <m:fPr>
            <m:ctrlPr>
              <w:rPr>
                <w:rFonts w:ascii="Cambria Math" w:hAnsi="Cambria Math"/>
                <w:i/>
                <w:lang w:bidi="he-IL"/>
              </w:rPr>
            </m:ctrlPr>
          </m:fPr>
          <m:num>
            <m:r>
              <w:rPr>
                <w:rFonts w:ascii="Cambria Math" w:hAnsi="Cambria Math"/>
                <w:lang w:bidi="he-IL"/>
              </w:rPr>
              <m:t>134</m:t>
            </m:r>
          </m:num>
          <m:den>
            <m:r>
              <w:rPr>
                <w:rFonts w:ascii="Cambria Math" w:hAnsi="Cambria Math"/>
                <w:lang w:bidi="he-IL"/>
              </w:rPr>
              <m:t>200</m:t>
            </m:r>
          </m:den>
        </m:f>
        <m:r>
          <w:rPr>
            <w:rFonts w:ascii="Cambria Math" w:hAnsi="Cambria Math"/>
            <w:lang w:bidi="he-IL"/>
          </w:rPr>
          <m:t xml:space="preserve">=0.67 </m:t>
        </m:r>
      </m:oMath>
    </w:p>
    <w:p w14:paraId="017A429B" w14:textId="64A87C83" w:rsidR="00F17E69" w:rsidRPr="00B57FFB" w:rsidRDefault="00026AE4" w:rsidP="0071602C">
      <w:pPr>
        <w:pStyle w:val="ACLFirstLine"/>
        <w:numPr>
          <w:ilvl w:val="0"/>
          <w:numId w:val="8"/>
        </w:numPr>
        <w:rPr>
          <w:lang w:bidi="he-IL"/>
        </w:rPr>
      </w:pPr>
      <w:r w:rsidRPr="00B57FFB">
        <w:t>Asthma</w:t>
      </w:r>
      <w:r w:rsidR="00F17E69" w:rsidRPr="00B57FFB">
        <w:rPr>
          <w:lang w:bidi="he-IL"/>
        </w:rPr>
        <w:t>:</w:t>
      </w:r>
    </w:p>
    <w:p w14:paraId="4A59DB7F" w14:textId="723083F4" w:rsidR="00F17E69" w:rsidRPr="00B57FFB" w:rsidRDefault="00F17E69" w:rsidP="0071602C">
      <w:pPr>
        <w:pStyle w:val="ACLFirstLine"/>
        <w:numPr>
          <w:ilvl w:val="1"/>
          <w:numId w:val="8"/>
        </w:numPr>
        <w:rPr>
          <w:lang w:bidi="he-IL"/>
        </w:rPr>
      </w:pPr>
      <w:r w:rsidRPr="00B57FFB">
        <w:rPr>
          <w:lang w:bidi="he-IL"/>
        </w:rPr>
        <w:t xml:space="preserve">Self or family:  </w:t>
      </w:r>
      <m:oMath>
        <m:f>
          <m:fPr>
            <m:ctrlPr>
              <w:rPr>
                <w:rFonts w:ascii="Cambria Math" w:hAnsi="Cambria Math"/>
                <w:i/>
                <w:lang w:bidi="he-IL"/>
              </w:rPr>
            </m:ctrlPr>
          </m:fPr>
          <m:num>
            <m:r>
              <w:rPr>
                <w:rFonts w:ascii="Cambria Math" w:hAnsi="Cambria Math"/>
                <w:lang w:bidi="he-IL"/>
              </w:rPr>
              <m:t>146</m:t>
            </m:r>
          </m:num>
          <m:den>
            <m:r>
              <w:rPr>
                <w:rFonts w:ascii="Cambria Math" w:hAnsi="Cambria Math"/>
                <w:lang w:bidi="he-IL"/>
              </w:rPr>
              <m:t>200</m:t>
            </m:r>
          </m:den>
        </m:f>
        <m:r>
          <w:rPr>
            <w:rFonts w:ascii="Cambria Math" w:hAnsi="Cambria Math"/>
            <w:lang w:bidi="he-IL"/>
          </w:rPr>
          <m:t>=73%</m:t>
        </m:r>
      </m:oMath>
    </w:p>
    <w:p w14:paraId="744670E6" w14:textId="7C2D921C" w:rsidR="00F17E69" w:rsidRPr="00B57FFB" w:rsidRDefault="00F17E69" w:rsidP="0071602C">
      <w:pPr>
        <w:pStyle w:val="ACLFirstLine"/>
        <w:numPr>
          <w:ilvl w:val="1"/>
          <w:numId w:val="8"/>
        </w:numPr>
        <w:rPr>
          <w:lang w:bidi="he-IL"/>
        </w:rPr>
      </w:pPr>
      <w:r w:rsidRPr="00B57FFB">
        <w:rPr>
          <w:lang w:bidi="he-IL"/>
        </w:rPr>
        <w:t xml:space="preserve">Someone else: </w:t>
      </w:r>
      <m:oMath>
        <m:f>
          <m:fPr>
            <m:ctrlPr>
              <w:rPr>
                <w:rFonts w:ascii="Cambria Math" w:hAnsi="Cambria Math"/>
                <w:i/>
                <w:lang w:bidi="he-IL"/>
              </w:rPr>
            </m:ctrlPr>
          </m:fPr>
          <m:num>
            <m:r>
              <w:rPr>
                <w:rFonts w:ascii="Cambria Math" w:hAnsi="Cambria Math"/>
                <w:lang w:bidi="he-IL"/>
              </w:rPr>
              <m:t>7</m:t>
            </m:r>
          </m:num>
          <m:den>
            <m:r>
              <w:rPr>
                <w:rFonts w:ascii="Cambria Math" w:hAnsi="Cambria Math"/>
                <w:lang w:bidi="he-IL"/>
              </w:rPr>
              <m:t>22</m:t>
            </m:r>
          </m:den>
        </m:f>
        <m:r>
          <w:rPr>
            <w:rFonts w:ascii="Cambria Math" w:hAnsi="Cambria Math"/>
            <w:lang w:bidi="he-IL"/>
          </w:rPr>
          <m:t>≈31.8%</m:t>
        </m:r>
      </m:oMath>
    </w:p>
    <w:p w14:paraId="4D662416" w14:textId="51C869F9" w:rsidR="00F17E69" w:rsidRPr="00B57FFB" w:rsidRDefault="00F17E69" w:rsidP="0071602C">
      <w:pPr>
        <w:pStyle w:val="ACLFirstLine"/>
        <w:numPr>
          <w:ilvl w:val="1"/>
          <w:numId w:val="8"/>
        </w:numPr>
        <w:rPr>
          <w:lang w:bidi="he-IL"/>
        </w:rPr>
      </w:pPr>
      <w:r w:rsidRPr="00B57FFB">
        <w:rPr>
          <w:lang w:bidi="he-IL"/>
        </w:rPr>
        <w:t xml:space="preserve">General: </w:t>
      </w:r>
      <m:oMath>
        <m:f>
          <m:fPr>
            <m:ctrlPr>
              <w:rPr>
                <w:rFonts w:ascii="Cambria Math" w:hAnsi="Cambria Math"/>
                <w:i/>
                <w:lang w:bidi="he-IL"/>
              </w:rPr>
            </m:ctrlPr>
          </m:fPr>
          <m:num>
            <m:r>
              <w:rPr>
                <w:rFonts w:ascii="Cambria Math" w:hAnsi="Cambria Math"/>
                <w:lang w:bidi="he-IL"/>
              </w:rPr>
              <m:t>0</m:t>
            </m:r>
          </m:num>
          <m:den>
            <m:r>
              <w:rPr>
                <w:rFonts w:ascii="Cambria Math" w:hAnsi="Cambria Math"/>
                <w:lang w:bidi="he-IL"/>
              </w:rPr>
              <m:t>0</m:t>
            </m:r>
          </m:den>
        </m:f>
        <m:r>
          <w:rPr>
            <w:rFonts w:ascii="Cambria Math" w:hAnsi="Cambria Math"/>
            <w:lang w:bidi="he-IL"/>
          </w:rPr>
          <m:t>=100%</m:t>
        </m:r>
      </m:oMath>
    </w:p>
    <w:p w14:paraId="2F8A2A5D" w14:textId="0804AE14" w:rsidR="00026AE4" w:rsidRPr="00B57FFB" w:rsidRDefault="00026AE4" w:rsidP="0071602C">
      <w:pPr>
        <w:pStyle w:val="ACLFirstLine"/>
        <w:numPr>
          <w:ilvl w:val="0"/>
          <w:numId w:val="8"/>
        </w:numPr>
        <w:rPr>
          <w:lang w:bidi="he-IL"/>
        </w:rPr>
      </w:pPr>
      <w:r w:rsidRPr="00B57FFB">
        <w:t>Fibromyalgia</w:t>
      </w:r>
      <w:r w:rsidRPr="00B57FFB">
        <w:rPr>
          <w:lang w:bidi="he-IL"/>
        </w:rPr>
        <w:t>:</w:t>
      </w:r>
    </w:p>
    <w:p w14:paraId="6287FFDC" w14:textId="7222ECDE" w:rsidR="00026AE4" w:rsidRPr="00B57FFB" w:rsidRDefault="00026AE4" w:rsidP="0071602C">
      <w:pPr>
        <w:pStyle w:val="ACLFirstLine"/>
        <w:numPr>
          <w:ilvl w:val="1"/>
          <w:numId w:val="8"/>
        </w:numPr>
        <w:rPr>
          <w:lang w:bidi="he-IL"/>
        </w:rPr>
      </w:pPr>
      <w:r w:rsidRPr="00B57FFB">
        <w:rPr>
          <w:lang w:bidi="he-IL"/>
        </w:rPr>
        <w:t xml:space="preserve">Self or family:  </w:t>
      </w:r>
      <m:oMath>
        <m:f>
          <m:fPr>
            <m:ctrlPr>
              <w:rPr>
                <w:rFonts w:ascii="Cambria Math" w:hAnsi="Cambria Math"/>
                <w:i/>
                <w:lang w:bidi="he-IL"/>
              </w:rPr>
            </m:ctrlPr>
          </m:fPr>
          <m:num>
            <m:r>
              <w:rPr>
                <w:rFonts w:ascii="Cambria Math" w:hAnsi="Cambria Math"/>
                <w:lang w:bidi="he-IL"/>
              </w:rPr>
              <m:t>185</m:t>
            </m:r>
          </m:num>
          <m:den>
            <m:r>
              <w:rPr>
                <w:rFonts w:ascii="Cambria Math" w:hAnsi="Cambria Math"/>
                <w:lang w:bidi="he-IL"/>
              </w:rPr>
              <m:t>199</m:t>
            </m:r>
          </m:den>
        </m:f>
        <m:r>
          <w:rPr>
            <w:rFonts w:ascii="Cambria Math" w:hAnsi="Cambria Math"/>
            <w:lang w:bidi="he-IL"/>
          </w:rPr>
          <m:t>≈92.3%</m:t>
        </m:r>
      </m:oMath>
    </w:p>
    <w:p w14:paraId="166F7F1B" w14:textId="4676C637" w:rsidR="00026AE4" w:rsidRPr="00B57FFB" w:rsidRDefault="00026AE4" w:rsidP="0071602C">
      <w:pPr>
        <w:pStyle w:val="ACLFirstLine"/>
        <w:numPr>
          <w:ilvl w:val="1"/>
          <w:numId w:val="8"/>
        </w:numPr>
        <w:rPr>
          <w:lang w:bidi="he-IL"/>
        </w:rPr>
      </w:pPr>
      <w:r w:rsidRPr="00B57FFB">
        <w:rPr>
          <w:lang w:bidi="he-IL"/>
        </w:rPr>
        <w:t xml:space="preserve">Someone else: </w:t>
      </w:r>
      <m:oMath>
        <m:f>
          <m:fPr>
            <m:ctrlPr>
              <w:rPr>
                <w:rFonts w:ascii="Cambria Math" w:hAnsi="Cambria Math"/>
                <w:i/>
                <w:lang w:bidi="he-IL"/>
              </w:rPr>
            </m:ctrlPr>
          </m:fPr>
          <m:num>
            <m:r>
              <w:rPr>
                <w:rFonts w:ascii="Cambria Math" w:hAnsi="Cambria Math"/>
                <w:lang w:bidi="he-IL"/>
              </w:rPr>
              <m:t>2</m:t>
            </m:r>
          </m:num>
          <m:den>
            <m:r>
              <w:rPr>
                <w:rFonts w:ascii="Cambria Math" w:hAnsi="Cambria Math"/>
                <w:lang w:bidi="he-IL"/>
              </w:rPr>
              <m:t>2</m:t>
            </m:r>
          </m:den>
        </m:f>
        <m:r>
          <w:rPr>
            <w:rFonts w:ascii="Cambria Math" w:hAnsi="Cambria Math"/>
            <w:lang w:bidi="he-IL"/>
          </w:rPr>
          <m:t>=100%</m:t>
        </m:r>
      </m:oMath>
    </w:p>
    <w:p w14:paraId="2A41CB91" w14:textId="0C182C36" w:rsidR="00B61DB2" w:rsidRPr="00B57FFB" w:rsidRDefault="00026AE4" w:rsidP="0071602C">
      <w:pPr>
        <w:pStyle w:val="ACLFirstLine"/>
        <w:numPr>
          <w:ilvl w:val="1"/>
          <w:numId w:val="8"/>
        </w:numPr>
        <w:rPr>
          <w:lang w:bidi="he-IL"/>
        </w:rPr>
      </w:pPr>
      <w:r w:rsidRPr="00B57FFB">
        <w:rPr>
          <w:lang w:bidi="he-IL"/>
        </w:rPr>
        <w:t xml:space="preserve">General: </w:t>
      </w:r>
      <m:oMath>
        <m:f>
          <m:fPr>
            <m:ctrlPr>
              <w:rPr>
                <w:rFonts w:ascii="Cambria Math" w:hAnsi="Cambria Math"/>
                <w:i/>
                <w:lang w:bidi="he-IL"/>
              </w:rPr>
            </m:ctrlPr>
          </m:fPr>
          <m:num>
            <m:r>
              <w:rPr>
                <w:rFonts w:ascii="Cambria Math" w:hAnsi="Cambria Math"/>
                <w:lang w:bidi="he-IL"/>
              </w:rPr>
              <m:t>67</m:t>
            </m:r>
          </m:num>
          <m:den>
            <m:r>
              <w:rPr>
                <w:rFonts w:ascii="Cambria Math" w:hAnsi="Cambria Math"/>
                <w:lang w:bidi="he-IL"/>
              </w:rPr>
              <m:t>95</m:t>
            </m:r>
          </m:den>
        </m:f>
        <m:r>
          <w:rPr>
            <w:rFonts w:ascii="Cambria Math" w:hAnsi="Cambria Math"/>
            <w:lang w:bidi="he-IL"/>
          </w:rPr>
          <m:t>≈70.5%</m:t>
        </m:r>
      </m:oMath>
    </w:p>
    <w:p w14:paraId="1664D45C" w14:textId="4759EC86" w:rsidR="009A2F67" w:rsidRPr="00B57FFB" w:rsidRDefault="009A2F67" w:rsidP="00D13431">
      <w:pPr>
        <w:pStyle w:val="ACLFirstLine"/>
        <w:ind w:firstLine="0"/>
        <w:rPr>
          <w:lang w:bidi="he-IL"/>
        </w:rPr>
      </w:pPr>
      <w:r w:rsidRPr="00B57FFB">
        <w:rPr>
          <w:lang w:bidi="he-IL"/>
        </w:rPr>
        <w:t xml:space="preserve">The percentages shown above are the number of tweets that were correctly classified by the </w:t>
      </w:r>
      <w:r w:rsidR="00D13431" w:rsidRPr="00B57FFB">
        <w:rPr>
          <w:lang w:bidi="he-IL"/>
        </w:rPr>
        <w:t>workers</w:t>
      </w:r>
      <w:r w:rsidRPr="00B57FFB">
        <w:rPr>
          <w:lang w:bidi="he-IL"/>
        </w:rPr>
        <w:t xml:space="preserve"> </w:t>
      </w:r>
      <w:r w:rsidR="00EC504C" w:rsidRPr="00B57FFB">
        <w:rPr>
          <w:lang w:bidi="he-IL"/>
        </w:rPr>
        <w:t>for each</w:t>
      </w:r>
      <w:r w:rsidRPr="00B57FFB">
        <w:rPr>
          <w:lang w:bidi="he-IL"/>
        </w:rPr>
        <w:t xml:space="preserve"> category versus the number of tweets that were classified by the experts </w:t>
      </w:r>
      <w:r w:rsidR="00EC504C" w:rsidRPr="00B57FFB">
        <w:rPr>
          <w:lang w:bidi="he-IL"/>
        </w:rPr>
        <w:t xml:space="preserve">for each </w:t>
      </w:r>
      <w:r w:rsidRPr="00B57FFB">
        <w:rPr>
          <w:lang w:bidi="he-IL"/>
        </w:rPr>
        <w:t>category.</w:t>
      </w:r>
    </w:p>
    <w:p w14:paraId="570089B7" w14:textId="6FBA9C3D" w:rsidR="009A2F67" w:rsidRPr="00B57FFB" w:rsidRDefault="00026AE4" w:rsidP="009A2F67">
      <w:pPr>
        <w:pStyle w:val="ACLFirstLine"/>
        <w:ind w:firstLine="0"/>
      </w:pPr>
      <w:r w:rsidRPr="00B57FFB">
        <w:rPr>
          <w:lang w:bidi="he-IL"/>
        </w:rPr>
        <w:tab/>
        <w:t xml:space="preserve">An analysis of the data </w:t>
      </w:r>
      <w:r w:rsidR="00F762E7" w:rsidRPr="00B57FFB">
        <w:rPr>
          <w:lang w:bidi="he-IL"/>
        </w:rPr>
        <w:t>shown in</w:t>
      </w:r>
      <w:r w:rsidRPr="00B57FFB">
        <w:rPr>
          <w:lang w:bidi="he-IL"/>
        </w:rPr>
        <w:t xml:space="preserve"> Table 5 shows that</w:t>
      </w:r>
      <w:r w:rsidR="00F762E7" w:rsidRPr="00B57FFB">
        <w:rPr>
          <w:lang w:bidi="he-IL"/>
        </w:rPr>
        <w:t>,</w:t>
      </w:r>
      <w:r w:rsidRPr="00B57FFB">
        <w:rPr>
          <w:lang w:bidi="he-IL"/>
        </w:rPr>
        <w:t xml:space="preserve"> for m</w:t>
      </w:r>
      <w:r w:rsidR="00F51F54" w:rsidRPr="00B57FFB">
        <w:rPr>
          <w:lang w:bidi="he-IL"/>
        </w:rPr>
        <w:t>ost of the categories</w:t>
      </w:r>
      <w:r w:rsidR="00F762E7" w:rsidRPr="00B57FFB">
        <w:rPr>
          <w:lang w:bidi="he-IL"/>
        </w:rPr>
        <w:t>,</w:t>
      </w:r>
      <w:r w:rsidR="00F51F54" w:rsidRPr="00B57FFB">
        <w:rPr>
          <w:lang w:bidi="he-IL"/>
        </w:rPr>
        <w:t xml:space="preserve"> there </w:t>
      </w:r>
      <w:r w:rsidR="00F762E7" w:rsidRPr="00B57FFB">
        <w:rPr>
          <w:lang w:bidi="he-IL"/>
        </w:rPr>
        <w:t>was a</w:t>
      </w:r>
      <w:r w:rsidR="00F51F54" w:rsidRPr="00B57FFB">
        <w:rPr>
          <w:lang w:bidi="he-IL"/>
        </w:rPr>
        <w:t xml:space="preserve"> very good percentage</w:t>
      </w:r>
      <w:r w:rsidRPr="00B57FFB">
        <w:rPr>
          <w:lang w:bidi="he-IL"/>
        </w:rPr>
        <w:t xml:space="preserve"> of accuracy. On the other hand, if we look at the part where the workers and experts disagreed</w:t>
      </w:r>
      <w:r w:rsidR="00F51F54" w:rsidRPr="00B57FFB">
        <w:rPr>
          <w:lang w:bidi="he-IL"/>
        </w:rPr>
        <w:t>,</w:t>
      </w:r>
      <w:r w:rsidR="0061363F" w:rsidRPr="00B57FFB">
        <w:rPr>
          <w:lang w:bidi="he-IL"/>
        </w:rPr>
        <w:t xml:space="preserve"> we</w:t>
      </w:r>
      <w:r w:rsidR="00F762E7" w:rsidRPr="00B57FFB">
        <w:rPr>
          <w:lang w:bidi="he-IL"/>
        </w:rPr>
        <w:t xml:space="preserve"> can</w:t>
      </w:r>
      <w:r w:rsidR="0061363F" w:rsidRPr="00B57FFB">
        <w:rPr>
          <w:lang w:bidi="he-IL"/>
        </w:rPr>
        <w:t xml:space="preserve"> see </w:t>
      </w:r>
      <w:r w:rsidR="00602748" w:rsidRPr="00B57FFB">
        <w:rPr>
          <w:lang w:bidi="he-IL"/>
        </w:rPr>
        <w:t>high values</w:t>
      </w:r>
      <w:r w:rsidR="0061363F" w:rsidRPr="00B57FFB">
        <w:rPr>
          <w:lang w:bidi="he-IL"/>
        </w:rPr>
        <w:t>. T</w:t>
      </w:r>
      <w:r w:rsidRPr="00B57FFB">
        <w:rPr>
          <w:lang w:bidi="he-IL"/>
        </w:rPr>
        <w:t xml:space="preserve">his </w:t>
      </w:r>
      <w:r w:rsidR="00E86DA6" w:rsidRPr="00B57FFB">
        <w:rPr>
          <w:lang w:bidi="he-IL"/>
        </w:rPr>
        <w:t>might be</w:t>
      </w:r>
      <w:r w:rsidR="00CC176C" w:rsidRPr="00B57FFB">
        <w:rPr>
          <w:lang w:bidi="he-IL"/>
        </w:rPr>
        <w:t xml:space="preserve"> explained</w:t>
      </w:r>
      <w:r w:rsidR="00BA3C54" w:rsidRPr="00B57FFB">
        <w:rPr>
          <w:lang w:bidi="he-IL"/>
        </w:rPr>
        <w:t xml:space="preserve"> by the inaccuracy of the category definitions</w:t>
      </w:r>
      <w:r w:rsidR="00196037" w:rsidRPr="00B57FFB">
        <w:rPr>
          <w:lang w:bidi="he-IL"/>
        </w:rPr>
        <w:t>, which could</w:t>
      </w:r>
      <w:r w:rsidR="00E86DA6" w:rsidRPr="00B57FFB">
        <w:rPr>
          <w:lang w:bidi="he-IL"/>
        </w:rPr>
        <w:t xml:space="preserve"> explain</w:t>
      </w:r>
      <w:r w:rsidR="00A46C96" w:rsidRPr="00B57FFB">
        <w:rPr>
          <w:lang w:bidi="he-IL"/>
        </w:rPr>
        <w:t xml:space="preserve"> the</w:t>
      </w:r>
      <w:r w:rsidR="00E86DA6" w:rsidRPr="00B57FFB">
        <w:rPr>
          <w:lang w:bidi="he-IL"/>
        </w:rPr>
        <w:t xml:space="preserve"> high</w:t>
      </w:r>
      <w:r w:rsidR="00A46C96" w:rsidRPr="00B57FFB">
        <w:rPr>
          <w:lang w:bidi="he-IL"/>
        </w:rPr>
        <w:t xml:space="preserve"> percentage of accuracy of true positives in each category</w:t>
      </w:r>
      <w:r w:rsidR="00CC176C" w:rsidRPr="00B57FFB">
        <w:rPr>
          <w:lang w:bidi="he-IL"/>
        </w:rPr>
        <w:t xml:space="preserve"> </w:t>
      </w:r>
      <w:r w:rsidR="00E86DA6" w:rsidRPr="00B57FFB">
        <w:rPr>
          <w:lang w:bidi="he-IL"/>
        </w:rPr>
        <w:t>and the high percentage of false positives</w:t>
      </w:r>
      <w:r w:rsidR="00A46C96" w:rsidRPr="00B57FFB">
        <w:rPr>
          <w:lang w:bidi="he-IL"/>
        </w:rPr>
        <w:t>.</w:t>
      </w:r>
    </w:p>
    <w:p w14:paraId="4F8CC713" w14:textId="77777777" w:rsidR="00D563EB" w:rsidRPr="00B57FFB" w:rsidRDefault="00D563EB" w:rsidP="009A2F67">
      <w:pPr>
        <w:pStyle w:val="ACLFirstLine"/>
        <w:ind w:firstLine="0"/>
      </w:pPr>
    </w:p>
    <w:tbl>
      <w:tblPr>
        <w:tblStyle w:val="TableGrid"/>
        <w:bidiVisual/>
        <w:tblW w:w="0" w:type="auto"/>
        <w:tblLook w:val="04A0" w:firstRow="1" w:lastRow="0" w:firstColumn="1" w:lastColumn="0" w:noHBand="0" w:noVBand="1"/>
      </w:tblPr>
      <w:tblGrid>
        <w:gridCol w:w="927"/>
        <w:gridCol w:w="872"/>
        <w:gridCol w:w="872"/>
        <w:gridCol w:w="1361"/>
      </w:tblGrid>
      <w:tr w:rsidR="009A2F67" w:rsidRPr="00B57FFB" w14:paraId="3A3FA72D" w14:textId="77777777" w:rsidTr="00B40B34">
        <w:tc>
          <w:tcPr>
            <w:tcW w:w="927" w:type="dxa"/>
          </w:tcPr>
          <w:p w14:paraId="7EE993F0" w14:textId="77777777" w:rsidR="009A2F67" w:rsidRPr="00B57FFB" w:rsidRDefault="009A2F67" w:rsidP="00B40B34">
            <w:pPr>
              <w:jc w:val="center"/>
              <w:rPr>
                <w:rtl/>
              </w:rPr>
            </w:pPr>
            <w:r w:rsidRPr="00B57FFB">
              <w:t>Disagree</w:t>
            </w:r>
          </w:p>
        </w:tc>
        <w:tc>
          <w:tcPr>
            <w:tcW w:w="872" w:type="dxa"/>
          </w:tcPr>
          <w:p w14:paraId="61DD61FC" w14:textId="77777777" w:rsidR="009A2F67" w:rsidRPr="00B57FFB" w:rsidRDefault="009A2F67" w:rsidP="00B40B34">
            <w:pPr>
              <w:jc w:val="center"/>
              <w:rPr>
                <w:rtl/>
              </w:rPr>
            </w:pPr>
            <w:r w:rsidRPr="00B57FFB">
              <w:t>Consent</w:t>
            </w:r>
          </w:p>
        </w:tc>
        <w:tc>
          <w:tcPr>
            <w:tcW w:w="872" w:type="dxa"/>
          </w:tcPr>
          <w:p w14:paraId="0504EDDF" w14:textId="77777777" w:rsidR="009A2F67" w:rsidRPr="00B57FFB" w:rsidRDefault="009A2F67" w:rsidP="00B40B34">
            <w:pPr>
              <w:bidi/>
              <w:jc w:val="center"/>
              <w:rPr>
                <w:rtl/>
              </w:rPr>
            </w:pPr>
            <w:r w:rsidRPr="00B57FFB">
              <w:t>Full Consent</w:t>
            </w:r>
          </w:p>
        </w:tc>
        <w:tc>
          <w:tcPr>
            <w:tcW w:w="1361" w:type="dxa"/>
          </w:tcPr>
          <w:p w14:paraId="29263804" w14:textId="77777777" w:rsidR="009A2F67" w:rsidRPr="00B57FFB" w:rsidRDefault="009A2F67" w:rsidP="00B40B34">
            <w:pPr>
              <w:jc w:val="center"/>
              <w:rPr>
                <w:rtl/>
              </w:rPr>
            </w:pPr>
          </w:p>
        </w:tc>
      </w:tr>
      <w:tr w:rsidR="009A2F67" w:rsidRPr="00B57FFB" w14:paraId="0B26448A" w14:textId="77777777" w:rsidTr="00B40B34">
        <w:tc>
          <w:tcPr>
            <w:tcW w:w="927" w:type="dxa"/>
          </w:tcPr>
          <w:p w14:paraId="36FD4C41" w14:textId="77777777" w:rsidR="009A2F67" w:rsidRPr="00B57FFB" w:rsidRDefault="009A2F67" w:rsidP="00B40B34">
            <w:pPr>
              <w:jc w:val="center"/>
              <w:rPr>
                <w:rtl/>
              </w:rPr>
            </w:pPr>
            <w:r w:rsidRPr="00B57FFB">
              <w:rPr>
                <w:rFonts w:hint="cs"/>
                <w:rtl/>
              </w:rPr>
              <w:t>5</w:t>
            </w:r>
          </w:p>
        </w:tc>
        <w:tc>
          <w:tcPr>
            <w:tcW w:w="872" w:type="dxa"/>
          </w:tcPr>
          <w:p w14:paraId="2E632A76" w14:textId="77777777" w:rsidR="009A2F67" w:rsidRPr="00B57FFB" w:rsidRDefault="009A2F67" w:rsidP="00B40B34">
            <w:pPr>
              <w:jc w:val="center"/>
              <w:rPr>
                <w:rtl/>
              </w:rPr>
            </w:pPr>
            <w:r w:rsidRPr="00B57FFB">
              <w:rPr>
                <w:rFonts w:hint="cs"/>
                <w:rtl/>
              </w:rPr>
              <w:t>12</w:t>
            </w:r>
          </w:p>
        </w:tc>
        <w:tc>
          <w:tcPr>
            <w:tcW w:w="872" w:type="dxa"/>
          </w:tcPr>
          <w:p w14:paraId="2D60CA55" w14:textId="77777777" w:rsidR="009A2F67" w:rsidRPr="00B57FFB" w:rsidRDefault="009A2F67" w:rsidP="00B40B34">
            <w:pPr>
              <w:jc w:val="center"/>
              <w:rPr>
                <w:rtl/>
              </w:rPr>
            </w:pPr>
            <w:r w:rsidRPr="00B57FFB">
              <w:rPr>
                <w:rFonts w:hint="cs"/>
                <w:rtl/>
              </w:rPr>
              <w:t>12</w:t>
            </w:r>
          </w:p>
        </w:tc>
        <w:tc>
          <w:tcPr>
            <w:tcW w:w="1361" w:type="dxa"/>
          </w:tcPr>
          <w:p w14:paraId="753EF412" w14:textId="77777777" w:rsidR="009A2F67" w:rsidRPr="00B57FFB" w:rsidRDefault="009A2F67" w:rsidP="00B40B34">
            <w:pPr>
              <w:jc w:val="center"/>
            </w:pPr>
            <w:r w:rsidRPr="00B57FFB">
              <w:t>HIV - Self or family</w:t>
            </w:r>
          </w:p>
        </w:tc>
      </w:tr>
      <w:tr w:rsidR="009A2F67" w:rsidRPr="00B57FFB" w14:paraId="51A048A3" w14:textId="77777777" w:rsidTr="00B40B34">
        <w:tc>
          <w:tcPr>
            <w:tcW w:w="927" w:type="dxa"/>
          </w:tcPr>
          <w:p w14:paraId="5620081F" w14:textId="77777777" w:rsidR="009A2F67" w:rsidRPr="00B57FFB" w:rsidRDefault="009A2F67" w:rsidP="00B40B34">
            <w:pPr>
              <w:jc w:val="center"/>
              <w:rPr>
                <w:rtl/>
              </w:rPr>
            </w:pPr>
            <w:r w:rsidRPr="00B57FFB">
              <w:rPr>
                <w:rFonts w:hint="cs"/>
                <w:rtl/>
              </w:rPr>
              <w:t>99</w:t>
            </w:r>
          </w:p>
        </w:tc>
        <w:tc>
          <w:tcPr>
            <w:tcW w:w="872" w:type="dxa"/>
          </w:tcPr>
          <w:p w14:paraId="25E46AA0" w14:textId="77777777" w:rsidR="009A2F67" w:rsidRPr="00B57FFB" w:rsidRDefault="009A2F67" w:rsidP="00B40B34">
            <w:pPr>
              <w:jc w:val="center"/>
              <w:rPr>
                <w:rtl/>
              </w:rPr>
            </w:pPr>
            <w:r w:rsidRPr="00B57FFB">
              <w:rPr>
                <w:rFonts w:hint="cs"/>
                <w:rtl/>
              </w:rPr>
              <w:t>19</w:t>
            </w:r>
          </w:p>
        </w:tc>
        <w:tc>
          <w:tcPr>
            <w:tcW w:w="872" w:type="dxa"/>
          </w:tcPr>
          <w:p w14:paraId="46DB3C0A" w14:textId="77777777" w:rsidR="009A2F67" w:rsidRPr="00B57FFB" w:rsidRDefault="009A2F67" w:rsidP="00B40B34">
            <w:pPr>
              <w:jc w:val="center"/>
              <w:rPr>
                <w:rtl/>
              </w:rPr>
            </w:pPr>
            <w:r w:rsidRPr="00B57FFB">
              <w:rPr>
                <w:rFonts w:hint="cs"/>
                <w:rtl/>
              </w:rPr>
              <w:t>138</w:t>
            </w:r>
          </w:p>
        </w:tc>
        <w:tc>
          <w:tcPr>
            <w:tcW w:w="1361" w:type="dxa"/>
          </w:tcPr>
          <w:p w14:paraId="639B2326" w14:textId="77777777" w:rsidR="009A2F67" w:rsidRPr="00B57FFB" w:rsidRDefault="009A2F67" w:rsidP="00B40B34">
            <w:pPr>
              <w:jc w:val="center"/>
              <w:rPr>
                <w:rtl/>
              </w:rPr>
            </w:pPr>
            <w:r w:rsidRPr="00B57FFB">
              <w:t>HIV - Someone else</w:t>
            </w:r>
          </w:p>
        </w:tc>
      </w:tr>
      <w:tr w:rsidR="009A2F67" w:rsidRPr="00B57FFB" w14:paraId="70C5BC45" w14:textId="77777777" w:rsidTr="00B40B34">
        <w:tc>
          <w:tcPr>
            <w:tcW w:w="927" w:type="dxa"/>
          </w:tcPr>
          <w:p w14:paraId="0D0F7B45" w14:textId="77777777" w:rsidR="009A2F67" w:rsidRPr="00B57FFB" w:rsidRDefault="009A2F67" w:rsidP="00B40B34">
            <w:pPr>
              <w:jc w:val="center"/>
              <w:rPr>
                <w:rtl/>
              </w:rPr>
            </w:pPr>
            <w:r w:rsidRPr="00B57FFB">
              <w:rPr>
                <w:rFonts w:hint="cs"/>
                <w:rtl/>
              </w:rPr>
              <w:t>30</w:t>
            </w:r>
          </w:p>
        </w:tc>
        <w:tc>
          <w:tcPr>
            <w:tcW w:w="872" w:type="dxa"/>
          </w:tcPr>
          <w:p w14:paraId="25F8C8AE" w14:textId="77777777" w:rsidR="009A2F67" w:rsidRPr="00B57FFB" w:rsidRDefault="009A2F67" w:rsidP="00B40B34">
            <w:pPr>
              <w:jc w:val="center"/>
              <w:rPr>
                <w:rtl/>
              </w:rPr>
            </w:pPr>
            <w:r w:rsidRPr="00B57FFB">
              <w:rPr>
                <w:rFonts w:hint="cs"/>
                <w:rtl/>
              </w:rPr>
              <w:t>124</w:t>
            </w:r>
          </w:p>
        </w:tc>
        <w:tc>
          <w:tcPr>
            <w:tcW w:w="872" w:type="dxa"/>
          </w:tcPr>
          <w:p w14:paraId="5437810B" w14:textId="77777777" w:rsidR="009A2F67" w:rsidRPr="00B57FFB" w:rsidRDefault="009A2F67" w:rsidP="00B40B34">
            <w:pPr>
              <w:jc w:val="center"/>
              <w:rPr>
                <w:rtl/>
              </w:rPr>
            </w:pPr>
            <w:r w:rsidRPr="00B57FFB">
              <w:rPr>
                <w:rFonts w:hint="cs"/>
                <w:rtl/>
              </w:rPr>
              <w:t>10</w:t>
            </w:r>
          </w:p>
        </w:tc>
        <w:tc>
          <w:tcPr>
            <w:tcW w:w="1361" w:type="dxa"/>
          </w:tcPr>
          <w:p w14:paraId="705E67EC" w14:textId="77777777" w:rsidR="009A2F67" w:rsidRPr="00B57FFB" w:rsidRDefault="009A2F67" w:rsidP="00B40B34">
            <w:pPr>
              <w:jc w:val="center"/>
            </w:pPr>
            <w:r w:rsidRPr="00B57FFB">
              <w:t>HIV - General</w:t>
            </w:r>
          </w:p>
        </w:tc>
      </w:tr>
      <w:tr w:rsidR="009A2F67" w:rsidRPr="00B57FFB" w14:paraId="3A7978D6" w14:textId="77777777" w:rsidTr="00B40B34">
        <w:tc>
          <w:tcPr>
            <w:tcW w:w="927" w:type="dxa"/>
          </w:tcPr>
          <w:p w14:paraId="6CD4A6DD" w14:textId="77777777" w:rsidR="009A2F67" w:rsidRPr="00B57FFB" w:rsidRDefault="009A2F67" w:rsidP="00B40B34">
            <w:pPr>
              <w:jc w:val="center"/>
              <w:rPr>
                <w:rtl/>
              </w:rPr>
            </w:pPr>
            <w:r w:rsidRPr="00B57FFB">
              <w:rPr>
                <w:rFonts w:hint="cs"/>
                <w:rtl/>
              </w:rPr>
              <w:t>7</w:t>
            </w:r>
          </w:p>
        </w:tc>
        <w:tc>
          <w:tcPr>
            <w:tcW w:w="872" w:type="dxa"/>
          </w:tcPr>
          <w:p w14:paraId="3512599B" w14:textId="77777777" w:rsidR="009A2F67" w:rsidRPr="00B57FFB" w:rsidRDefault="009A2F67" w:rsidP="00B40B34">
            <w:pPr>
              <w:jc w:val="center"/>
              <w:rPr>
                <w:rtl/>
              </w:rPr>
            </w:pPr>
            <w:r w:rsidRPr="00B57FFB">
              <w:rPr>
                <w:rFonts w:hint="cs"/>
                <w:rtl/>
              </w:rPr>
              <w:t>28</w:t>
            </w:r>
          </w:p>
        </w:tc>
        <w:tc>
          <w:tcPr>
            <w:tcW w:w="872" w:type="dxa"/>
          </w:tcPr>
          <w:p w14:paraId="1C0469C0" w14:textId="77777777" w:rsidR="009A2F67" w:rsidRPr="00B57FFB" w:rsidRDefault="009A2F67" w:rsidP="00B40B34">
            <w:pPr>
              <w:jc w:val="center"/>
              <w:rPr>
                <w:rtl/>
              </w:rPr>
            </w:pPr>
            <w:r w:rsidRPr="00B57FFB">
              <w:rPr>
                <w:rFonts w:hint="cs"/>
                <w:rtl/>
              </w:rPr>
              <w:t>118</w:t>
            </w:r>
          </w:p>
        </w:tc>
        <w:tc>
          <w:tcPr>
            <w:tcW w:w="1361" w:type="dxa"/>
          </w:tcPr>
          <w:p w14:paraId="7059A770" w14:textId="77777777" w:rsidR="009A2F67" w:rsidRPr="00B57FFB" w:rsidRDefault="009A2F67" w:rsidP="00B40B34">
            <w:pPr>
              <w:jc w:val="center"/>
              <w:rPr>
                <w:rtl/>
              </w:rPr>
            </w:pPr>
            <w:r w:rsidRPr="00B57FFB">
              <w:t>Asthma- Self or family</w:t>
            </w:r>
          </w:p>
        </w:tc>
      </w:tr>
      <w:tr w:rsidR="009A2F67" w:rsidRPr="00B57FFB" w14:paraId="0ADDC648" w14:textId="77777777" w:rsidTr="00B40B34">
        <w:tc>
          <w:tcPr>
            <w:tcW w:w="927" w:type="dxa"/>
          </w:tcPr>
          <w:p w14:paraId="611D7B0A" w14:textId="77777777" w:rsidR="009A2F67" w:rsidRPr="00B57FFB" w:rsidRDefault="009A2F67" w:rsidP="00B40B34">
            <w:pPr>
              <w:jc w:val="center"/>
              <w:rPr>
                <w:rtl/>
              </w:rPr>
            </w:pPr>
            <w:r w:rsidRPr="00B57FFB">
              <w:rPr>
                <w:rFonts w:hint="cs"/>
                <w:rtl/>
              </w:rPr>
              <w:t>7</w:t>
            </w:r>
          </w:p>
        </w:tc>
        <w:tc>
          <w:tcPr>
            <w:tcW w:w="872" w:type="dxa"/>
          </w:tcPr>
          <w:p w14:paraId="43060B8B" w14:textId="77777777" w:rsidR="009A2F67" w:rsidRPr="00B57FFB" w:rsidRDefault="009A2F67" w:rsidP="00B40B34">
            <w:pPr>
              <w:jc w:val="center"/>
              <w:rPr>
                <w:rtl/>
              </w:rPr>
            </w:pPr>
            <w:r w:rsidRPr="00B57FFB">
              <w:rPr>
                <w:rFonts w:hint="cs"/>
                <w:rtl/>
              </w:rPr>
              <w:t>5</w:t>
            </w:r>
          </w:p>
        </w:tc>
        <w:tc>
          <w:tcPr>
            <w:tcW w:w="872" w:type="dxa"/>
          </w:tcPr>
          <w:p w14:paraId="59F5B653" w14:textId="77777777" w:rsidR="009A2F67" w:rsidRPr="00B57FFB" w:rsidRDefault="009A2F67" w:rsidP="00B40B34">
            <w:pPr>
              <w:jc w:val="center"/>
              <w:rPr>
                <w:rtl/>
              </w:rPr>
            </w:pPr>
            <w:r w:rsidRPr="00B57FFB">
              <w:rPr>
                <w:rFonts w:hint="cs"/>
                <w:rtl/>
              </w:rPr>
              <w:t>2</w:t>
            </w:r>
          </w:p>
        </w:tc>
        <w:tc>
          <w:tcPr>
            <w:tcW w:w="1361" w:type="dxa"/>
          </w:tcPr>
          <w:p w14:paraId="42607E65" w14:textId="77777777" w:rsidR="009A2F67" w:rsidRPr="00B57FFB" w:rsidRDefault="009A2F67" w:rsidP="00B40B34">
            <w:pPr>
              <w:jc w:val="center"/>
              <w:rPr>
                <w:rtl/>
              </w:rPr>
            </w:pPr>
            <w:r w:rsidRPr="00B57FFB">
              <w:t>Asthma - Someone else</w:t>
            </w:r>
          </w:p>
        </w:tc>
      </w:tr>
      <w:tr w:rsidR="009A2F67" w:rsidRPr="00B57FFB" w14:paraId="1A3747FF" w14:textId="77777777" w:rsidTr="00B40B34">
        <w:tc>
          <w:tcPr>
            <w:tcW w:w="927" w:type="dxa"/>
          </w:tcPr>
          <w:p w14:paraId="790C669C" w14:textId="77777777" w:rsidR="009A2F67" w:rsidRPr="00B57FFB" w:rsidRDefault="009A2F67" w:rsidP="00B40B34">
            <w:pPr>
              <w:jc w:val="center"/>
              <w:rPr>
                <w:rtl/>
              </w:rPr>
            </w:pPr>
            <w:r w:rsidRPr="00B57FFB">
              <w:rPr>
                <w:rFonts w:hint="cs"/>
                <w:rtl/>
              </w:rPr>
              <w:t>49</w:t>
            </w:r>
          </w:p>
        </w:tc>
        <w:tc>
          <w:tcPr>
            <w:tcW w:w="872" w:type="dxa"/>
          </w:tcPr>
          <w:p w14:paraId="6BC96030" w14:textId="77777777" w:rsidR="009A2F67" w:rsidRPr="00B57FFB" w:rsidRDefault="009A2F67" w:rsidP="00B40B34">
            <w:pPr>
              <w:jc w:val="center"/>
              <w:rPr>
                <w:rtl/>
              </w:rPr>
            </w:pPr>
            <w:r w:rsidRPr="00B57FFB">
              <w:rPr>
                <w:rFonts w:hint="cs"/>
                <w:rtl/>
              </w:rPr>
              <w:t>0</w:t>
            </w:r>
          </w:p>
        </w:tc>
        <w:tc>
          <w:tcPr>
            <w:tcW w:w="872" w:type="dxa"/>
          </w:tcPr>
          <w:p w14:paraId="277BF279" w14:textId="77777777" w:rsidR="009A2F67" w:rsidRPr="00B57FFB" w:rsidRDefault="009A2F67" w:rsidP="00B40B34">
            <w:pPr>
              <w:jc w:val="center"/>
              <w:rPr>
                <w:rtl/>
              </w:rPr>
            </w:pPr>
            <w:r w:rsidRPr="00B57FFB">
              <w:rPr>
                <w:rFonts w:hint="cs"/>
                <w:rtl/>
              </w:rPr>
              <w:t>0</w:t>
            </w:r>
          </w:p>
        </w:tc>
        <w:tc>
          <w:tcPr>
            <w:tcW w:w="1361" w:type="dxa"/>
          </w:tcPr>
          <w:p w14:paraId="5911C820" w14:textId="77777777" w:rsidR="009A2F67" w:rsidRPr="00B57FFB" w:rsidRDefault="009A2F67" w:rsidP="00B40B34">
            <w:pPr>
              <w:jc w:val="center"/>
              <w:rPr>
                <w:rtl/>
              </w:rPr>
            </w:pPr>
            <w:r w:rsidRPr="00B57FFB">
              <w:t>Asthma - General</w:t>
            </w:r>
          </w:p>
        </w:tc>
      </w:tr>
      <w:tr w:rsidR="009A2F67" w:rsidRPr="00B57FFB" w14:paraId="782DDBDF" w14:textId="77777777" w:rsidTr="00B40B34">
        <w:tc>
          <w:tcPr>
            <w:tcW w:w="927" w:type="dxa"/>
          </w:tcPr>
          <w:p w14:paraId="55D1C958" w14:textId="77777777" w:rsidR="009A2F67" w:rsidRPr="00B57FFB" w:rsidRDefault="009A2F67" w:rsidP="00B40B34">
            <w:pPr>
              <w:jc w:val="center"/>
              <w:rPr>
                <w:rtl/>
              </w:rPr>
            </w:pPr>
            <w:r w:rsidRPr="00B57FFB">
              <w:rPr>
                <w:rFonts w:hint="cs"/>
                <w:rtl/>
              </w:rPr>
              <w:t>18</w:t>
            </w:r>
          </w:p>
        </w:tc>
        <w:tc>
          <w:tcPr>
            <w:tcW w:w="872" w:type="dxa"/>
          </w:tcPr>
          <w:p w14:paraId="6C260849" w14:textId="77777777" w:rsidR="009A2F67" w:rsidRPr="00B57FFB" w:rsidRDefault="009A2F67" w:rsidP="00B40B34">
            <w:pPr>
              <w:jc w:val="center"/>
              <w:rPr>
                <w:rtl/>
              </w:rPr>
            </w:pPr>
            <w:r w:rsidRPr="00B57FFB">
              <w:rPr>
                <w:rFonts w:hint="cs"/>
                <w:rtl/>
              </w:rPr>
              <w:t>30</w:t>
            </w:r>
          </w:p>
        </w:tc>
        <w:tc>
          <w:tcPr>
            <w:tcW w:w="872" w:type="dxa"/>
          </w:tcPr>
          <w:p w14:paraId="0A18D820" w14:textId="77777777" w:rsidR="009A2F67" w:rsidRPr="00B57FFB" w:rsidRDefault="009A2F67" w:rsidP="00B40B34">
            <w:pPr>
              <w:jc w:val="center"/>
              <w:rPr>
                <w:rtl/>
              </w:rPr>
            </w:pPr>
            <w:r w:rsidRPr="00B57FFB">
              <w:rPr>
                <w:rFonts w:hint="cs"/>
                <w:rtl/>
              </w:rPr>
              <w:t>155</w:t>
            </w:r>
          </w:p>
        </w:tc>
        <w:tc>
          <w:tcPr>
            <w:tcW w:w="1361" w:type="dxa"/>
          </w:tcPr>
          <w:p w14:paraId="762803FC" w14:textId="77777777" w:rsidR="009A2F67" w:rsidRPr="00B57FFB" w:rsidRDefault="009A2F67" w:rsidP="00B40B34">
            <w:pPr>
              <w:jc w:val="center"/>
              <w:rPr>
                <w:rtl/>
              </w:rPr>
            </w:pPr>
            <w:r w:rsidRPr="00B57FFB">
              <w:t>Fibromyalgia- Self or family</w:t>
            </w:r>
          </w:p>
        </w:tc>
      </w:tr>
      <w:tr w:rsidR="009A2F67" w:rsidRPr="00B57FFB" w14:paraId="09862309" w14:textId="77777777" w:rsidTr="00B40B34">
        <w:tc>
          <w:tcPr>
            <w:tcW w:w="927" w:type="dxa"/>
          </w:tcPr>
          <w:p w14:paraId="1258E7A3" w14:textId="77777777" w:rsidR="009A2F67" w:rsidRPr="00B57FFB" w:rsidRDefault="009A2F67" w:rsidP="00B40B34">
            <w:pPr>
              <w:jc w:val="center"/>
              <w:rPr>
                <w:rtl/>
              </w:rPr>
            </w:pPr>
            <w:r w:rsidRPr="00B57FFB">
              <w:rPr>
                <w:rFonts w:hint="cs"/>
                <w:rtl/>
              </w:rPr>
              <w:t>4</w:t>
            </w:r>
          </w:p>
        </w:tc>
        <w:tc>
          <w:tcPr>
            <w:tcW w:w="872" w:type="dxa"/>
          </w:tcPr>
          <w:p w14:paraId="77BB01CC" w14:textId="77777777" w:rsidR="009A2F67" w:rsidRPr="00B57FFB" w:rsidRDefault="009A2F67" w:rsidP="00B40B34">
            <w:pPr>
              <w:jc w:val="center"/>
              <w:rPr>
                <w:rtl/>
              </w:rPr>
            </w:pPr>
            <w:r w:rsidRPr="00B57FFB">
              <w:rPr>
                <w:rFonts w:hint="cs"/>
                <w:rtl/>
              </w:rPr>
              <w:t>0</w:t>
            </w:r>
          </w:p>
        </w:tc>
        <w:tc>
          <w:tcPr>
            <w:tcW w:w="872" w:type="dxa"/>
          </w:tcPr>
          <w:p w14:paraId="5C40E80B" w14:textId="77777777" w:rsidR="009A2F67" w:rsidRPr="00B57FFB" w:rsidRDefault="009A2F67" w:rsidP="00B40B34">
            <w:pPr>
              <w:jc w:val="center"/>
              <w:rPr>
                <w:rtl/>
              </w:rPr>
            </w:pPr>
            <w:r w:rsidRPr="00B57FFB">
              <w:rPr>
                <w:rFonts w:hint="cs"/>
                <w:rtl/>
              </w:rPr>
              <w:t>2</w:t>
            </w:r>
          </w:p>
        </w:tc>
        <w:tc>
          <w:tcPr>
            <w:tcW w:w="1361" w:type="dxa"/>
          </w:tcPr>
          <w:p w14:paraId="4112CE6E" w14:textId="77777777" w:rsidR="009A2F67" w:rsidRPr="00B57FFB" w:rsidRDefault="009A2F67" w:rsidP="00B40B34">
            <w:pPr>
              <w:jc w:val="center"/>
            </w:pPr>
            <w:r w:rsidRPr="00B57FFB">
              <w:t>Fibromyalgia - Someone else</w:t>
            </w:r>
          </w:p>
        </w:tc>
      </w:tr>
      <w:tr w:rsidR="009A2F67" w:rsidRPr="00B57FFB" w14:paraId="725679BC" w14:textId="77777777" w:rsidTr="00B40B34">
        <w:tc>
          <w:tcPr>
            <w:tcW w:w="927" w:type="dxa"/>
          </w:tcPr>
          <w:p w14:paraId="79FAD846" w14:textId="77777777" w:rsidR="009A2F67" w:rsidRPr="00B57FFB" w:rsidRDefault="009A2F67" w:rsidP="00B40B34">
            <w:pPr>
              <w:jc w:val="center"/>
              <w:rPr>
                <w:rtl/>
              </w:rPr>
            </w:pPr>
            <w:r w:rsidRPr="00B57FFB">
              <w:rPr>
                <w:rFonts w:hint="cs"/>
                <w:rtl/>
              </w:rPr>
              <w:t>7</w:t>
            </w:r>
          </w:p>
        </w:tc>
        <w:tc>
          <w:tcPr>
            <w:tcW w:w="872" w:type="dxa"/>
          </w:tcPr>
          <w:p w14:paraId="2747E4A0" w14:textId="77777777" w:rsidR="009A2F67" w:rsidRPr="00B57FFB" w:rsidRDefault="009A2F67" w:rsidP="00B40B34">
            <w:pPr>
              <w:jc w:val="center"/>
              <w:rPr>
                <w:rtl/>
              </w:rPr>
            </w:pPr>
            <w:r w:rsidRPr="00B57FFB">
              <w:rPr>
                <w:rFonts w:hint="cs"/>
                <w:rtl/>
              </w:rPr>
              <w:t>61</w:t>
            </w:r>
          </w:p>
        </w:tc>
        <w:tc>
          <w:tcPr>
            <w:tcW w:w="872" w:type="dxa"/>
          </w:tcPr>
          <w:p w14:paraId="0C1A96E2" w14:textId="77777777" w:rsidR="009A2F67" w:rsidRPr="00B57FFB" w:rsidRDefault="009A2F67" w:rsidP="00B40B34">
            <w:pPr>
              <w:jc w:val="center"/>
              <w:rPr>
                <w:rtl/>
              </w:rPr>
            </w:pPr>
            <w:r w:rsidRPr="00B57FFB">
              <w:rPr>
                <w:rFonts w:hint="cs"/>
                <w:rtl/>
              </w:rPr>
              <w:t>6</w:t>
            </w:r>
          </w:p>
        </w:tc>
        <w:tc>
          <w:tcPr>
            <w:tcW w:w="1361" w:type="dxa"/>
          </w:tcPr>
          <w:p w14:paraId="731B1DE3" w14:textId="77777777" w:rsidR="009A2F67" w:rsidRPr="00B57FFB" w:rsidRDefault="009A2F67" w:rsidP="00B40B34">
            <w:pPr>
              <w:jc w:val="center"/>
            </w:pPr>
            <w:r w:rsidRPr="00B57FFB">
              <w:t>Fibromyalgia - General</w:t>
            </w:r>
          </w:p>
        </w:tc>
      </w:tr>
    </w:tbl>
    <w:p w14:paraId="77EAF7B7" w14:textId="17B94EF8" w:rsidR="009A2F67" w:rsidRPr="00B57FFB" w:rsidRDefault="009A2F67" w:rsidP="00075F09">
      <w:pPr>
        <w:pStyle w:val="ACLFirstLine"/>
        <w:ind w:firstLine="0"/>
        <w:rPr>
          <w:lang w:bidi="he-IL"/>
        </w:rPr>
      </w:pPr>
      <w:r w:rsidRPr="00B57FFB">
        <w:rPr>
          <w:lang w:bidi="he-IL"/>
        </w:rPr>
        <w:t xml:space="preserve">Table </w:t>
      </w:r>
      <w:r w:rsidR="00B57065" w:rsidRPr="00B57FFB">
        <w:rPr>
          <w:lang w:bidi="he-IL"/>
        </w:rPr>
        <w:t>4</w:t>
      </w:r>
      <w:r w:rsidRPr="00B57FFB">
        <w:rPr>
          <w:lang w:bidi="he-IL"/>
        </w:rPr>
        <w:t>:</w:t>
      </w:r>
      <w:r w:rsidRPr="00B57FFB">
        <w:rPr>
          <w:rFonts w:hint="cs"/>
          <w:rtl/>
          <w:lang w:bidi="he-IL"/>
        </w:rPr>
        <w:t xml:space="preserve"> </w:t>
      </w:r>
      <w:r w:rsidRPr="00B57FFB">
        <w:rPr>
          <w:lang w:bidi="he-IL"/>
        </w:rPr>
        <w:t>Comparison of the gold labels made by experts versus workers.</w:t>
      </w:r>
      <w:r w:rsidRPr="00B57FFB">
        <w:t xml:space="preserve"> </w:t>
      </w:r>
      <w:r w:rsidRPr="00B57FFB">
        <w:rPr>
          <w:lang w:bidi="he-IL"/>
        </w:rPr>
        <w:t>The comparison between the gold label and the label determined by the workers (after a majority decision).</w:t>
      </w:r>
    </w:p>
    <w:p w14:paraId="76449104" w14:textId="2F9CDB6C" w:rsidR="00580559" w:rsidRPr="00B57FFB" w:rsidRDefault="002F31AC" w:rsidP="002F31AC">
      <w:pPr>
        <w:pStyle w:val="ACLSection"/>
      </w:pPr>
      <w:r w:rsidRPr="00B57FFB">
        <w:t>Work Quality of the Worker</w:t>
      </w:r>
    </w:p>
    <w:p w14:paraId="658F9F63" w14:textId="3294499A" w:rsidR="00CC176C" w:rsidRPr="00B57FFB" w:rsidRDefault="002F31AC" w:rsidP="002F31AC">
      <w:pPr>
        <w:pStyle w:val="ACLText"/>
      </w:pPr>
      <w:r w:rsidRPr="00B57FFB">
        <w:t>In this section, we want</w:t>
      </w:r>
      <w:r w:rsidR="00C84463" w:rsidRPr="00B57FFB">
        <w:t>ed</w:t>
      </w:r>
      <w:r w:rsidRPr="00B57FFB">
        <w:t xml:space="preserve"> to examine the quality of the worker's </w:t>
      </w:r>
      <w:r w:rsidR="008636E2" w:rsidRPr="00B57FFB">
        <w:t>product</w:t>
      </w:r>
      <w:r w:rsidRPr="00B57FFB">
        <w:t xml:space="preserve"> according to </w:t>
      </w:r>
      <w:r w:rsidR="00D036DB" w:rsidRPr="00B57FFB">
        <w:t>the</w:t>
      </w:r>
      <w:r w:rsidRPr="00B57FFB">
        <w:t xml:space="preserve"> </w:t>
      </w:r>
      <w:r w:rsidR="00CC176C" w:rsidRPr="00B57FFB">
        <w:t xml:space="preserve">following </w:t>
      </w:r>
      <w:r w:rsidRPr="00B57FFB">
        <w:t>measures:</w:t>
      </w:r>
    </w:p>
    <w:p w14:paraId="7C175017" w14:textId="2C95819F" w:rsidR="00CC176C" w:rsidRPr="00B57FFB" w:rsidRDefault="00CC176C" w:rsidP="0071602C">
      <w:pPr>
        <w:pStyle w:val="ACLText"/>
        <w:numPr>
          <w:ilvl w:val="0"/>
          <w:numId w:val="10"/>
        </w:numPr>
      </w:pPr>
      <w:r w:rsidRPr="00B57FFB">
        <w:t>P</w:t>
      </w:r>
      <w:r w:rsidR="002F31AC" w:rsidRPr="00B57FFB">
        <w:t>ercentage of accuracy</w:t>
      </w:r>
      <w:r w:rsidRPr="00B57FFB">
        <w:t>.</w:t>
      </w:r>
    </w:p>
    <w:p w14:paraId="42B0891D" w14:textId="5C449A4A" w:rsidR="00CC176C" w:rsidRPr="00B57FFB" w:rsidRDefault="00CC176C" w:rsidP="0071602C">
      <w:pPr>
        <w:pStyle w:val="ACLText"/>
        <w:numPr>
          <w:ilvl w:val="0"/>
          <w:numId w:val="10"/>
        </w:numPr>
      </w:pPr>
      <w:r w:rsidRPr="00B57FFB">
        <w:t>A</w:t>
      </w:r>
      <w:r w:rsidR="009406A9" w:rsidRPr="00B57FFB">
        <w:t>mount of HITs</w:t>
      </w:r>
      <w:r w:rsidRPr="00B57FFB">
        <w:t>.</w:t>
      </w:r>
    </w:p>
    <w:p w14:paraId="2F9A8E8F" w14:textId="3C765619" w:rsidR="002F31AC" w:rsidRPr="00B57FFB" w:rsidRDefault="00CC176C" w:rsidP="0071602C">
      <w:pPr>
        <w:pStyle w:val="ACLText"/>
        <w:numPr>
          <w:ilvl w:val="0"/>
          <w:numId w:val="10"/>
        </w:numPr>
      </w:pPr>
      <w:r w:rsidRPr="00B57FFB">
        <w:t>A</w:t>
      </w:r>
      <w:r w:rsidR="002F31AC" w:rsidRPr="00B57FFB">
        <w:t>verage time to solve all the HITs.</w:t>
      </w:r>
    </w:p>
    <w:p w14:paraId="22D1E11D" w14:textId="0D6F1EDA" w:rsidR="00B57065" w:rsidRPr="00B57FFB" w:rsidRDefault="00B57065" w:rsidP="00B57065">
      <w:pPr>
        <w:pStyle w:val="ACLFirstLine"/>
        <w:ind w:firstLine="0"/>
      </w:pPr>
    </w:p>
    <w:p w14:paraId="74AA06A0" w14:textId="77777777" w:rsidR="00B57065" w:rsidRPr="00B57FFB" w:rsidRDefault="00B57065" w:rsidP="00B57065">
      <w:pPr>
        <w:pStyle w:val="ACLSubsection"/>
        <w:rPr>
          <w:sz w:val="24"/>
          <w:szCs w:val="24"/>
        </w:rPr>
      </w:pPr>
      <w:r w:rsidRPr="00B57FFB">
        <w:t>Accuracy vs HITs</w:t>
      </w:r>
    </w:p>
    <w:p w14:paraId="46EBD6CB" w14:textId="7F46463E" w:rsidR="002F31AC" w:rsidRPr="00B57FFB" w:rsidRDefault="00B57065" w:rsidP="00B57065">
      <w:pPr>
        <w:pStyle w:val="ACLText"/>
      </w:pPr>
      <w:r w:rsidRPr="00B57FFB">
        <w:t xml:space="preserve">In this experiment, we examined the quality </w:t>
      </w:r>
      <w:r w:rsidR="00484B64" w:rsidRPr="00B57FFB">
        <w:t>of the workers</w:t>
      </w:r>
      <w:r w:rsidR="00C84463" w:rsidRPr="00B57FFB">
        <w:rPr>
          <w:rFonts w:hint="cs"/>
          <w:rtl/>
          <w:lang w:bidi="he-IL"/>
        </w:rPr>
        <w:t>'</w:t>
      </w:r>
      <w:r w:rsidR="00484B64" w:rsidRPr="00B57FFB">
        <w:t xml:space="preserve"> product</w:t>
      </w:r>
      <w:r w:rsidRPr="00B57FFB">
        <w:t xml:space="preserve"> according to the amount of HITs </w:t>
      </w:r>
      <w:r w:rsidR="00484B64" w:rsidRPr="00B57FFB">
        <w:lastRenderedPageBreak/>
        <w:t>t</w:t>
      </w:r>
      <w:r w:rsidRPr="00B57FFB">
        <w:t>he</w:t>
      </w:r>
      <w:r w:rsidR="00484B64" w:rsidRPr="00B57FFB">
        <w:t>y</w:t>
      </w:r>
      <w:r w:rsidRPr="00B57FFB">
        <w:t xml:space="preserve"> solved. We wanted to check whether there was a correlation between the amount of HITs that a worker solved and his accuracy percentage. According to</w:t>
      </w:r>
      <w:r w:rsidR="00C84463" w:rsidRPr="00B57FFB">
        <w:t xml:space="preserve"> the results, presented in</w:t>
      </w:r>
      <w:r w:rsidRPr="00B57FFB">
        <w:t xml:space="preserve"> Figure 1, we </w:t>
      </w:r>
      <w:r w:rsidR="00484B64" w:rsidRPr="00B57FFB">
        <w:t>did not</w:t>
      </w:r>
      <w:r w:rsidRPr="00B57FFB">
        <w:t xml:space="preserve"> find a connection between the HITs count and the accuracy. We </w:t>
      </w:r>
      <w:r w:rsidR="00484B64" w:rsidRPr="00B57FFB">
        <w:t>saw</w:t>
      </w:r>
      <w:r w:rsidRPr="00B57FFB">
        <w:t xml:space="preserve"> that there </w:t>
      </w:r>
      <w:r w:rsidR="00484B64" w:rsidRPr="00B57FFB">
        <w:t>were</w:t>
      </w:r>
      <w:r w:rsidRPr="00B57FFB">
        <w:t xml:space="preserve"> a lot of workers who did little work and </w:t>
      </w:r>
      <w:r w:rsidR="003F04CA" w:rsidRPr="00B57FFB">
        <w:t>had</w:t>
      </w:r>
      <w:r w:rsidRPr="00B57FFB">
        <w:t xml:space="preserve"> a low percentage of accuracy and on the other hand</w:t>
      </w:r>
      <w:r w:rsidR="003F04CA" w:rsidRPr="00B57FFB">
        <w:t>,</w:t>
      </w:r>
      <w:r w:rsidRPr="00B57FFB">
        <w:t xml:space="preserve"> there </w:t>
      </w:r>
      <w:r w:rsidR="003F04CA" w:rsidRPr="00B57FFB">
        <w:t>were</w:t>
      </w:r>
      <w:r w:rsidRPr="00B57FFB">
        <w:t xml:space="preserve"> workers who did more work with a very high percentage of accuracy.</w:t>
      </w:r>
    </w:p>
    <w:p w14:paraId="3FD65174" w14:textId="0A380C31" w:rsidR="002F31AC" w:rsidRPr="00B57FFB" w:rsidRDefault="002F31AC" w:rsidP="002F31AC">
      <w:pPr>
        <w:pStyle w:val="ACLFirstLine"/>
      </w:pPr>
      <w:r w:rsidRPr="00B57FFB">
        <w:rPr>
          <w:noProof/>
          <w:lang w:eastAsia="en-US" w:bidi="he-IL"/>
        </w:rPr>
        <w:drawing>
          <wp:inline distT="0" distB="0" distL="0" distR="0" wp14:anchorId="5579C293" wp14:editId="12F98A37">
            <wp:extent cx="2766060" cy="2072640"/>
            <wp:effectExtent l="0" t="0" r="0" b="3810"/>
            <wp:docPr id="2" name="תמונה 2" descr="C:\Users\Oren-laptop\AppData\Local\Microsoft\Windows\INetCache\Content.Word\Accuracy According H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en-laptop\AppData\Local\Microsoft\Windows\INetCache\Content.Word\Accuracy According Hi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072640"/>
                    </a:xfrm>
                    <a:prstGeom prst="rect">
                      <a:avLst/>
                    </a:prstGeom>
                    <a:noFill/>
                    <a:ln>
                      <a:noFill/>
                    </a:ln>
                  </pic:spPr>
                </pic:pic>
              </a:graphicData>
            </a:graphic>
          </wp:inline>
        </w:drawing>
      </w:r>
    </w:p>
    <w:p w14:paraId="28A82680" w14:textId="3320EB7C" w:rsidR="001C7939" w:rsidRPr="00B57FFB" w:rsidRDefault="001C7939" w:rsidP="00DF66D1">
      <w:pPr>
        <w:pStyle w:val="ACLText"/>
      </w:pPr>
      <w:r w:rsidRPr="00B57FFB">
        <w:t>Figure 1</w:t>
      </w:r>
      <w:r w:rsidR="002F31AC" w:rsidRPr="00B57FFB">
        <w:t xml:space="preserve">: </w:t>
      </w:r>
      <w:r w:rsidRPr="00B57FFB">
        <w:t>Labeling disease by categories.</w:t>
      </w:r>
      <w:r w:rsidR="00DF66D1" w:rsidRPr="00B57FFB">
        <w:t xml:space="preserve"> </w:t>
      </w:r>
      <w:r w:rsidRPr="00B57FFB">
        <w:t>The numbers above the points indicate</w:t>
      </w:r>
      <w:r w:rsidR="00DF66D1" w:rsidRPr="00B57FFB">
        <w:t>s</w:t>
      </w:r>
      <w:r w:rsidRPr="00B57FFB">
        <w:t xml:space="preserve"> the number of workers who have the same percentage of accuracy.</w:t>
      </w:r>
    </w:p>
    <w:p w14:paraId="5FB6D4ED" w14:textId="77777777" w:rsidR="001C7939" w:rsidRPr="00B57FFB" w:rsidRDefault="001C7939" w:rsidP="001C7939">
      <w:pPr>
        <w:pStyle w:val="ACLFirstLine"/>
      </w:pPr>
    </w:p>
    <w:p w14:paraId="2F9E6C96" w14:textId="75CD9A4B" w:rsidR="001C7939" w:rsidRPr="00B57FFB" w:rsidRDefault="001C7939" w:rsidP="001C7939">
      <w:pPr>
        <w:pStyle w:val="ACLFirstLine"/>
        <w:ind w:firstLine="0"/>
      </w:pPr>
    </w:p>
    <w:p w14:paraId="066C89C3" w14:textId="129FC88B" w:rsidR="001C7939" w:rsidRPr="00B57FFB" w:rsidRDefault="001C7939" w:rsidP="001C7939">
      <w:pPr>
        <w:pStyle w:val="ACLSubsection"/>
      </w:pPr>
      <w:r w:rsidRPr="00B57FFB">
        <w:t>Worker Average Time</w:t>
      </w:r>
    </w:p>
    <w:p w14:paraId="373458FD" w14:textId="6245B0FC" w:rsidR="003C0651" w:rsidRPr="00B57FFB" w:rsidRDefault="00A65DFF" w:rsidP="00535E1F">
      <w:pPr>
        <w:pStyle w:val="ACLFirstLine"/>
      </w:pPr>
      <w:r w:rsidRPr="00B57FFB">
        <w:rPr>
          <w:noProof/>
          <w:lang w:eastAsia="en-US" w:bidi="he-IL"/>
        </w:rPr>
        <w:drawing>
          <wp:inline distT="0" distB="0" distL="0" distR="0" wp14:anchorId="5362CD78" wp14:editId="338A78B6">
            <wp:extent cx="2776855" cy="2082800"/>
            <wp:effectExtent l="0" t="0" r="4445" b="0"/>
            <wp:docPr id="4" name="תמונה 1" descr="Workers Averag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s Averag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6855" cy="2082800"/>
                    </a:xfrm>
                    <a:prstGeom prst="rect">
                      <a:avLst/>
                    </a:prstGeom>
                    <a:noFill/>
                    <a:ln>
                      <a:noFill/>
                    </a:ln>
                  </pic:spPr>
                </pic:pic>
              </a:graphicData>
            </a:graphic>
          </wp:inline>
        </w:drawing>
      </w:r>
    </w:p>
    <w:p w14:paraId="0021C2F9" w14:textId="1E9D54B2" w:rsidR="001C7939" w:rsidRPr="00B57FFB" w:rsidRDefault="001C7939" w:rsidP="00535E1F">
      <w:pPr>
        <w:pStyle w:val="ACLText"/>
        <w:rPr>
          <w:lang w:bidi="he-IL"/>
        </w:rPr>
      </w:pPr>
      <w:r w:rsidRPr="00B57FFB">
        <w:t xml:space="preserve">Figure </w:t>
      </w:r>
      <w:r w:rsidR="00535E1F" w:rsidRPr="00B57FFB">
        <w:t>2</w:t>
      </w:r>
      <w:r w:rsidRPr="00B57FFB">
        <w:t xml:space="preserve">: </w:t>
      </w:r>
      <w:r w:rsidR="00535E1F" w:rsidRPr="00B57FFB">
        <w:t>Average time worked by the amount of HITs that he did.</w:t>
      </w:r>
    </w:p>
    <w:p w14:paraId="4D702835" w14:textId="570205F0" w:rsidR="001C7939" w:rsidRPr="00B57FFB" w:rsidRDefault="001C7939" w:rsidP="00535E1F">
      <w:pPr>
        <w:pStyle w:val="ACLFirstLine"/>
        <w:ind w:firstLine="0"/>
      </w:pPr>
    </w:p>
    <w:p w14:paraId="03AAA04F" w14:textId="1C7478A9" w:rsidR="00535E1F" w:rsidRPr="00B57FFB" w:rsidRDefault="00535E1F" w:rsidP="00535E1F">
      <w:pPr>
        <w:pStyle w:val="ACLFirstLine"/>
        <w:ind w:firstLine="0"/>
      </w:pPr>
      <w:r w:rsidRPr="00B57FFB">
        <w:t xml:space="preserve">In this </w:t>
      </w:r>
      <w:r w:rsidR="009D2C3C" w:rsidRPr="00B57FFB">
        <w:t>experiment,</w:t>
      </w:r>
      <w:r w:rsidRPr="00B57FFB">
        <w:t xml:space="preserve"> we wanted to examine how many minutes</w:t>
      </w:r>
      <w:r w:rsidR="008B15B9" w:rsidRPr="00B57FFB">
        <w:t xml:space="preserve"> </w:t>
      </w:r>
      <w:r w:rsidRPr="00B57FFB">
        <w:t xml:space="preserve">the worker spent on solving the HIT. </w:t>
      </w:r>
      <w:r w:rsidR="00FB157D" w:rsidRPr="00B57FFB">
        <w:t xml:space="preserve">With the results </w:t>
      </w:r>
      <w:r w:rsidR="00C23EDC" w:rsidRPr="00B57FFB">
        <w:t>shown in</w:t>
      </w:r>
      <w:r w:rsidR="00FB157D" w:rsidRPr="00B57FFB">
        <w:t xml:space="preserve"> </w:t>
      </w:r>
      <w:r w:rsidRPr="00B57FFB">
        <w:t xml:space="preserve">Figure 1, </w:t>
      </w:r>
      <w:r w:rsidR="00C23EDC" w:rsidRPr="00B57FFB">
        <w:t xml:space="preserve">we </w:t>
      </w:r>
      <w:r w:rsidR="00FB157D" w:rsidRPr="00B57FFB">
        <w:t>check</w:t>
      </w:r>
      <w:r w:rsidR="00C23EDC" w:rsidRPr="00B57FFB">
        <w:t>ed</w:t>
      </w:r>
      <w:r w:rsidRPr="00B57FFB">
        <w:t xml:space="preserve"> if there </w:t>
      </w:r>
      <w:r w:rsidR="00C23EDC" w:rsidRPr="00B57FFB">
        <w:t>was</w:t>
      </w:r>
      <w:r w:rsidRPr="00B57FFB">
        <w:t xml:space="preserve"> a direct </w:t>
      </w:r>
      <w:r w:rsidR="00841056" w:rsidRPr="00B57FFB">
        <w:t>correlation</w:t>
      </w:r>
      <w:r w:rsidRPr="00B57FFB">
        <w:t xml:space="preserve"> between</w:t>
      </w:r>
      <w:r w:rsidR="00C23EDC" w:rsidRPr="00B57FFB">
        <w:t xml:space="preserve"> the time a</w:t>
      </w:r>
      <w:r w:rsidRPr="00B57FFB">
        <w:t xml:space="preserve"> </w:t>
      </w:r>
      <w:r w:rsidR="00C23EDC" w:rsidRPr="00B57FFB">
        <w:t xml:space="preserve">worker </w:t>
      </w:r>
      <w:r w:rsidRPr="00B57FFB">
        <w:t xml:space="preserve">spent on his work </w:t>
      </w:r>
      <w:r w:rsidR="00C23EDC" w:rsidRPr="00B57FFB">
        <w:t>and its</w:t>
      </w:r>
      <w:r w:rsidR="00AB2490" w:rsidRPr="00B57FFB">
        <w:t xml:space="preserve"> </w:t>
      </w:r>
      <w:r w:rsidRPr="00B57FFB">
        <w:t>quali</w:t>
      </w:r>
      <w:r w:rsidRPr="00B57FFB">
        <w:t xml:space="preserve">ty. In addition, we wanted to see the average time </w:t>
      </w:r>
      <w:r w:rsidR="006C4651" w:rsidRPr="00B57FFB">
        <w:t>it took</w:t>
      </w:r>
      <w:r w:rsidRPr="00B57FFB">
        <w:t xml:space="preserve"> to solve</w:t>
      </w:r>
      <w:r w:rsidR="008B15B9" w:rsidRPr="00B57FFB">
        <w:t xml:space="preserve"> a</w:t>
      </w:r>
      <w:r w:rsidRPr="00B57FFB">
        <w:t xml:space="preserve"> HIT.</w:t>
      </w:r>
    </w:p>
    <w:p w14:paraId="1687DF7A" w14:textId="168559B4" w:rsidR="00535E1F" w:rsidRPr="00B57FFB" w:rsidRDefault="00535E1F" w:rsidP="00535E1F">
      <w:pPr>
        <w:pStyle w:val="ACLFirstLine"/>
        <w:ind w:firstLine="0"/>
        <w:rPr>
          <w:lang w:bidi="he-IL"/>
        </w:rPr>
      </w:pPr>
      <w:r w:rsidRPr="00B57FFB">
        <w:tab/>
        <w:t xml:space="preserve">According to the results </w:t>
      </w:r>
      <w:r w:rsidR="00C23EDC" w:rsidRPr="00B57FFB">
        <w:t>shown in</w:t>
      </w:r>
      <w:r w:rsidRPr="00B57FFB">
        <w:t xml:space="preserve"> Figure 2, it </w:t>
      </w:r>
      <w:r w:rsidR="00C23EDC" w:rsidRPr="00B57FFB">
        <w:t>took</w:t>
      </w:r>
      <w:r w:rsidRPr="00B57FFB">
        <w:t xml:space="preserve"> an average of 72 seconds for each worker to solve a single HIT.</w:t>
      </w:r>
      <w:r w:rsidRPr="00B57FFB">
        <w:rPr>
          <w:lang w:bidi="he-IL"/>
        </w:rPr>
        <w:t xml:space="preserve"> In addition, the results for each HIT took a few minutes to solve</w:t>
      </w:r>
      <w:r w:rsidR="004E294C" w:rsidRPr="00B57FFB">
        <w:rPr>
          <w:lang w:bidi="he-IL"/>
        </w:rPr>
        <w:t>, indicating that the task</w:t>
      </w:r>
      <w:r w:rsidRPr="00B57FFB">
        <w:rPr>
          <w:lang w:bidi="he-IL"/>
        </w:rPr>
        <w:t xml:space="preserve"> was not </w:t>
      </w:r>
      <w:r w:rsidR="004E294C" w:rsidRPr="00B57FFB">
        <w:rPr>
          <w:lang w:bidi="he-IL"/>
        </w:rPr>
        <w:t>difficult to understand</w:t>
      </w:r>
      <w:r w:rsidRPr="00B57FFB">
        <w:rPr>
          <w:lang w:bidi="he-IL"/>
        </w:rPr>
        <w:t>.</w:t>
      </w:r>
      <w:r w:rsidR="003B11D3" w:rsidRPr="00B57FFB">
        <w:rPr>
          <w:lang w:bidi="he-IL"/>
        </w:rPr>
        <w:t xml:space="preserve"> Finally, following the results presented in Table 4 and Figure 5, we </w:t>
      </w:r>
      <w:r w:rsidR="00CF2FAF" w:rsidRPr="00B57FFB">
        <w:rPr>
          <w:lang w:bidi="he-IL"/>
        </w:rPr>
        <w:t>conclude</w:t>
      </w:r>
      <w:r w:rsidR="00F762E7" w:rsidRPr="00B57FFB">
        <w:rPr>
          <w:lang w:bidi="he-IL"/>
        </w:rPr>
        <w:t>d</w:t>
      </w:r>
      <w:r w:rsidR="003B11D3" w:rsidRPr="00B57FFB">
        <w:rPr>
          <w:lang w:bidi="he-IL"/>
        </w:rPr>
        <w:t xml:space="preserve"> that the differences between each category </w:t>
      </w:r>
      <w:r w:rsidR="00705754" w:rsidRPr="00B57FFB">
        <w:rPr>
          <w:lang w:bidi="he-IL"/>
        </w:rPr>
        <w:t>were too minuscule</w:t>
      </w:r>
      <w:r w:rsidR="003B11D3" w:rsidRPr="00B57FFB">
        <w:rPr>
          <w:lang w:bidi="he-IL"/>
        </w:rPr>
        <w:t xml:space="preserve">. As a result, we received </w:t>
      </w:r>
      <w:r w:rsidR="00E72A1B" w:rsidRPr="00B57FFB">
        <w:rPr>
          <w:lang w:bidi="he-IL"/>
        </w:rPr>
        <w:t xml:space="preserve">a </w:t>
      </w:r>
      <w:r w:rsidR="003B11D3" w:rsidRPr="00B57FFB">
        <w:rPr>
          <w:lang w:bidi="he-IL"/>
        </w:rPr>
        <w:t>very high</w:t>
      </w:r>
      <w:r w:rsidR="00E72A1B" w:rsidRPr="00B57FFB">
        <w:rPr>
          <w:lang w:bidi="he-IL"/>
        </w:rPr>
        <w:t xml:space="preserve"> number of</w:t>
      </w:r>
      <w:r w:rsidR="003B11D3" w:rsidRPr="00B57FFB">
        <w:rPr>
          <w:lang w:bidi="he-IL"/>
        </w:rPr>
        <w:t xml:space="preserve"> false positives.</w:t>
      </w:r>
    </w:p>
    <w:p w14:paraId="0CF5264C" w14:textId="2F929310" w:rsidR="003B11D3" w:rsidRPr="00B57FFB" w:rsidRDefault="003B11D3" w:rsidP="00535E1F">
      <w:pPr>
        <w:pStyle w:val="ACLFirstLine"/>
        <w:ind w:firstLine="0"/>
        <w:rPr>
          <w:lang w:bidi="he-IL"/>
        </w:rPr>
      </w:pPr>
    </w:p>
    <w:p w14:paraId="20D40002" w14:textId="77777777" w:rsidR="003B11D3" w:rsidRPr="00B57FFB" w:rsidRDefault="003B11D3" w:rsidP="003B11D3">
      <w:pPr>
        <w:pStyle w:val="ACLSubsection"/>
      </w:pPr>
      <w:r w:rsidRPr="00B57FFB">
        <w:t>Worker Average Time</w:t>
      </w:r>
    </w:p>
    <w:p w14:paraId="348BCC13" w14:textId="54045465" w:rsidR="003B11D3" w:rsidRPr="00B57FFB" w:rsidRDefault="00A65DFF" w:rsidP="003B11D3">
      <w:pPr>
        <w:pStyle w:val="ACLText"/>
      </w:pPr>
      <w:r w:rsidRPr="00B57FFB">
        <w:rPr>
          <w:noProof/>
          <w:lang w:eastAsia="en-US" w:bidi="he-IL"/>
        </w:rPr>
        <w:drawing>
          <wp:inline distT="0" distB="0" distL="0" distR="0" wp14:anchorId="6E665B14" wp14:editId="30C6C1C4">
            <wp:extent cx="2776855" cy="2082800"/>
            <wp:effectExtent l="0" t="0" r="4445" b="0"/>
            <wp:docPr id="3" name="תמונה 2" descr="Workers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ers Accura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855" cy="2082800"/>
                    </a:xfrm>
                    <a:prstGeom prst="rect">
                      <a:avLst/>
                    </a:prstGeom>
                    <a:noFill/>
                    <a:ln>
                      <a:noFill/>
                    </a:ln>
                  </pic:spPr>
                </pic:pic>
              </a:graphicData>
            </a:graphic>
          </wp:inline>
        </w:drawing>
      </w:r>
      <w:r w:rsidR="003B11D3" w:rsidRPr="00B57FFB">
        <w:t xml:space="preserve"> Figure 3: The quality of work of the workers among themselves.</w:t>
      </w:r>
    </w:p>
    <w:p w14:paraId="4CBD4082" w14:textId="2587F56B" w:rsidR="003B11D3" w:rsidRPr="00B57FFB" w:rsidRDefault="003B11D3" w:rsidP="003B11D3">
      <w:pPr>
        <w:pStyle w:val="ACLFirstLine"/>
        <w:ind w:firstLine="0"/>
      </w:pPr>
    </w:p>
    <w:p w14:paraId="6BDEDA1E" w14:textId="618092D8" w:rsidR="003B11D3" w:rsidRPr="00B57FFB" w:rsidRDefault="003B11D3" w:rsidP="00D13431">
      <w:pPr>
        <w:pStyle w:val="ACLFirstLine"/>
        <w:ind w:firstLine="0"/>
        <w:rPr>
          <w:lang w:bidi="he-IL"/>
        </w:rPr>
      </w:pPr>
      <w:r w:rsidRPr="00B57FFB">
        <w:tab/>
        <w:t xml:space="preserve">In this </w:t>
      </w:r>
      <w:r w:rsidR="00980810" w:rsidRPr="00B57FFB">
        <w:t>experiment,</w:t>
      </w:r>
      <w:r w:rsidRPr="00B57FFB">
        <w:t xml:space="preserve"> we wanted to examine the percentage of accuracy among</w:t>
      </w:r>
      <w:r w:rsidR="00CB4D73" w:rsidRPr="00B57FFB">
        <w:t>st</w:t>
      </w:r>
      <w:r w:rsidRPr="00B57FFB">
        <w:t xml:space="preserve"> the workers themselves.</w:t>
      </w:r>
      <w:r w:rsidRPr="00B57FFB">
        <w:rPr>
          <w:lang w:bidi="he-IL"/>
        </w:rPr>
        <w:t xml:space="preserve"> We want</w:t>
      </w:r>
      <w:r w:rsidR="00CB4D73" w:rsidRPr="00B57FFB">
        <w:rPr>
          <w:lang w:bidi="he-IL"/>
        </w:rPr>
        <w:t>ed</w:t>
      </w:r>
      <w:r w:rsidRPr="00B57FFB">
        <w:rPr>
          <w:lang w:bidi="he-IL"/>
        </w:rPr>
        <w:t xml:space="preserve"> to know which </w:t>
      </w:r>
      <w:r w:rsidR="00D13431" w:rsidRPr="00B57FFB">
        <w:rPr>
          <w:lang w:bidi="he-IL"/>
        </w:rPr>
        <w:t>workers</w:t>
      </w:r>
      <w:r w:rsidRPr="00B57FFB">
        <w:rPr>
          <w:lang w:bidi="he-IL"/>
        </w:rPr>
        <w:t xml:space="preserve"> achieved </w:t>
      </w:r>
      <w:r w:rsidR="00CB4D73" w:rsidRPr="00B57FFB">
        <w:rPr>
          <w:lang w:bidi="he-IL"/>
        </w:rPr>
        <w:t xml:space="preserve">a </w:t>
      </w:r>
      <w:r w:rsidRPr="00B57FFB">
        <w:rPr>
          <w:lang w:bidi="he-IL"/>
        </w:rPr>
        <w:t>high</w:t>
      </w:r>
      <w:r w:rsidR="00CB4D73" w:rsidRPr="00B57FFB">
        <w:rPr>
          <w:lang w:bidi="he-IL"/>
        </w:rPr>
        <w:t xml:space="preserve"> rate of</w:t>
      </w:r>
      <w:r w:rsidRPr="00B57FFB">
        <w:rPr>
          <w:lang w:bidi="he-IL"/>
        </w:rPr>
        <w:t xml:space="preserve"> accuracy so that in the future we </w:t>
      </w:r>
      <w:r w:rsidR="0018676B" w:rsidRPr="00B57FFB">
        <w:rPr>
          <w:lang w:bidi="he-IL"/>
        </w:rPr>
        <w:t>w</w:t>
      </w:r>
      <w:r w:rsidR="00436A0A" w:rsidRPr="00B57FFB">
        <w:rPr>
          <w:lang w:bidi="he-IL"/>
        </w:rPr>
        <w:t>ould</w:t>
      </w:r>
      <w:r w:rsidRPr="00B57FFB">
        <w:rPr>
          <w:lang w:bidi="he-IL"/>
        </w:rPr>
        <w:t xml:space="preserve"> be able to work with them </w:t>
      </w:r>
      <w:r w:rsidR="00EC504C" w:rsidRPr="00B57FFB">
        <w:rPr>
          <w:lang w:bidi="he-IL"/>
        </w:rPr>
        <w:t xml:space="preserve">again </w:t>
      </w:r>
      <w:r w:rsidR="00303BD6" w:rsidRPr="00B57FFB">
        <w:rPr>
          <w:lang w:bidi="he-IL"/>
        </w:rPr>
        <w:t>and give them a larger compensation to insure their</w:t>
      </w:r>
      <w:r w:rsidR="00D752E3" w:rsidRPr="00B57FFB">
        <w:rPr>
          <w:lang w:bidi="he-IL"/>
        </w:rPr>
        <w:t xml:space="preserve"> future</w:t>
      </w:r>
      <w:r w:rsidR="00303BD6" w:rsidRPr="00B57FFB">
        <w:rPr>
          <w:lang w:bidi="he-IL"/>
        </w:rPr>
        <w:t xml:space="preserve"> participation, </w:t>
      </w:r>
      <w:r w:rsidR="00EC504C" w:rsidRPr="00B57FFB">
        <w:rPr>
          <w:lang w:bidi="he-IL"/>
        </w:rPr>
        <w:t>if</w:t>
      </w:r>
      <w:r w:rsidRPr="00B57FFB">
        <w:rPr>
          <w:lang w:bidi="he-IL"/>
        </w:rPr>
        <w:t xml:space="preserve"> necessary</w:t>
      </w:r>
      <w:r w:rsidRPr="00B57FFB">
        <w:rPr>
          <w:color w:val="FF0000"/>
          <w:lang w:bidi="he-IL"/>
        </w:rPr>
        <w:t>.</w:t>
      </w:r>
      <w:r w:rsidRPr="00B57FFB">
        <w:rPr>
          <w:lang w:bidi="he-IL"/>
        </w:rPr>
        <w:t xml:space="preserve"> </w:t>
      </w:r>
      <w:r w:rsidR="00705754" w:rsidRPr="00B57FFB">
        <w:rPr>
          <w:lang w:bidi="he-IL"/>
        </w:rPr>
        <w:t xml:space="preserve">As </w:t>
      </w:r>
      <w:r w:rsidRPr="00B57FFB">
        <w:rPr>
          <w:lang w:bidi="he-IL"/>
        </w:rPr>
        <w:t>for</w:t>
      </w:r>
      <w:r w:rsidR="00705754" w:rsidRPr="00B57FFB">
        <w:rPr>
          <w:lang w:bidi="he-IL"/>
        </w:rPr>
        <w:t xml:space="preserve"> the</w:t>
      </w:r>
      <w:r w:rsidRPr="00B57FFB">
        <w:rPr>
          <w:lang w:bidi="he-IL"/>
        </w:rPr>
        <w:t xml:space="preserve"> </w:t>
      </w:r>
      <w:r w:rsidR="004E0717" w:rsidRPr="00B57FFB">
        <w:rPr>
          <w:lang w:bidi="he-IL"/>
        </w:rPr>
        <w:t>workers</w:t>
      </w:r>
      <w:r w:rsidR="00705754" w:rsidRPr="00B57FFB">
        <w:rPr>
          <w:lang w:bidi="he-IL"/>
        </w:rPr>
        <w:t xml:space="preserve"> who had</w:t>
      </w:r>
      <w:r w:rsidRPr="00B57FFB">
        <w:rPr>
          <w:lang w:bidi="he-IL"/>
        </w:rPr>
        <w:t xml:space="preserve"> achieved </w:t>
      </w:r>
      <w:r w:rsidR="00705754" w:rsidRPr="00B57FFB">
        <w:rPr>
          <w:lang w:bidi="he-IL"/>
        </w:rPr>
        <w:t xml:space="preserve">a </w:t>
      </w:r>
      <w:r w:rsidRPr="00B57FFB">
        <w:rPr>
          <w:lang w:bidi="he-IL"/>
        </w:rPr>
        <w:t>low accuracy</w:t>
      </w:r>
      <w:r w:rsidR="00705754" w:rsidRPr="00B57FFB">
        <w:rPr>
          <w:lang w:bidi="he-IL"/>
        </w:rPr>
        <w:t xml:space="preserve"> percentage, we would be able to</w:t>
      </w:r>
      <w:r w:rsidRPr="00B57FFB">
        <w:rPr>
          <w:lang w:bidi="he-IL"/>
        </w:rPr>
        <w:t xml:space="preserve"> block them</w:t>
      </w:r>
      <w:r w:rsidR="00705754" w:rsidRPr="00B57FFB">
        <w:rPr>
          <w:lang w:bidi="he-IL"/>
        </w:rPr>
        <w:t xml:space="preserve"> in the system and prevent</w:t>
      </w:r>
      <w:r w:rsidRPr="00B57FFB">
        <w:rPr>
          <w:lang w:bidi="he-IL"/>
        </w:rPr>
        <w:t xml:space="preserve"> </w:t>
      </w:r>
      <w:r w:rsidR="00705754" w:rsidRPr="00B57FFB">
        <w:rPr>
          <w:lang w:bidi="he-IL"/>
        </w:rPr>
        <w:t xml:space="preserve">future participation in </w:t>
      </w:r>
      <w:r w:rsidRPr="00B57FFB">
        <w:rPr>
          <w:lang w:bidi="he-IL"/>
        </w:rPr>
        <w:t xml:space="preserve">solving </w:t>
      </w:r>
      <w:r w:rsidR="006C13E4" w:rsidRPr="00B57FFB">
        <w:rPr>
          <w:lang w:bidi="he-IL"/>
        </w:rPr>
        <w:t>our next HITs</w:t>
      </w:r>
      <w:r w:rsidRPr="00B57FFB">
        <w:rPr>
          <w:lang w:bidi="he-IL"/>
        </w:rPr>
        <w:t>.</w:t>
      </w:r>
    </w:p>
    <w:p w14:paraId="448FC97F" w14:textId="487CB2AB" w:rsidR="008B06CC" w:rsidRPr="00B57FFB" w:rsidRDefault="008B06CC" w:rsidP="003B11D3">
      <w:pPr>
        <w:pStyle w:val="ACLFirstLine"/>
        <w:ind w:firstLine="0"/>
        <w:rPr>
          <w:lang w:bidi="he-IL"/>
        </w:rPr>
      </w:pPr>
    </w:p>
    <w:p w14:paraId="2458F4E5" w14:textId="5DD915F9" w:rsidR="008B06CC" w:rsidRPr="00B57FFB" w:rsidRDefault="008B06CC" w:rsidP="008B06CC">
      <w:pPr>
        <w:pStyle w:val="ACLSection"/>
        <w:rPr>
          <w:lang w:bidi="he-IL"/>
        </w:rPr>
      </w:pPr>
      <w:r w:rsidRPr="00B57FFB">
        <w:t>Ex</w:t>
      </w:r>
      <w:r w:rsidRPr="00B57FFB">
        <w:rPr>
          <w:lang w:bidi="he-IL"/>
        </w:rPr>
        <w:t>tra</w:t>
      </w:r>
    </w:p>
    <w:p w14:paraId="6C2CE7EB" w14:textId="35FCAD9E" w:rsidR="008B06CC" w:rsidRPr="00B57FFB" w:rsidRDefault="00D13431" w:rsidP="00B57065">
      <w:pPr>
        <w:pStyle w:val="ACLText"/>
        <w:rPr>
          <w:lang w:bidi="he-IL"/>
        </w:rPr>
      </w:pPr>
      <w:r w:rsidRPr="00B57FFB">
        <w:rPr>
          <w:lang w:bidi="he-IL"/>
        </w:rPr>
        <w:t>In this experiment, we will show the results for 2 questions we a</w:t>
      </w:r>
      <w:r w:rsidR="00CB4D73" w:rsidRPr="00B57FFB">
        <w:rPr>
          <w:lang w:bidi="he-IL"/>
        </w:rPr>
        <w:t>sked in each HIT for which we did</w:t>
      </w:r>
      <w:r w:rsidRPr="00B57FFB">
        <w:rPr>
          <w:lang w:bidi="he-IL"/>
        </w:rPr>
        <w:t xml:space="preserve"> not have gold labels. These questions were asked</w:t>
      </w:r>
      <w:r w:rsidR="00CB4D73" w:rsidRPr="00B57FFB">
        <w:rPr>
          <w:lang w:bidi="he-IL"/>
        </w:rPr>
        <w:t xml:space="preserve"> to</w:t>
      </w:r>
      <w:r w:rsidRPr="00B57FFB">
        <w:rPr>
          <w:lang w:bidi="he-IL"/>
        </w:rPr>
        <w:t xml:space="preserve"> help us examine the results obtained and check the quality of the work</w:t>
      </w:r>
      <w:r w:rsidR="00074186" w:rsidRPr="00B57FFB">
        <w:rPr>
          <w:lang w:bidi="he-IL"/>
        </w:rPr>
        <w:t>ers</w:t>
      </w:r>
      <w:r w:rsidR="00F17699" w:rsidRPr="00B57FFB">
        <w:rPr>
          <w:rFonts w:hint="cs"/>
          <w:rtl/>
          <w:lang w:bidi="he-IL"/>
        </w:rPr>
        <w:t>'</w:t>
      </w:r>
      <w:r w:rsidR="00074186" w:rsidRPr="00B57FFB">
        <w:rPr>
          <w:lang w:bidi="he-IL"/>
        </w:rPr>
        <w:t xml:space="preserve"> work</w:t>
      </w:r>
      <w:r w:rsidRPr="00B57FFB">
        <w:rPr>
          <w:lang w:bidi="he-IL"/>
        </w:rPr>
        <w:t>.</w:t>
      </w:r>
      <w:r w:rsidR="00B57065" w:rsidRPr="00B57FFB">
        <w:rPr>
          <w:lang w:bidi="he-IL"/>
        </w:rPr>
        <w:t xml:space="preserve"> For any disease label (Self or family, someone else or general), We asked the following questions:</w:t>
      </w:r>
    </w:p>
    <w:p w14:paraId="6ED3E825" w14:textId="78DEE7A7" w:rsidR="00B57065" w:rsidRPr="00B57FFB" w:rsidRDefault="00B57065" w:rsidP="0071602C">
      <w:pPr>
        <w:pStyle w:val="ACLFirstLine"/>
        <w:numPr>
          <w:ilvl w:val="0"/>
          <w:numId w:val="10"/>
        </w:numPr>
        <w:rPr>
          <w:lang w:bidi="he-IL"/>
        </w:rPr>
      </w:pPr>
      <w:r w:rsidRPr="00B57FFB">
        <w:rPr>
          <w:rFonts w:hint="cs"/>
          <w:lang w:bidi="he-IL"/>
        </w:rPr>
        <w:lastRenderedPageBreak/>
        <w:t>D</w:t>
      </w:r>
      <w:r w:rsidRPr="00B57FFB">
        <w:rPr>
          <w:lang w:bidi="he-IL"/>
        </w:rPr>
        <w:t>oes the tweet talk about disease?</w:t>
      </w:r>
    </w:p>
    <w:p w14:paraId="1A69F4A5" w14:textId="0318B80F" w:rsidR="00B57065" w:rsidRPr="00B57FFB" w:rsidRDefault="00B57065" w:rsidP="0071602C">
      <w:pPr>
        <w:pStyle w:val="ACLFirstLine"/>
        <w:numPr>
          <w:ilvl w:val="0"/>
          <w:numId w:val="10"/>
        </w:numPr>
        <w:rPr>
          <w:lang w:bidi="he-IL"/>
        </w:rPr>
      </w:pPr>
      <w:r w:rsidRPr="00B57FFB">
        <w:rPr>
          <w:lang w:bidi="he-IL"/>
        </w:rPr>
        <w:t>Is the tweet sarcastic?</w:t>
      </w:r>
    </w:p>
    <w:p w14:paraId="6659D470" w14:textId="4BFEEC3E" w:rsidR="00B57065" w:rsidRPr="00B57FFB" w:rsidRDefault="00B57065" w:rsidP="009406A9">
      <w:pPr>
        <w:pStyle w:val="ACLFirstLine"/>
        <w:ind w:firstLine="0"/>
        <w:rPr>
          <w:lang w:bidi="he-IL"/>
        </w:rPr>
      </w:pPr>
      <w:r w:rsidRPr="00B57FFB">
        <w:rPr>
          <w:lang w:bidi="he-IL"/>
        </w:rPr>
        <w:t xml:space="preserve">The first question </w:t>
      </w:r>
      <w:r w:rsidR="00074186" w:rsidRPr="00B57FFB">
        <w:rPr>
          <w:lang w:bidi="he-IL"/>
        </w:rPr>
        <w:t xml:space="preserve">examined </w:t>
      </w:r>
      <w:r w:rsidRPr="00B57FFB">
        <w:rPr>
          <w:lang w:bidi="he-IL"/>
        </w:rPr>
        <w:t xml:space="preserve">the quality of the worker's work. If he answered that </w:t>
      </w:r>
      <w:r w:rsidR="00074186" w:rsidRPr="00B57FFB">
        <w:rPr>
          <w:lang w:bidi="he-IL"/>
        </w:rPr>
        <w:t xml:space="preserve">the </w:t>
      </w:r>
      <w:r w:rsidRPr="00B57FFB">
        <w:rPr>
          <w:lang w:bidi="he-IL"/>
        </w:rPr>
        <w:t>tweet was not talking about</w:t>
      </w:r>
      <w:r w:rsidR="00074186" w:rsidRPr="00B57FFB">
        <w:rPr>
          <w:lang w:bidi="he-IL"/>
        </w:rPr>
        <w:t xml:space="preserve"> a</w:t>
      </w:r>
      <w:r w:rsidRPr="00B57FFB">
        <w:rPr>
          <w:lang w:bidi="he-IL"/>
        </w:rPr>
        <w:t xml:space="preserve"> disease, he should</w:t>
      </w:r>
      <w:r w:rsidR="00F17699" w:rsidRPr="00B57FFB">
        <w:rPr>
          <w:lang w:bidi="he-IL"/>
        </w:rPr>
        <w:t xml:space="preserve"> have</w:t>
      </w:r>
      <w:r w:rsidRPr="00B57FFB">
        <w:rPr>
          <w:lang w:bidi="he-IL"/>
        </w:rPr>
        <w:t xml:space="preserve"> indicate</w:t>
      </w:r>
      <w:r w:rsidR="00F17699" w:rsidRPr="00B57FFB">
        <w:rPr>
          <w:lang w:bidi="he-IL"/>
        </w:rPr>
        <w:t>d</w:t>
      </w:r>
      <w:r w:rsidRPr="00B57FFB">
        <w:rPr>
          <w:lang w:bidi="he-IL"/>
        </w:rPr>
        <w:t xml:space="preserve"> that the labeling of the disease was general. </w:t>
      </w:r>
      <w:r w:rsidR="00F17699" w:rsidRPr="00B57FFB">
        <w:rPr>
          <w:lang w:bidi="he-IL"/>
        </w:rPr>
        <w:t>By doing that</w:t>
      </w:r>
      <w:r w:rsidRPr="00B57FFB">
        <w:rPr>
          <w:lang w:bidi="he-IL"/>
        </w:rPr>
        <w:t xml:space="preserve">, </w:t>
      </w:r>
      <w:r w:rsidR="00074186" w:rsidRPr="00B57FFB">
        <w:rPr>
          <w:lang w:bidi="he-IL"/>
        </w:rPr>
        <w:t>we were able to</w:t>
      </w:r>
      <w:r w:rsidRPr="00B57FFB">
        <w:rPr>
          <w:lang w:bidi="he-IL"/>
        </w:rPr>
        <w:t xml:space="preserve"> check whether the </w:t>
      </w:r>
      <w:r w:rsidR="009406A9" w:rsidRPr="00B57FFB">
        <w:rPr>
          <w:lang w:bidi="he-IL"/>
        </w:rPr>
        <w:t xml:space="preserve">worker </w:t>
      </w:r>
      <w:r w:rsidR="00074186" w:rsidRPr="00B57FFB">
        <w:rPr>
          <w:lang w:bidi="he-IL"/>
        </w:rPr>
        <w:t>guessed</w:t>
      </w:r>
      <w:r w:rsidRPr="00B57FFB">
        <w:rPr>
          <w:lang w:bidi="he-IL"/>
        </w:rPr>
        <w:t xml:space="preserve"> the answers. The second</w:t>
      </w:r>
      <w:r w:rsidR="004B577C" w:rsidRPr="00B57FFB">
        <w:rPr>
          <w:lang w:bidi="he-IL"/>
        </w:rPr>
        <w:t xml:space="preserve"> question was asked to </w:t>
      </w:r>
      <w:r w:rsidRPr="00B57FFB">
        <w:rPr>
          <w:lang w:bidi="he-IL"/>
        </w:rPr>
        <w:t xml:space="preserve">determine if the </w:t>
      </w:r>
      <w:r w:rsidR="00074186" w:rsidRPr="00B57FFB">
        <w:rPr>
          <w:lang w:bidi="he-IL"/>
        </w:rPr>
        <w:t>tweet</w:t>
      </w:r>
      <w:r w:rsidRPr="00B57FFB">
        <w:rPr>
          <w:lang w:bidi="he-IL"/>
        </w:rPr>
        <w:t xml:space="preserve"> was sarcastic</w:t>
      </w:r>
      <w:r w:rsidR="00EC504C" w:rsidRPr="00B57FFB">
        <w:rPr>
          <w:lang w:bidi="he-IL"/>
        </w:rPr>
        <w:t xml:space="preserve"> or not.</w:t>
      </w:r>
    </w:p>
    <w:p w14:paraId="5D7AE061" w14:textId="32F8A622" w:rsidR="00B57065" w:rsidRPr="00B57FFB" w:rsidRDefault="00B57065" w:rsidP="00B57065">
      <w:pPr>
        <w:pStyle w:val="ACLFirstLine"/>
        <w:ind w:firstLine="0"/>
        <w:rPr>
          <w:lang w:bidi="he-IL"/>
        </w:rPr>
      </w:pPr>
    </w:p>
    <w:p w14:paraId="080A285E" w14:textId="2B6E1878" w:rsidR="00B57065" w:rsidRPr="00B57FFB" w:rsidRDefault="00B57065" w:rsidP="00B57065">
      <w:pPr>
        <w:pStyle w:val="ACLFirstLine"/>
        <w:ind w:firstLine="0"/>
        <w:rPr>
          <w:lang w:bidi="he-IL"/>
        </w:rPr>
      </w:pPr>
    </w:p>
    <w:p w14:paraId="39AD7C5A" w14:textId="33AF15CE" w:rsidR="00B57065" w:rsidRPr="00B57FFB" w:rsidRDefault="00B57065" w:rsidP="00B57065">
      <w:pPr>
        <w:pStyle w:val="ACLFirstLine"/>
        <w:ind w:firstLine="0"/>
        <w:rPr>
          <w:lang w:bidi="he-IL"/>
        </w:rPr>
      </w:pPr>
    </w:p>
    <w:p w14:paraId="5EE44EBC" w14:textId="1E64263C" w:rsidR="00B57065" w:rsidRPr="00B57FFB" w:rsidRDefault="00B57065" w:rsidP="00B57065">
      <w:pPr>
        <w:pStyle w:val="ACLFirstLine"/>
        <w:ind w:firstLine="0"/>
        <w:rPr>
          <w:lang w:bidi="he-IL"/>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433"/>
        <w:gridCol w:w="839"/>
        <w:gridCol w:w="712"/>
        <w:gridCol w:w="1418"/>
      </w:tblGrid>
      <w:tr w:rsidR="00D37A79" w:rsidRPr="00B57FFB" w14:paraId="3C6C098A" w14:textId="77777777" w:rsidTr="00985F61">
        <w:trPr>
          <w:trHeight w:val="274"/>
        </w:trPr>
        <w:tc>
          <w:tcPr>
            <w:tcW w:w="1433" w:type="dxa"/>
          </w:tcPr>
          <w:p w14:paraId="0E72ABB9" w14:textId="77777777" w:rsidR="00D37A79" w:rsidRPr="00B57FFB" w:rsidRDefault="00D37A79" w:rsidP="00B40B34">
            <w:pPr>
              <w:bidi/>
              <w:jc w:val="center"/>
              <w:rPr>
                <w:rtl/>
                <w:lang w:bidi="he-IL"/>
              </w:rPr>
            </w:pPr>
            <w:r w:rsidRPr="00B57FFB">
              <w:t>Fibromyalgia</w:t>
            </w:r>
          </w:p>
        </w:tc>
        <w:tc>
          <w:tcPr>
            <w:tcW w:w="839" w:type="dxa"/>
          </w:tcPr>
          <w:p w14:paraId="6032841D" w14:textId="77777777" w:rsidR="00D37A79" w:rsidRPr="00B57FFB" w:rsidRDefault="00D37A79" w:rsidP="00B40B34">
            <w:pPr>
              <w:jc w:val="center"/>
              <w:rPr>
                <w:rtl/>
              </w:rPr>
            </w:pPr>
            <w:r w:rsidRPr="00B57FFB">
              <w:t>Asthma</w:t>
            </w:r>
          </w:p>
        </w:tc>
        <w:tc>
          <w:tcPr>
            <w:tcW w:w="712" w:type="dxa"/>
          </w:tcPr>
          <w:p w14:paraId="0D033750" w14:textId="77777777" w:rsidR="00D37A79" w:rsidRPr="00B57FFB" w:rsidRDefault="00D37A79" w:rsidP="00B40B34">
            <w:pPr>
              <w:jc w:val="center"/>
              <w:rPr>
                <w:rtl/>
              </w:rPr>
            </w:pPr>
            <w:r w:rsidRPr="00B57FFB">
              <w:t>HIV</w:t>
            </w:r>
          </w:p>
        </w:tc>
        <w:tc>
          <w:tcPr>
            <w:tcW w:w="1418" w:type="dxa"/>
          </w:tcPr>
          <w:p w14:paraId="4F6DA552" w14:textId="77777777" w:rsidR="00D37A79" w:rsidRPr="00B57FFB" w:rsidRDefault="00D37A79" w:rsidP="00B40B34">
            <w:pPr>
              <w:jc w:val="center"/>
            </w:pPr>
            <w:r w:rsidRPr="00B57FFB">
              <w:t>Annotations</w:t>
            </w:r>
          </w:p>
        </w:tc>
      </w:tr>
      <w:tr w:rsidR="00D37A79" w:rsidRPr="00B57FFB" w14:paraId="37E09BE7" w14:textId="77777777" w:rsidTr="00985F61">
        <w:tc>
          <w:tcPr>
            <w:tcW w:w="1433" w:type="dxa"/>
          </w:tcPr>
          <w:p w14:paraId="17B6C94E" w14:textId="28D4AE0C" w:rsidR="00D37A79" w:rsidRPr="00B57FFB" w:rsidRDefault="00985F61" w:rsidP="00B40B34">
            <w:pPr>
              <w:jc w:val="center"/>
            </w:pPr>
            <w:r w:rsidRPr="00B57FFB">
              <w:t>292</w:t>
            </w:r>
          </w:p>
        </w:tc>
        <w:tc>
          <w:tcPr>
            <w:tcW w:w="839" w:type="dxa"/>
          </w:tcPr>
          <w:p w14:paraId="5A556477" w14:textId="3407F176" w:rsidR="00D37A79" w:rsidRPr="00B57FFB" w:rsidRDefault="003E6EDF" w:rsidP="00B40B34">
            <w:pPr>
              <w:jc w:val="center"/>
              <w:rPr>
                <w:rtl/>
                <w:lang w:bidi="he-IL"/>
              </w:rPr>
            </w:pPr>
            <w:r w:rsidRPr="00B57FFB">
              <w:t>196</w:t>
            </w:r>
          </w:p>
        </w:tc>
        <w:tc>
          <w:tcPr>
            <w:tcW w:w="712" w:type="dxa"/>
          </w:tcPr>
          <w:p w14:paraId="18FC0CBD" w14:textId="2E6C1C8F" w:rsidR="00D37A79" w:rsidRPr="00B57FFB" w:rsidRDefault="003E6EDF" w:rsidP="00B40B34">
            <w:pPr>
              <w:jc w:val="center"/>
              <w:rPr>
                <w:rtl/>
              </w:rPr>
            </w:pPr>
            <w:r w:rsidRPr="00B57FFB">
              <w:t>453</w:t>
            </w:r>
          </w:p>
        </w:tc>
        <w:tc>
          <w:tcPr>
            <w:tcW w:w="1418" w:type="dxa"/>
          </w:tcPr>
          <w:p w14:paraId="18816A88" w14:textId="77777777" w:rsidR="00D37A79" w:rsidRPr="00B57FFB" w:rsidRDefault="00D37A79" w:rsidP="00B40B34">
            <w:pPr>
              <w:jc w:val="center"/>
              <w:rPr>
                <w:rtl/>
              </w:rPr>
            </w:pPr>
            <w:r w:rsidRPr="00B57FFB">
              <w:t>Full consent</w:t>
            </w:r>
          </w:p>
        </w:tc>
      </w:tr>
      <w:tr w:rsidR="00D37A79" w:rsidRPr="00B57FFB" w14:paraId="69751EF6" w14:textId="77777777" w:rsidTr="00985F61">
        <w:tc>
          <w:tcPr>
            <w:tcW w:w="1433" w:type="dxa"/>
          </w:tcPr>
          <w:p w14:paraId="3EC9C51C" w14:textId="21FC19C1" w:rsidR="00D37A79" w:rsidRPr="00B57FFB" w:rsidRDefault="00985F61" w:rsidP="00B40B34">
            <w:pPr>
              <w:jc w:val="center"/>
            </w:pPr>
            <w:r w:rsidRPr="00B57FFB">
              <w:t>4</w:t>
            </w:r>
          </w:p>
        </w:tc>
        <w:tc>
          <w:tcPr>
            <w:tcW w:w="839" w:type="dxa"/>
          </w:tcPr>
          <w:p w14:paraId="5D9B94FE" w14:textId="25D7139E" w:rsidR="00D37A79" w:rsidRPr="00B57FFB" w:rsidRDefault="00985F61" w:rsidP="00B40B34">
            <w:pPr>
              <w:jc w:val="center"/>
            </w:pPr>
            <w:r w:rsidRPr="00B57FFB">
              <w:t>26</w:t>
            </w:r>
          </w:p>
        </w:tc>
        <w:tc>
          <w:tcPr>
            <w:tcW w:w="712" w:type="dxa"/>
          </w:tcPr>
          <w:p w14:paraId="34AFBB9A" w14:textId="643BFFE0" w:rsidR="00D37A79" w:rsidRPr="00B57FFB" w:rsidRDefault="003E6EDF" w:rsidP="00B40B34">
            <w:pPr>
              <w:jc w:val="center"/>
            </w:pPr>
            <w:r w:rsidRPr="00B57FFB">
              <w:t>27</w:t>
            </w:r>
          </w:p>
        </w:tc>
        <w:tc>
          <w:tcPr>
            <w:tcW w:w="1418" w:type="dxa"/>
          </w:tcPr>
          <w:p w14:paraId="54BCC8ED" w14:textId="77777777" w:rsidR="00D37A79" w:rsidRPr="00B57FFB" w:rsidRDefault="00D37A79" w:rsidP="00B40B34">
            <w:pPr>
              <w:jc w:val="center"/>
            </w:pPr>
            <w:r w:rsidRPr="00B57FFB">
              <w:t>Consent</w:t>
            </w:r>
          </w:p>
        </w:tc>
      </w:tr>
      <w:tr w:rsidR="00D37A79" w:rsidRPr="00B57FFB" w14:paraId="4A535DFA" w14:textId="77777777" w:rsidTr="00985F61">
        <w:tc>
          <w:tcPr>
            <w:tcW w:w="1433" w:type="dxa"/>
          </w:tcPr>
          <w:p w14:paraId="77D65045" w14:textId="4664965A" w:rsidR="00D37A79" w:rsidRPr="00B57FFB" w:rsidRDefault="00B40B34" w:rsidP="00B40B34">
            <w:pPr>
              <w:jc w:val="center"/>
            </w:pPr>
            <w:r w:rsidRPr="00B57FFB">
              <w:t>0.424</w:t>
            </w:r>
          </w:p>
        </w:tc>
        <w:tc>
          <w:tcPr>
            <w:tcW w:w="839" w:type="dxa"/>
          </w:tcPr>
          <w:p w14:paraId="73D25668" w14:textId="4DB1EE91" w:rsidR="00D37A79" w:rsidRPr="00B57FFB" w:rsidRDefault="00B40B34" w:rsidP="00B40B34">
            <w:pPr>
              <w:jc w:val="center"/>
            </w:pPr>
            <w:r w:rsidRPr="00B57FFB">
              <w:t>0.563</w:t>
            </w:r>
          </w:p>
        </w:tc>
        <w:tc>
          <w:tcPr>
            <w:tcW w:w="712" w:type="dxa"/>
          </w:tcPr>
          <w:p w14:paraId="6749D0FC" w14:textId="38C35A9B" w:rsidR="00D37A79" w:rsidRPr="00B57FFB" w:rsidRDefault="00B40B34" w:rsidP="00116D86">
            <w:pPr>
              <w:jc w:val="center"/>
            </w:pPr>
            <w:r w:rsidRPr="00B57FFB">
              <w:t>0.22</w:t>
            </w:r>
            <w:r w:rsidR="00116D86" w:rsidRPr="00B57FFB">
              <w:t>3</w:t>
            </w:r>
          </w:p>
        </w:tc>
        <w:tc>
          <w:tcPr>
            <w:tcW w:w="1418" w:type="dxa"/>
          </w:tcPr>
          <w:p w14:paraId="15E34178" w14:textId="094E596A" w:rsidR="00D37A79" w:rsidRPr="00B57FFB" w:rsidRDefault="009406A9" w:rsidP="00B40B34">
            <w:pPr>
              <w:jc w:val="center"/>
            </w:pPr>
            <w:r w:rsidRPr="00B57FFB">
              <w:t>Fleiss' k</w:t>
            </w:r>
            <w:r w:rsidR="00D37A79" w:rsidRPr="00B57FFB">
              <w:t>appa</w:t>
            </w:r>
          </w:p>
        </w:tc>
      </w:tr>
    </w:tbl>
    <w:p w14:paraId="031B9741" w14:textId="5E5EB5D9" w:rsidR="00B57065" w:rsidRPr="00B57FFB" w:rsidRDefault="00B40B34" w:rsidP="00B40B34">
      <w:pPr>
        <w:pStyle w:val="ACLFirstLine"/>
        <w:ind w:firstLine="0"/>
        <w:rPr>
          <w:lang w:bidi="he-IL"/>
        </w:rPr>
      </w:pPr>
      <w:r w:rsidRPr="00B57FFB">
        <w:rPr>
          <w:lang w:bidi="he-IL"/>
        </w:rPr>
        <w:t>Table 5: For the question 'Does the tweet talk about disease</w:t>
      </w:r>
      <w:r w:rsidR="000E040B" w:rsidRPr="00B57FFB">
        <w:rPr>
          <w:lang w:bidi="he-IL"/>
        </w:rPr>
        <w:t>?',</w:t>
      </w:r>
      <w:r w:rsidRPr="00B57FFB">
        <w:rPr>
          <w:lang w:bidi="he-IL"/>
        </w:rPr>
        <w:t xml:space="preserve"> we checked the Fleiss' kappa between the workers.</w:t>
      </w:r>
    </w:p>
    <w:p w14:paraId="365849E4" w14:textId="1BFBA4EB" w:rsidR="00B40B34" w:rsidRPr="00B57FFB" w:rsidRDefault="00B40B34" w:rsidP="00B40B34">
      <w:pPr>
        <w:pStyle w:val="ACLFirstLine"/>
        <w:ind w:firstLine="0"/>
        <w:rPr>
          <w:lang w:bidi="he-IL"/>
        </w:rPr>
      </w:pPr>
    </w:p>
    <w:p w14:paraId="1FF29F71" w14:textId="21EF4439" w:rsidR="00B40B34" w:rsidRPr="00B57FFB" w:rsidRDefault="00B40B34" w:rsidP="009406A9">
      <w:pPr>
        <w:pStyle w:val="ACLFirstLine"/>
        <w:ind w:firstLine="0"/>
        <w:rPr>
          <w:lang w:bidi="he-IL"/>
        </w:rPr>
      </w:pPr>
      <w:r w:rsidRPr="00B57FFB">
        <w:rPr>
          <w:lang w:bidi="he-IL"/>
        </w:rPr>
        <w:tab/>
      </w:r>
      <w:r w:rsidR="00C865FC" w:rsidRPr="00B57FFB">
        <w:rPr>
          <w:lang w:bidi="he-IL"/>
        </w:rPr>
        <w:t>Using</w:t>
      </w:r>
      <w:r w:rsidR="0050536D" w:rsidRPr="00B57FFB">
        <w:rPr>
          <w:lang w:bidi="he-IL"/>
        </w:rPr>
        <w:t xml:space="preserve"> the findings presented </w:t>
      </w:r>
      <w:r w:rsidRPr="00B57FFB">
        <w:rPr>
          <w:lang w:bidi="he-IL"/>
        </w:rPr>
        <w:t>In Table</w:t>
      </w:r>
      <w:r w:rsidR="00EF51DE" w:rsidRPr="00B57FFB">
        <w:rPr>
          <w:lang w:bidi="he-IL"/>
        </w:rPr>
        <w:t xml:space="preserve"> 5</w:t>
      </w:r>
      <w:r w:rsidR="004954C3" w:rsidRPr="00B57FFB">
        <w:rPr>
          <w:lang w:bidi="he-IL"/>
        </w:rPr>
        <w:t>,</w:t>
      </w:r>
      <w:r w:rsidRPr="00B57FFB">
        <w:rPr>
          <w:lang w:bidi="he-IL"/>
        </w:rPr>
        <w:t xml:space="preserve"> we </w:t>
      </w:r>
      <w:r w:rsidR="0050536D" w:rsidRPr="00B57FFB">
        <w:rPr>
          <w:lang w:bidi="he-IL"/>
        </w:rPr>
        <w:t>checked how many</w:t>
      </w:r>
      <w:r w:rsidRPr="00B57FFB">
        <w:rPr>
          <w:lang w:bidi="he-IL"/>
        </w:rPr>
        <w:t xml:space="preserve"> tweets had full agreement among</w:t>
      </w:r>
      <w:r w:rsidR="0053664A" w:rsidRPr="00B57FFB">
        <w:rPr>
          <w:lang w:bidi="he-IL"/>
        </w:rPr>
        <w:t>st</w:t>
      </w:r>
      <w:r w:rsidRPr="00B57FFB">
        <w:rPr>
          <w:lang w:bidi="he-IL"/>
        </w:rPr>
        <w:t xml:space="preserve"> the </w:t>
      </w:r>
      <w:r w:rsidR="009406A9" w:rsidRPr="00B57FFB">
        <w:rPr>
          <w:lang w:bidi="he-IL"/>
        </w:rPr>
        <w:t>workers</w:t>
      </w:r>
      <w:r w:rsidRPr="00B57FFB">
        <w:rPr>
          <w:lang w:bidi="he-IL"/>
        </w:rPr>
        <w:t>. We wanted to check what the Fleiss' kappa</w:t>
      </w:r>
      <w:r w:rsidR="0050536D" w:rsidRPr="00B57FFB">
        <w:rPr>
          <w:lang w:bidi="he-IL"/>
        </w:rPr>
        <w:t xml:space="preserve"> value</w:t>
      </w:r>
      <w:r w:rsidR="00F17699" w:rsidRPr="00B57FFB">
        <w:rPr>
          <w:lang w:bidi="he-IL"/>
        </w:rPr>
        <w:t>s</w:t>
      </w:r>
      <w:r w:rsidRPr="00B57FFB">
        <w:rPr>
          <w:lang w:bidi="he-IL"/>
        </w:rPr>
        <w:t xml:space="preserve"> would be for such a simple question</w:t>
      </w:r>
      <w:r w:rsidR="00206087" w:rsidRPr="00B57FFB">
        <w:rPr>
          <w:lang w:bidi="he-IL"/>
        </w:rPr>
        <w:t>,</w:t>
      </w:r>
      <w:r w:rsidR="003E6EDF" w:rsidRPr="00B57FFB">
        <w:rPr>
          <w:lang w:bidi="he-IL"/>
        </w:rPr>
        <w:t xml:space="preserve"> </w:t>
      </w:r>
      <w:r w:rsidR="00206087" w:rsidRPr="00B57FFB">
        <w:rPr>
          <w:lang w:bidi="he-IL"/>
        </w:rPr>
        <w:t>although</w:t>
      </w:r>
      <w:r w:rsidR="003E6EDF" w:rsidRPr="00B57FFB">
        <w:rPr>
          <w:lang w:bidi="he-IL"/>
        </w:rPr>
        <w:t xml:space="preserve"> only a small portion of tweets for each disease did not have full </w:t>
      </w:r>
      <w:r w:rsidR="00F17699" w:rsidRPr="00B57FFB">
        <w:rPr>
          <w:lang w:bidi="he-IL"/>
        </w:rPr>
        <w:t>consensus</w:t>
      </w:r>
      <w:r w:rsidR="00A65DFF" w:rsidRPr="00B57FFB">
        <w:rPr>
          <w:lang w:bidi="he-IL"/>
        </w:rPr>
        <w:t xml:space="preserve">. The Fleiss' </w:t>
      </w:r>
      <w:r w:rsidR="009406A9" w:rsidRPr="00B57FFB">
        <w:rPr>
          <w:lang w:bidi="he-IL"/>
        </w:rPr>
        <w:t>k</w:t>
      </w:r>
      <w:r w:rsidR="00A65DFF" w:rsidRPr="00B57FFB">
        <w:rPr>
          <w:lang w:bidi="he-IL"/>
        </w:rPr>
        <w:t>appa</w:t>
      </w:r>
      <w:r w:rsidR="00830C7E" w:rsidRPr="00B57FFB">
        <w:rPr>
          <w:lang w:bidi="he-IL"/>
        </w:rPr>
        <w:t xml:space="preserve"> values</w:t>
      </w:r>
      <w:r w:rsidR="00AB5099" w:rsidRPr="00B57FFB">
        <w:rPr>
          <w:lang w:bidi="he-IL"/>
        </w:rPr>
        <w:t xml:space="preserve"> were barely sufficient</w:t>
      </w:r>
      <w:r w:rsidR="00A65DFF" w:rsidRPr="00B57FFB">
        <w:rPr>
          <w:lang w:bidi="he-IL"/>
        </w:rPr>
        <w:t xml:space="preserve">; </w:t>
      </w:r>
      <w:r w:rsidR="00AB5099" w:rsidRPr="00B57FFB">
        <w:rPr>
          <w:lang w:bidi="he-IL"/>
        </w:rPr>
        <w:t>therefore</w:t>
      </w:r>
      <w:r w:rsidR="00F17699" w:rsidRPr="00B57FFB">
        <w:rPr>
          <w:lang w:bidi="he-IL"/>
        </w:rPr>
        <w:t xml:space="preserve"> it was</w:t>
      </w:r>
      <w:r w:rsidR="00A65DFF" w:rsidRPr="00B57FFB">
        <w:rPr>
          <w:lang w:bidi="he-IL"/>
        </w:rPr>
        <w:t xml:space="preserve"> necessary to let more workers answer the question</w:t>
      </w:r>
      <w:r w:rsidR="00AB5099" w:rsidRPr="00B57FFB">
        <w:rPr>
          <w:lang w:bidi="he-IL"/>
        </w:rPr>
        <w:t>s</w:t>
      </w:r>
      <w:r w:rsidR="00A65DFF" w:rsidRPr="00B57FFB">
        <w:rPr>
          <w:lang w:bidi="he-IL"/>
        </w:rPr>
        <w:t xml:space="preserve"> in order to get a better rating.</w:t>
      </w:r>
    </w:p>
    <w:p w14:paraId="49A0F1CC" w14:textId="73F02E26" w:rsidR="004B59C0" w:rsidRPr="00B57FFB" w:rsidRDefault="004B59C0" w:rsidP="00A65DFF">
      <w:pPr>
        <w:pStyle w:val="ACLFirstLine"/>
        <w:ind w:firstLine="0"/>
        <w:rPr>
          <w:lang w:bidi="he-IL"/>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426"/>
        <w:gridCol w:w="839"/>
        <w:gridCol w:w="709"/>
        <w:gridCol w:w="1379"/>
      </w:tblGrid>
      <w:tr w:rsidR="004B59C0" w:rsidRPr="00B57FFB" w14:paraId="47D0C2C5" w14:textId="77777777" w:rsidTr="00EF51DE">
        <w:trPr>
          <w:trHeight w:val="274"/>
        </w:trPr>
        <w:tc>
          <w:tcPr>
            <w:tcW w:w="1426" w:type="dxa"/>
          </w:tcPr>
          <w:p w14:paraId="35B3A5A7" w14:textId="77777777" w:rsidR="004B59C0" w:rsidRPr="00B57FFB" w:rsidRDefault="004B59C0" w:rsidP="00D85CC4">
            <w:pPr>
              <w:bidi/>
              <w:jc w:val="center"/>
              <w:rPr>
                <w:rtl/>
                <w:lang w:bidi="he-IL"/>
              </w:rPr>
            </w:pPr>
            <w:r w:rsidRPr="00B57FFB">
              <w:t>Fibromyalgia</w:t>
            </w:r>
          </w:p>
        </w:tc>
        <w:tc>
          <w:tcPr>
            <w:tcW w:w="839" w:type="dxa"/>
          </w:tcPr>
          <w:p w14:paraId="47E6C585" w14:textId="77777777" w:rsidR="004B59C0" w:rsidRPr="00B57FFB" w:rsidRDefault="004B59C0" w:rsidP="00D85CC4">
            <w:pPr>
              <w:jc w:val="center"/>
              <w:rPr>
                <w:rtl/>
              </w:rPr>
            </w:pPr>
            <w:r w:rsidRPr="00B57FFB">
              <w:t>Asthma</w:t>
            </w:r>
          </w:p>
        </w:tc>
        <w:tc>
          <w:tcPr>
            <w:tcW w:w="709" w:type="dxa"/>
          </w:tcPr>
          <w:p w14:paraId="7B344E96" w14:textId="77777777" w:rsidR="004B59C0" w:rsidRPr="00B57FFB" w:rsidRDefault="004B59C0" w:rsidP="00D85CC4">
            <w:pPr>
              <w:jc w:val="center"/>
              <w:rPr>
                <w:rtl/>
              </w:rPr>
            </w:pPr>
            <w:r w:rsidRPr="00B57FFB">
              <w:t>HIV</w:t>
            </w:r>
          </w:p>
        </w:tc>
        <w:tc>
          <w:tcPr>
            <w:tcW w:w="1379" w:type="dxa"/>
          </w:tcPr>
          <w:p w14:paraId="20B7D771" w14:textId="77777777" w:rsidR="004B59C0" w:rsidRPr="00B57FFB" w:rsidRDefault="004B59C0" w:rsidP="00D85CC4">
            <w:pPr>
              <w:jc w:val="center"/>
            </w:pPr>
            <w:r w:rsidRPr="00B57FFB">
              <w:t>Annotations</w:t>
            </w:r>
          </w:p>
        </w:tc>
      </w:tr>
      <w:tr w:rsidR="004B59C0" w:rsidRPr="00B57FFB" w14:paraId="0982DA71" w14:textId="77777777" w:rsidTr="00EF51DE">
        <w:tc>
          <w:tcPr>
            <w:tcW w:w="1426" w:type="dxa"/>
          </w:tcPr>
          <w:p w14:paraId="2ECCECAA" w14:textId="6DB4B717" w:rsidR="004B59C0" w:rsidRPr="00B57FFB" w:rsidRDefault="00EF51DE" w:rsidP="00D85CC4">
            <w:pPr>
              <w:jc w:val="center"/>
            </w:pPr>
            <w:r w:rsidRPr="00B57FFB">
              <w:t>291</w:t>
            </w:r>
          </w:p>
        </w:tc>
        <w:tc>
          <w:tcPr>
            <w:tcW w:w="839" w:type="dxa"/>
          </w:tcPr>
          <w:p w14:paraId="069FFB38" w14:textId="69775DC3" w:rsidR="004B59C0" w:rsidRPr="00B57FFB" w:rsidRDefault="00EF51DE" w:rsidP="00D85CC4">
            <w:pPr>
              <w:jc w:val="center"/>
              <w:rPr>
                <w:rtl/>
                <w:lang w:bidi="he-IL"/>
              </w:rPr>
            </w:pPr>
            <w:r w:rsidRPr="00B57FFB">
              <w:t>188</w:t>
            </w:r>
          </w:p>
        </w:tc>
        <w:tc>
          <w:tcPr>
            <w:tcW w:w="709" w:type="dxa"/>
          </w:tcPr>
          <w:p w14:paraId="4275556E" w14:textId="4E85F436" w:rsidR="004B59C0" w:rsidRPr="00B57FFB" w:rsidRDefault="00EF51DE" w:rsidP="00D85CC4">
            <w:pPr>
              <w:jc w:val="center"/>
              <w:rPr>
                <w:rtl/>
                <w:lang w:bidi="he-IL"/>
              </w:rPr>
            </w:pPr>
            <w:r w:rsidRPr="00B57FFB">
              <w:rPr>
                <w:rFonts w:hint="cs"/>
                <w:rtl/>
                <w:lang w:bidi="he-IL"/>
              </w:rPr>
              <w:t>422</w:t>
            </w:r>
          </w:p>
        </w:tc>
        <w:tc>
          <w:tcPr>
            <w:tcW w:w="1379" w:type="dxa"/>
          </w:tcPr>
          <w:p w14:paraId="2A5B3EBE" w14:textId="51605491" w:rsidR="004B59C0" w:rsidRPr="00B57FFB" w:rsidRDefault="00EF51DE" w:rsidP="00D85CC4">
            <w:pPr>
              <w:jc w:val="center"/>
              <w:rPr>
                <w:rtl/>
              </w:rPr>
            </w:pPr>
            <w:r w:rsidRPr="00B57FFB">
              <w:t>Yes -</w:t>
            </w:r>
            <w:r w:rsidR="004B59C0" w:rsidRPr="00B57FFB">
              <w:t>Full consent</w:t>
            </w:r>
          </w:p>
        </w:tc>
      </w:tr>
      <w:tr w:rsidR="00EF51DE" w:rsidRPr="00B57FFB" w14:paraId="12E7566C" w14:textId="77777777" w:rsidTr="00EF51DE">
        <w:tc>
          <w:tcPr>
            <w:tcW w:w="1426" w:type="dxa"/>
          </w:tcPr>
          <w:p w14:paraId="7C02C53D" w14:textId="44BF4F27" w:rsidR="00EF51DE" w:rsidRPr="00B57FFB" w:rsidRDefault="00EF51DE" w:rsidP="00EF51DE">
            <w:pPr>
              <w:jc w:val="center"/>
            </w:pPr>
            <w:r w:rsidRPr="00B57FFB">
              <w:t>1</w:t>
            </w:r>
          </w:p>
        </w:tc>
        <w:tc>
          <w:tcPr>
            <w:tcW w:w="839" w:type="dxa"/>
          </w:tcPr>
          <w:p w14:paraId="1155AB1A" w14:textId="14BC47E4" w:rsidR="00EF51DE" w:rsidRPr="00B57FFB" w:rsidRDefault="00EF51DE" w:rsidP="00EF51DE">
            <w:pPr>
              <w:jc w:val="center"/>
            </w:pPr>
            <w:r w:rsidRPr="00B57FFB">
              <w:t>16</w:t>
            </w:r>
          </w:p>
        </w:tc>
        <w:tc>
          <w:tcPr>
            <w:tcW w:w="709" w:type="dxa"/>
          </w:tcPr>
          <w:p w14:paraId="1E91B454" w14:textId="7F6C0104" w:rsidR="00EF51DE" w:rsidRPr="00B57FFB" w:rsidRDefault="00EF51DE" w:rsidP="00EF51DE">
            <w:pPr>
              <w:jc w:val="center"/>
            </w:pPr>
            <w:r w:rsidRPr="00B57FFB">
              <w:t>31</w:t>
            </w:r>
          </w:p>
        </w:tc>
        <w:tc>
          <w:tcPr>
            <w:tcW w:w="1379" w:type="dxa"/>
          </w:tcPr>
          <w:p w14:paraId="56BFB09D" w14:textId="40B43598" w:rsidR="00EF51DE" w:rsidRPr="00B57FFB" w:rsidRDefault="00EF51DE" w:rsidP="00EF51DE">
            <w:pPr>
              <w:jc w:val="center"/>
            </w:pPr>
            <w:r w:rsidRPr="00B57FFB">
              <w:t>No -Full consent</w:t>
            </w:r>
          </w:p>
        </w:tc>
      </w:tr>
      <w:tr w:rsidR="00EF51DE" w:rsidRPr="00B57FFB" w14:paraId="02B5AB76" w14:textId="77777777" w:rsidTr="00EF51DE">
        <w:tc>
          <w:tcPr>
            <w:tcW w:w="1426" w:type="dxa"/>
          </w:tcPr>
          <w:p w14:paraId="4FEB297A" w14:textId="10A0991D" w:rsidR="00EF51DE" w:rsidRPr="00B57FFB" w:rsidRDefault="00EF51DE" w:rsidP="00EF51DE">
            <w:pPr>
              <w:jc w:val="center"/>
            </w:pPr>
            <w:r w:rsidRPr="00B57FFB">
              <w:t>4</w:t>
            </w:r>
          </w:p>
        </w:tc>
        <w:tc>
          <w:tcPr>
            <w:tcW w:w="839" w:type="dxa"/>
          </w:tcPr>
          <w:p w14:paraId="0BA308A9" w14:textId="7F0547A1" w:rsidR="00EF51DE" w:rsidRPr="00B57FFB" w:rsidRDefault="00EF51DE" w:rsidP="00EF51DE">
            <w:pPr>
              <w:jc w:val="center"/>
            </w:pPr>
            <w:r w:rsidRPr="00B57FFB">
              <w:t>10</w:t>
            </w:r>
          </w:p>
        </w:tc>
        <w:tc>
          <w:tcPr>
            <w:tcW w:w="709" w:type="dxa"/>
          </w:tcPr>
          <w:p w14:paraId="088FFEFC" w14:textId="25910A63" w:rsidR="00EF51DE" w:rsidRPr="00B57FFB" w:rsidRDefault="00EF51DE" w:rsidP="00EF51DE">
            <w:pPr>
              <w:jc w:val="center"/>
            </w:pPr>
            <w:r w:rsidRPr="00B57FFB">
              <w:t>7</w:t>
            </w:r>
          </w:p>
        </w:tc>
        <w:tc>
          <w:tcPr>
            <w:tcW w:w="1379" w:type="dxa"/>
          </w:tcPr>
          <w:p w14:paraId="1735B6E2" w14:textId="2EE90F37" w:rsidR="00EF51DE" w:rsidRPr="00B57FFB" w:rsidRDefault="00EF51DE" w:rsidP="00EF51DE">
            <w:pPr>
              <w:jc w:val="center"/>
            </w:pPr>
            <w:r w:rsidRPr="00B57FFB">
              <w:t>Yes - consent</w:t>
            </w:r>
          </w:p>
        </w:tc>
      </w:tr>
      <w:tr w:rsidR="00EF51DE" w:rsidRPr="00B57FFB" w14:paraId="18527ED8" w14:textId="77777777" w:rsidTr="00EF51DE">
        <w:tc>
          <w:tcPr>
            <w:tcW w:w="1426" w:type="dxa"/>
          </w:tcPr>
          <w:p w14:paraId="177D337B" w14:textId="131DE2DF" w:rsidR="00EF51DE" w:rsidRPr="00B57FFB" w:rsidRDefault="00EF51DE" w:rsidP="00EF51DE">
            <w:pPr>
              <w:jc w:val="center"/>
              <w:rPr>
                <w:lang w:bidi="he-IL"/>
              </w:rPr>
            </w:pPr>
            <w:r w:rsidRPr="00B57FFB">
              <w:t>0</w:t>
            </w:r>
          </w:p>
        </w:tc>
        <w:tc>
          <w:tcPr>
            <w:tcW w:w="839" w:type="dxa"/>
          </w:tcPr>
          <w:p w14:paraId="392CBFDD" w14:textId="12A8D85D" w:rsidR="00EF51DE" w:rsidRPr="00B57FFB" w:rsidRDefault="00EF51DE" w:rsidP="00EF51DE">
            <w:pPr>
              <w:jc w:val="center"/>
            </w:pPr>
            <w:r w:rsidRPr="00B57FFB">
              <w:t>8</w:t>
            </w:r>
          </w:p>
        </w:tc>
        <w:tc>
          <w:tcPr>
            <w:tcW w:w="709" w:type="dxa"/>
          </w:tcPr>
          <w:p w14:paraId="04C95462" w14:textId="427FF5FE" w:rsidR="00EF51DE" w:rsidRPr="00B57FFB" w:rsidRDefault="00EF51DE" w:rsidP="00EF51DE">
            <w:pPr>
              <w:jc w:val="center"/>
            </w:pPr>
            <w:r w:rsidRPr="00B57FFB">
              <w:t>2</w:t>
            </w:r>
          </w:p>
        </w:tc>
        <w:tc>
          <w:tcPr>
            <w:tcW w:w="1379" w:type="dxa"/>
          </w:tcPr>
          <w:p w14:paraId="3AB6F7F0" w14:textId="7E18F227" w:rsidR="00EF51DE" w:rsidRPr="00B57FFB" w:rsidRDefault="00EF51DE" w:rsidP="00EF51DE">
            <w:pPr>
              <w:jc w:val="center"/>
            </w:pPr>
            <w:r w:rsidRPr="00B57FFB">
              <w:t>No - consent</w:t>
            </w:r>
          </w:p>
        </w:tc>
      </w:tr>
    </w:tbl>
    <w:p w14:paraId="666EDADE" w14:textId="4801A3E3" w:rsidR="00535779" w:rsidRPr="00B57FFB" w:rsidRDefault="00535779" w:rsidP="00535779">
      <w:pPr>
        <w:pStyle w:val="ACLFirstLine"/>
        <w:ind w:firstLine="0"/>
        <w:rPr>
          <w:lang w:bidi="he-IL"/>
        </w:rPr>
      </w:pPr>
      <w:r w:rsidRPr="00B57FFB">
        <w:rPr>
          <w:lang w:bidi="he-IL"/>
        </w:rPr>
        <w:t>Table 6: For the question 'Does the tweet talk about disease?', the results of the distribution of workers labeling.</w:t>
      </w:r>
    </w:p>
    <w:p w14:paraId="69E4A445" w14:textId="77777777" w:rsidR="00535779" w:rsidRPr="00B57FFB" w:rsidRDefault="00535779" w:rsidP="00EF51DE">
      <w:pPr>
        <w:pStyle w:val="ACLFirstLine"/>
        <w:ind w:firstLine="0"/>
        <w:rPr>
          <w:lang w:bidi="he-IL"/>
        </w:rPr>
      </w:pPr>
    </w:p>
    <w:p w14:paraId="72DF27C7" w14:textId="11DDA106" w:rsidR="008B06CC" w:rsidRPr="00B57FFB" w:rsidRDefault="00EF51DE" w:rsidP="00BE4B57">
      <w:pPr>
        <w:pStyle w:val="ACLFirstLine"/>
        <w:ind w:firstLine="0"/>
        <w:rPr>
          <w:lang w:bidi="he-IL"/>
        </w:rPr>
      </w:pPr>
      <w:r w:rsidRPr="00B57FFB">
        <w:rPr>
          <w:rtl/>
          <w:lang w:bidi="he-IL"/>
        </w:rPr>
        <w:tab/>
      </w:r>
      <w:r w:rsidRPr="00B57FFB">
        <w:rPr>
          <w:lang w:bidi="he-IL"/>
        </w:rPr>
        <w:t>Results Table 6 shows the</w:t>
      </w:r>
      <w:r w:rsidR="00AB5099" w:rsidRPr="00B57FFB">
        <w:rPr>
          <w:lang w:bidi="he-IL"/>
        </w:rPr>
        <w:t xml:space="preserve"> workers</w:t>
      </w:r>
      <w:r w:rsidR="00AB5099" w:rsidRPr="00B57FFB">
        <w:rPr>
          <w:rFonts w:hint="cs"/>
          <w:rtl/>
          <w:lang w:bidi="he-IL"/>
        </w:rPr>
        <w:t>'</w:t>
      </w:r>
      <w:r w:rsidRPr="00B57FFB">
        <w:rPr>
          <w:lang w:bidi="he-IL"/>
        </w:rPr>
        <w:t xml:space="preserve"> decisions.</w:t>
      </w:r>
      <w:r w:rsidR="00BE4B57" w:rsidRPr="00B57FFB">
        <w:rPr>
          <w:lang w:bidi="he-IL"/>
        </w:rPr>
        <w:t xml:space="preserve"> </w:t>
      </w:r>
      <w:r w:rsidR="00AB5099" w:rsidRPr="00B57FFB">
        <w:rPr>
          <w:lang w:bidi="he-IL"/>
        </w:rPr>
        <w:t>We saw</w:t>
      </w:r>
      <w:r w:rsidR="00BE4B57" w:rsidRPr="00B57FFB">
        <w:rPr>
          <w:lang w:bidi="he-IL"/>
        </w:rPr>
        <w:t xml:space="preserve">, </w:t>
      </w:r>
      <w:r w:rsidR="00AB5099" w:rsidRPr="00B57FFB">
        <w:rPr>
          <w:lang w:bidi="he-IL"/>
        </w:rPr>
        <w:t>that even though there was</w:t>
      </w:r>
      <w:r w:rsidR="00BE4B57" w:rsidRPr="00B57FFB">
        <w:rPr>
          <w:lang w:bidi="he-IL"/>
        </w:rPr>
        <w:t xml:space="preserve"> full agreement in most cases, the Fleiss' kappa</w:t>
      </w:r>
      <w:r w:rsidR="00BE6715" w:rsidRPr="00B57FFB">
        <w:rPr>
          <w:lang w:bidi="he-IL"/>
        </w:rPr>
        <w:t xml:space="preserve"> values were</w:t>
      </w:r>
      <w:r w:rsidR="00BE4B57" w:rsidRPr="00B57FFB">
        <w:rPr>
          <w:lang w:bidi="he-IL"/>
        </w:rPr>
        <w:t xml:space="preserve"> still relatively low.  If we look at the Fleiss' </w:t>
      </w:r>
      <w:r w:rsidR="00BE4B57" w:rsidRPr="00B57FFB">
        <w:rPr>
          <w:lang w:bidi="he-IL"/>
        </w:rPr>
        <w:t>kappa formula, we will u</w:t>
      </w:r>
      <w:r w:rsidR="00206087" w:rsidRPr="00B57FFB">
        <w:rPr>
          <w:lang w:bidi="he-IL"/>
        </w:rPr>
        <w:t>nderstand that although there was a</w:t>
      </w:r>
      <w:r w:rsidR="00BE4B57" w:rsidRPr="00B57FFB">
        <w:rPr>
          <w:lang w:bidi="he-IL"/>
        </w:rPr>
        <w:t xml:space="preserve"> full consensus the entropy obtained for each diseas</w:t>
      </w:r>
      <w:r w:rsidR="00BE6715" w:rsidRPr="00B57FFB">
        <w:rPr>
          <w:lang w:bidi="he-IL"/>
        </w:rPr>
        <w:t>e is not good and therefore it e</w:t>
      </w:r>
      <w:r w:rsidR="00BE4B57" w:rsidRPr="00B57FFB">
        <w:rPr>
          <w:lang w:bidi="he-IL"/>
        </w:rPr>
        <w:t xml:space="preserve">ffects the Fleiss' kappa. Therefore, for tagging tasks, Fleiss' kappa does not always </w:t>
      </w:r>
      <w:r w:rsidR="0018676B" w:rsidRPr="00B57FFB">
        <w:rPr>
          <w:lang w:bidi="he-IL"/>
        </w:rPr>
        <w:t xml:space="preserve">represent </w:t>
      </w:r>
      <w:r w:rsidR="00BE4B57" w:rsidRPr="00B57FFB">
        <w:rPr>
          <w:lang w:bidi="he-IL"/>
        </w:rPr>
        <w:t xml:space="preserve">the </w:t>
      </w:r>
      <w:r w:rsidR="0018676B" w:rsidRPr="00B57FFB">
        <w:rPr>
          <w:lang w:bidi="he-IL"/>
        </w:rPr>
        <w:t xml:space="preserve">true </w:t>
      </w:r>
      <w:r w:rsidR="00BE4B57" w:rsidRPr="00B57FFB">
        <w:rPr>
          <w:lang w:bidi="he-IL"/>
        </w:rPr>
        <w:t>quality of the task</w:t>
      </w:r>
      <w:r w:rsidR="00D64C97" w:rsidRPr="00B57FFB">
        <w:rPr>
          <w:lang w:bidi="he-IL"/>
        </w:rPr>
        <w:t>.</w:t>
      </w:r>
    </w:p>
    <w:p w14:paraId="56DDEDE6" w14:textId="03EEF7FE" w:rsidR="00D64C97" w:rsidRPr="00B57FFB" w:rsidRDefault="00D64C97" w:rsidP="00BE4B57">
      <w:pPr>
        <w:pStyle w:val="ACLFirstLine"/>
        <w:ind w:firstLine="0"/>
        <w:rPr>
          <w:lang w:bidi="he-IL"/>
        </w:rPr>
      </w:pPr>
    </w:p>
    <w:tbl>
      <w:tblPr>
        <w:tblStyle w:val="TableGrid"/>
        <w:tblpPr w:leftFromText="180" w:rightFromText="180" w:vertAnchor="text" w:horzAnchor="margin" w:tblpY="-32"/>
        <w:bidiVisual/>
        <w:tblW w:w="0" w:type="auto"/>
        <w:tblLook w:val="04A0" w:firstRow="1" w:lastRow="0" w:firstColumn="1" w:lastColumn="0" w:noHBand="0" w:noVBand="1"/>
      </w:tblPr>
      <w:tblGrid>
        <w:gridCol w:w="1426"/>
        <w:gridCol w:w="839"/>
        <w:gridCol w:w="709"/>
        <w:gridCol w:w="1379"/>
      </w:tblGrid>
      <w:tr w:rsidR="00D64C97" w:rsidRPr="00B57FFB" w14:paraId="322544B9" w14:textId="77777777" w:rsidTr="00D64C97">
        <w:trPr>
          <w:trHeight w:val="274"/>
        </w:trPr>
        <w:tc>
          <w:tcPr>
            <w:tcW w:w="1426" w:type="dxa"/>
          </w:tcPr>
          <w:p w14:paraId="06C07877" w14:textId="77777777" w:rsidR="00D64C97" w:rsidRPr="00B57FFB" w:rsidRDefault="00D64C97" w:rsidP="00D64C97">
            <w:pPr>
              <w:bidi/>
              <w:jc w:val="center"/>
              <w:rPr>
                <w:rtl/>
                <w:lang w:bidi="he-IL"/>
              </w:rPr>
            </w:pPr>
            <w:r w:rsidRPr="00B57FFB">
              <w:t>Fibromyalgia</w:t>
            </w:r>
          </w:p>
        </w:tc>
        <w:tc>
          <w:tcPr>
            <w:tcW w:w="839" w:type="dxa"/>
          </w:tcPr>
          <w:p w14:paraId="20DA25BB" w14:textId="77777777" w:rsidR="00D64C97" w:rsidRPr="00B57FFB" w:rsidRDefault="00D64C97" w:rsidP="00D64C97">
            <w:pPr>
              <w:jc w:val="center"/>
              <w:rPr>
                <w:rtl/>
              </w:rPr>
            </w:pPr>
            <w:r w:rsidRPr="00B57FFB">
              <w:t>Asthma</w:t>
            </w:r>
          </w:p>
        </w:tc>
        <w:tc>
          <w:tcPr>
            <w:tcW w:w="709" w:type="dxa"/>
          </w:tcPr>
          <w:p w14:paraId="6BE628C2" w14:textId="77777777" w:rsidR="00D64C97" w:rsidRPr="00B57FFB" w:rsidRDefault="00D64C97" w:rsidP="00D64C97">
            <w:pPr>
              <w:jc w:val="center"/>
              <w:rPr>
                <w:rtl/>
              </w:rPr>
            </w:pPr>
            <w:r w:rsidRPr="00B57FFB">
              <w:t>HIV</w:t>
            </w:r>
          </w:p>
        </w:tc>
        <w:tc>
          <w:tcPr>
            <w:tcW w:w="1379" w:type="dxa"/>
          </w:tcPr>
          <w:p w14:paraId="77B692A9" w14:textId="77777777" w:rsidR="00D64C97" w:rsidRPr="00B57FFB" w:rsidRDefault="00D64C97" w:rsidP="00D64C97">
            <w:pPr>
              <w:jc w:val="center"/>
            </w:pPr>
            <w:r w:rsidRPr="00B57FFB">
              <w:t>Annotations</w:t>
            </w:r>
          </w:p>
        </w:tc>
      </w:tr>
      <w:tr w:rsidR="00D64C97" w:rsidRPr="00B57FFB" w14:paraId="53B00A14" w14:textId="77777777" w:rsidTr="00D64C97">
        <w:tc>
          <w:tcPr>
            <w:tcW w:w="1426" w:type="dxa"/>
          </w:tcPr>
          <w:p w14:paraId="5ACA3344" w14:textId="3A1A8D52" w:rsidR="00D64C97" w:rsidRPr="00B57FFB" w:rsidRDefault="000E040B" w:rsidP="00D64C97">
            <w:pPr>
              <w:jc w:val="center"/>
            </w:pPr>
            <w:r w:rsidRPr="00B57FFB">
              <w:t>249</w:t>
            </w:r>
          </w:p>
        </w:tc>
        <w:tc>
          <w:tcPr>
            <w:tcW w:w="839" w:type="dxa"/>
          </w:tcPr>
          <w:p w14:paraId="1A1D8B2D" w14:textId="6DBFEEC8" w:rsidR="00D64C97" w:rsidRPr="00B57FFB" w:rsidRDefault="00116D86" w:rsidP="00D64C97">
            <w:pPr>
              <w:jc w:val="center"/>
              <w:rPr>
                <w:rtl/>
                <w:lang w:bidi="he-IL"/>
              </w:rPr>
            </w:pPr>
            <w:r w:rsidRPr="00B57FFB">
              <w:t>159</w:t>
            </w:r>
          </w:p>
        </w:tc>
        <w:tc>
          <w:tcPr>
            <w:tcW w:w="709" w:type="dxa"/>
          </w:tcPr>
          <w:p w14:paraId="7A70FE28" w14:textId="4A2E942E" w:rsidR="00D64C97" w:rsidRPr="00B57FFB" w:rsidRDefault="00116D86" w:rsidP="00D64C97">
            <w:pPr>
              <w:jc w:val="center"/>
              <w:rPr>
                <w:rtl/>
              </w:rPr>
            </w:pPr>
            <w:r w:rsidRPr="00B57FFB">
              <w:t>293</w:t>
            </w:r>
          </w:p>
        </w:tc>
        <w:tc>
          <w:tcPr>
            <w:tcW w:w="1379" w:type="dxa"/>
          </w:tcPr>
          <w:p w14:paraId="5BD3494E" w14:textId="77777777" w:rsidR="00D64C97" w:rsidRPr="00B57FFB" w:rsidRDefault="00D64C97" w:rsidP="00D64C97">
            <w:pPr>
              <w:jc w:val="center"/>
              <w:rPr>
                <w:rtl/>
              </w:rPr>
            </w:pPr>
            <w:r w:rsidRPr="00B57FFB">
              <w:t>Full consent</w:t>
            </w:r>
          </w:p>
        </w:tc>
      </w:tr>
      <w:tr w:rsidR="00D64C97" w:rsidRPr="00B57FFB" w14:paraId="24EB4807" w14:textId="77777777" w:rsidTr="00D64C97">
        <w:tc>
          <w:tcPr>
            <w:tcW w:w="1426" w:type="dxa"/>
          </w:tcPr>
          <w:p w14:paraId="237F8BD1" w14:textId="35713A5D" w:rsidR="00D64C97" w:rsidRPr="00B57FFB" w:rsidRDefault="000E040B" w:rsidP="00D64C97">
            <w:pPr>
              <w:jc w:val="center"/>
            </w:pPr>
            <w:r w:rsidRPr="00B57FFB">
              <w:t>47</w:t>
            </w:r>
          </w:p>
        </w:tc>
        <w:tc>
          <w:tcPr>
            <w:tcW w:w="839" w:type="dxa"/>
          </w:tcPr>
          <w:p w14:paraId="6F238FA3" w14:textId="5911FBA8" w:rsidR="00D64C97" w:rsidRPr="00B57FFB" w:rsidRDefault="000E040B" w:rsidP="00D64C97">
            <w:pPr>
              <w:jc w:val="center"/>
            </w:pPr>
            <w:r w:rsidRPr="00B57FFB">
              <w:t>63</w:t>
            </w:r>
          </w:p>
        </w:tc>
        <w:tc>
          <w:tcPr>
            <w:tcW w:w="709" w:type="dxa"/>
          </w:tcPr>
          <w:p w14:paraId="424A61B1" w14:textId="1882B7BC" w:rsidR="00D64C97" w:rsidRPr="00B57FFB" w:rsidRDefault="00116D86" w:rsidP="00D64C97">
            <w:pPr>
              <w:jc w:val="center"/>
            </w:pPr>
            <w:r w:rsidRPr="00B57FFB">
              <w:t>169</w:t>
            </w:r>
          </w:p>
        </w:tc>
        <w:tc>
          <w:tcPr>
            <w:tcW w:w="1379" w:type="dxa"/>
          </w:tcPr>
          <w:p w14:paraId="3A929858" w14:textId="77777777" w:rsidR="00D64C97" w:rsidRPr="00B57FFB" w:rsidRDefault="00D64C97" w:rsidP="00D64C97">
            <w:pPr>
              <w:jc w:val="center"/>
            </w:pPr>
            <w:r w:rsidRPr="00B57FFB">
              <w:t>Consent</w:t>
            </w:r>
          </w:p>
        </w:tc>
      </w:tr>
      <w:tr w:rsidR="00D64C97" w:rsidRPr="00B57FFB" w14:paraId="125596E1" w14:textId="77777777" w:rsidTr="00D64C97">
        <w:tc>
          <w:tcPr>
            <w:tcW w:w="1426" w:type="dxa"/>
          </w:tcPr>
          <w:p w14:paraId="71370922" w14:textId="0B23B5A4" w:rsidR="00D64C97" w:rsidRPr="00B57FFB" w:rsidRDefault="00D64C97" w:rsidP="00116D86">
            <w:pPr>
              <w:jc w:val="center"/>
            </w:pPr>
            <w:r w:rsidRPr="00B57FFB">
              <w:t>0.</w:t>
            </w:r>
            <w:r w:rsidR="00116D86" w:rsidRPr="00B57FFB">
              <w:t>074</w:t>
            </w:r>
          </w:p>
        </w:tc>
        <w:tc>
          <w:tcPr>
            <w:tcW w:w="839" w:type="dxa"/>
          </w:tcPr>
          <w:p w14:paraId="67666053" w14:textId="009EB174" w:rsidR="00D64C97" w:rsidRPr="00B57FFB" w:rsidRDefault="00D64C97" w:rsidP="00116D86">
            <w:pPr>
              <w:jc w:val="center"/>
            </w:pPr>
            <w:r w:rsidRPr="00B57FFB">
              <w:t>0.</w:t>
            </w:r>
            <w:r w:rsidR="00116D86" w:rsidRPr="00B57FFB">
              <w:t>095</w:t>
            </w:r>
          </w:p>
        </w:tc>
        <w:tc>
          <w:tcPr>
            <w:tcW w:w="709" w:type="dxa"/>
          </w:tcPr>
          <w:p w14:paraId="5D8A3D79" w14:textId="1F69A488" w:rsidR="00D64C97" w:rsidRPr="00B57FFB" w:rsidRDefault="00D64C97" w:rsidP="00116D86">
            <w:pPr>
              <w:jc w:val="center"/>
            </w:pPr>
            <w:r w:rsidRPr="00B57FFB">
              <w:t>0.</w:t>
            </w:r>
            <w:r w:rsidR="00116D86" w:rsidRPr="00B57FFB">
              <w:t>198</w:t>
            </w:r>
          </w:p>
        </w:tc>
        <w:tc>
          <w:tcPr>
            <w:tcW w:w="1379" w:type="dxa"/>
          </w:tcPr>
          <w:p w14:paraId="1B652553" w14:textId="45FDF477" w:rsidR="00D64C97" w:rsidRPr="00B57FFB" w:rsidRDefault="009406A9" w:rsidP="00D64C97">
            <w:pPr>
              <w:jc w:val="center"/>
            </w:pPr>
            <w:r w:rsidRPr="00B57FFB">
              <w:t>Fleiss' k</w:t>
            </w:r>
            <w:r w:rsidR="00D64C97" w:rsidRPr="00B57FFB">
              <w:t>appa</w:t>
            </w:r>
          </w:p>
        </w:tc>
      </w:tr>
    </w:tbl>
    <w:p w14:paraId="3BA78E8E" w14:textId="248B5321" w:rsidR="000E040B" w:rsidRPr="00B57FFB" w:rsidRDefault="00D64C97" w:rsidP="00535779">
      <w:pPr>
        <w:pStyle w:val="ACLFirstLine"/>
        <w:ind w:firstLine="0"/>
        <w:rPr>
          <w:lang w:bidi="he-IL"/>
        </w:rPr>
      </w:pPr>
      <w:r w:rsidRPr="00B57FFB">
        <w:rPr>
          <w:lang w:bidi="he-IL"/>
        </w:rPr>
        <w:t xml:space="preserve">Table </w:t>
      </w:r>
      <w:r w:rsidR="000E040B" w:rsidRPr="00B57FFB">
        <w:rPr>
          <w:lang w:bidi="he-IL"/>
        </w:rPr>
        <w:t>7</w:t>
      </w:r>
      <w:r w:rsidRPr="00B57FFB">
        <w:rPr>
          <w:lang w:bidi="he-IL"/>
        </w:rPr>
        <w:t xml:space="preserve">: </w:t>
      </w:r>
      <w:r w:rsidR="000E040B" w:rsidRPr="00B57FFB">
        <w:rPr>
          <w:lang w:bidi="he-IL"/>
        </w:rPr>
        <w:t xml:space="preserve">For the question </w:t>
      </w:r>
      <w:r w:rsidR="00535779" w:rsidRPr="00B57FFB">
        <w:rPr>
          <w:lang w:bidi="he-IL"/>
        </w:rPr>
        <w:t>'</w:t>
      </w:r>
      <w:r w:rsidR="000E040B" w:rsidRPr="00B57FFB">
        <w:rPr>
          <w:lang w:bidi="he-IL"/>
        </w:rPr>
        <w:t>Is the tweet sarcastic?', we checked the Fleiss' kappa between the workers.</w:t>
      </w:r>
    </w:p>
    <w:p w14:paraId="48888331" w14:textId="19B5067E" w:rsidR="00D64C97" w:rsidRPr="00B57FFB" w:rsidRDefault="00D64C97" w:rsidP="00BE4B57">
      <w:pPr>
        <w:pStyle w:val="ACLFirstLine"/>
        <w:ind w:firstLine="0"/>
        <w:rPr>
          <w:lang w:bidi="he-IL"/>
        </w:rPr>
      </w:pPr>
    </w:p>
    <w:p w14:paraId="50C6BEAE" w14:textId="60EEF17B" w:rsidR="000E040B" w:rsidRPr="00B57FFB" w:rsidRDefault="00BE6715" w:rsidP="009406A9">
      <w:pPr>
        <w:pStyle w:val="ACLFirstLine"/>
        <w:ind w:firstLine="403"/>
        <w:rPr>
          <w:lang w:bidi="he-IL"/>
        </w:rPr>
      </w:pPr>
      <w:r w:rsidRPr="00B57FFB">
        <w:rPr>
          <w:lang w:bidi="he-IL"/>
        </w:rPr>
        <w:t xml:space="preserve">The results described in </w:t>
      </w:r>
      <w:r w:rsidR="000E040B" w:rsidRPr="00B57FFB">
        <w:rPr>
          <w:lang w:bidi="he-IL"/>
        </w:rPr>
        <w:t>Table 7 show that i</w:t>
      </w:r>
      <w:r w:rsidRPr="00B57FFB">
        <w:rPr>
          <w:lang w:bidi="he-IL"/>
        </w:rPr>
        <w:t>ndeed the task to determine whether the tweet is sarcastic or not was</w:t>
      </w:r>
      <w:r w:rsidR="000E040B" w:rsidRPr="00B57FFB">
        <w:rPr>
          <w:lang w:bidi="he-IL"/>
        </w:rPr>
        <w:t xml:space="preserve"> very difficult. </w:t>
      </w:r>
      <w:r w:rsidRPr="00B57FFB">
        <w:rPr>
          <w:lang w:bidi="he-IL"/>
        </w:rPr>
        <w:t>W</w:t>
      </w:r>
      <w:r w:rsidR="000E040B" w:rsidRPr="00B57FFB">
        <w:rPr>
          <w:lang w:bidi="he-IL"/>
        </w:rPr>
        <w:t>e received a very low Fleiss' kappa because there was a lot of different</w:t>
      </w:r>
      <w:r w:rsidRPr="00B57FFB">
        <w:rPr>
          <w:lang w:bidi="he-IL"/>
        </w:rPr>
        <w:t xml:space="preserve"> possible</w:t>
      </w:r>
      <w:r w:rsidR="000E040B" w:rsidRPr="00B57FFB">
        <w:rPr>
          <w:lang w:bidi="he-IL"/>
        </w:rPr>
        <w:t xml:space="preserve"> answers.</w:t>
      </w:r>
      <w:r w:rsidR="00535779" w:rsidRPr="00B57FFB">
        <w:rPr>
          <w:lang w:bidi="he-IL"/>
        </w:rPr>
        <w:t xml:space="preserve"> In Table 8 we present</w:t>
      </w:r>
      <w:r w:rsidRPr="00B57FFB">
        <w:rPr>
          <w:lang w:bidi="he-IL"/>
        </w:rPr>
        <w:t>ed</w:t>
      </w:r>
      <w:r w:rsidR="00535779" w:rsidRPr="00B57FFB">
        <w:rPr>
          <w:lang w:bidi="he-IL"/>
        </w:rPr>
        <w:t xml:space="preserve"> the resp</w:t>
      </w:r>
      <w:r w:rsidRPr="00B57FFB">
        <w:rPr>
          <w:lang w:bidi="he-IL"/>
        </w:rPr>
        <w:t xml:space="preserve">onses selected by the </w:t>
      </w:r>
      <w:r w:rsidR="009406A9" w:rsidRPr="00B57FFB">
        <w:rPr>
          <w:lang w:bidi="he-IL"/>
        </w:rPr>
        <w:t>workers</w:t>
      </w:r>
      <w:r w:rsidRPr="00B57FFB">
        <w:rPr>
          <w:lang w:bidi="he-IL"/>
        </w:rPr>
        <w:t>, that helped us</w:t>
      </w:r>
      <w:r w:rsidR="00535779" w:rsidRPr="00B57FFB">
        <w:rPr>
          <w:lang w:bidi="he-IL"/>
        </w:rPr>
        <w:t xml:space="preserve"> understand why the Fleiss' kappa rating is poor.</w:t>
      </w:r>
    </w:p>
    <w:p w14:paraId="23C16254" w14:textId="77777777" w:rsidR="00535779" w:rsidRPr="00B57FFB" w:rsidRDefault="00535779" w:rsidP="000E040B">
      <w:pPr>
        <w:pStyle w:val="ACLFirstLine"/>
        <w:ind w:firstLine="403"/>
        <w:rPr>
          <w:lang w:bidi="he-IL"/>
        </w:rPr>
      </w:pPr>
    </w:p>
    <w:p w14:paraId="592C8A74" w14:textId="724828E3" w:rsidR="00535779" w:rsidRPr="00B57FFB" w:rsidRDefault="00535779" w:rsidP="00535779">
      <w:pPr>
        <w:pStyle w:val="ACLFirstLine"/>
        <w:ind w:firstLine="0"/>
        <w:rPr>
          <w:lang w:bidi="he-IL"/>
        </w:rPr>
      </w:pPr>
    </w:p>
    <w:tbl>
      <w:tblPr>
        <w:tblStyle w:val="TableGrid"/>
        <w:tblpPr w:leftFromText="180" w:rightFromText="180" w:vertAnchor="text" w:horzAnchor="margin" w:tblpXSpec="right" w:tblpY="16"/>
        <w:bidiVisual/>
        <w:tblW w:w="0" w:type="auto"/>
        <w:tblLook w:val="04A0" w:firstRow="1" w:lastRow="0" w:firstColumn="1" w:lastColumn="0" w:noHBand="0" w:noVBand="1"/>
      </w:tblPr>
      <w:tblGrid>
        <w:gridCol w:w="1426"/>
        <w:gridCol w:w="839"/>
        <w:gridCol w:w="709"/>
        <w:gridCol w:w="1379"/>
      </w:tblGrid>
      <w:tr w:rsidR="00535779" w:rsidRPr="00B57FFB" w14:paraId="0B56CE8E" w14:textId="77777777" w:rsidTr="00535779">
        <w:trPr>
          <w:trHeight w:val="274"/>
        </w:trPr>
        <w:tc>
          <w:tcPr>
            <w:tcW w:w="1426" w:type="dxa"/>
          </w:tcPr>
          <w:p w14:paraId="72B91AF4" w14:textId="77777777" w:rsidR="00535779" w:rsidRPr="00B57FFB" w:rsidRDefault="00535779" w:rsidP="00535779">
            <w:pPr>
              <w:bidi/>
              <w:jc w:val="center"/>
              <w:rPr>
                <w:rtl/>
                <w:lang w:bidi="he-IL"/>
              </w:rPr>
            </w:pPr>
            <w:r w:rsidRPr="00B57FFB">
              <w:t>Fibromyalgia</w:t>
            </w:r>
          </w:p>
        </w:tc>
        <w:tc>
          <w:tcPr>
            <w:tcW w:w="839" w:type="dxa"/>
          </w:tcPr>
          <w:p w14:paraId="424BF50E" w14:textId="77777777" w:rsidR="00535779" w:rsidRPr="00B57FFB" w:rsidRDefault="00535779" w:rsidP="00535779">
            <w:pPr>
              <w:jc w:val="center"/>
              <w:rPr>
                <w:rtl/>
              </w:rPr>
            </w:pPr>
            <w:r w:rsidRPr="00B57FFB">
              <w:t>Asthma</w:t>
            </w:r>
          </w:p>
        </w:tc>
        <w:tc>
          <w:tcPr>
            <w:tcW w:w="709" w:type="dxa"/>
          </w:tcPr>
          <w:p w14:paraId="77050202" w14:textId="77777777" w:rsidR="00535779" w:rsidRPr="00B57FFB" w:rsidRDefault="00535779" w:rsidP="00535779">
            <w:pPr>
              <w:jc w:val="center"/>
              <w:rPr>
                <w:rtl/>
              </w:rPr>
            </w:pPr>
            <w:r w:rsidRPr="00B57FFB">
              <w:t>HIV</w:t>
            </w:r>
          </w:p>
        </w:tc>
        <w:tc>
          <w:tcPr>
            <w:tcW w:w="1379" w:type="dxa"/>
          </w:tcPr>
          <w:p w14:paraId="162B0476" w14:textId="77777777" w:rsidR="00535779" w:rsidRPr="00B57FFB" w:rsidRDefault="00535779" w:rsidP="00535779">
            <w:pPr>
              <w:jc w:val="center"/>
            </w:pPr>
            <w:r w:rsidRPr="00B57FFB">
              <w:t>Annotations</w:t>
            </w:r>
          </w:p>
        </w:tc>
      </w:tr>
      <w:tr w:rsidR="00535779" w:rsidRPr="00B57FFB" w14:paraId="406DD634" w14:textId="77777777" w:rsidTr="00535779">
        <w:tc>
          <w:tcPr>
            <w:tcW w:w="1426" w:type="dxa"/>
          </w:tcPr>
          <w:p w14:paraId="1C3ECD18" w14:textId="7E682AED" w:rsidR="00535779" w:rsidRPr="00B57FFB" w:rsidRDefault="00F97F3A" w:rsidP="00535779">
            <w:pPr>
              <w:jc w:val="center"/>
            </w:pPr>
            <w:r w:rsidRPr="00B57FFB">
              <w:t>1</w:t>
            </w:r>
          </w:p>
        </w:tc>
        <w:tc>
          <w:tcPr>
            <w:tcW w:w="839" w:type="dxa"/>
          </w:tcPr>
          <w:p w14:paraId="304ECB57" w14:textId="53CCE2FC" w:rsidR="00535779" w:rsidRPr="00B57FFB" w:rsidRDefault="00F97F3A" w:rsidP="00535779">
            <w:pPr>
              <w:jc w:val="center"/>
              <w:rPr>
                <w:rtl/>
                <w:lang w:bidi="he-IL"/>
              </w:rPr>
            </w:pPr>
            <w:r w:rsidRPr="00B57FFB">
              <w:t>1</w:t>
            </w:r>
          </w:p>
        </w:tc>
        <w:tc>
          <w:tcPr>
            <w:tcW w:w="709" w:type="dxa"/>
          </w:tcPr>
          <w:p w14:paraId="59DB963B" w14:textId="1D1C2946" w:rsidR="00535779" w:rsidRPr="00B57FFB" w:rsidRDefault="00F97F3A" w:rsidP="00535779">
            <w:pPr>
              <w:jc w:val="center"/>
              <w:rPr>
                <w:rtl/>
                <w:lang w:bidi="he-IL"/>
              </w:rPr>
            </w:pPr>
            <w:r w:rsidRPr="00B57FFB">
              <w:rPr>
                <w:rFonts w:hint="cs"/>
                <w:rtl/>
                <w:lang w:bidi="he-IL"/>
              </w:rPr>
              <w:t>13</w:t>
            </w:r>
          </w:p>
        </w:tc>
        <w:tc>
          <w:tcPr>
            <w:tcW w:w="1379" w:type="dxa"/>
          </w:tcPr>
          <w:p w14:paraId="581F362A" w14:textId="77777777" w:rsidR="00535779" w:rsidRPr="00B57FFB" w:rsidRDefault="00535779" w:rsidP="00535779">
            <w:pPr>
              <w:jc w:val="center"/>
              <w:rPr>
                <w:rtl/>
              </w:rPr>
            </w:pPr>
            <w:r w:rsidRPr="00B57FFB">
              <w:t>Yes -Full consent</w:t>
            </w:r>
          </w:p>
        </w:tc>
      </w:tr>
      <w:tr w:rsidR="00535779" w:rsidRPr="00B57FFB" w14:paraId="301A944B" w14:textId="77777777" w:rsidTr="00535779">
        <w:tc>
          <w:tcPr>
            <w:tcW w:w="1426" w:type="dxa"/>
          </w:tcPr>
          <w:p w14:paraId="50BF66C6" w14:textId="30BE2E62" w:rsidR="00535779" w:rsidRPr="00B57FFB" w:rsidRDefault="00F45946" w:rsidP="00F45946">
            <w:pPr>
              <w:jc w:val="center"/>
            </w:pPr>
            <w:r w:rsidRPr="00B57FFB">
              <w:t>249</w:t>
            </w:r>
          </w:p>
        </w:tc>
        <w:tc>
          <w:tcPr>
            <w:tcW w:w="839" w:type="dxa"/>
          </w:tcPr>
          <w:p w14:paraId="59D6AA9F" w14:textId="50BD7144" w:rsidR="00535779" w:rsidRPr="00B57FFB" w:rsidRDefault="00F97F3A" w:rsidP="00535779">
            <w:pPr>
              <w:jc w:val="center"/>
            </w:pPr>
            <w:r w:rsidRPr="00B57FFB">
              <w:t>158</w:t>
            </w:r>
          </w:p>
        </w:tc>
        <w:tc>
          <w:tcPr>
            <w:tcW w:w="709" w:type="dxa"/>
          </w:tcPr>
          <w:p w14:paraId="1B5C76CC" w14:textId="611F8C2E" w:rsidR="00535779" w:rsidRPr="00B57FFB" w:rsidRDefault="00F97F3A" w:rsidP="00535779">
            <w:pPr>
              <w:jc w:val="center"/>
            </w:pPr>
            <w:r w:rsidRPr="00B57FFB">
              <w:t>280</w:t>
            </w:r>
          </w:p>
        </w:tc>
        <w:tc>
          <w:tcPr>
            <w:tcW w:w="1379" w:type="dxa"/>
          </w:tcPr>
          <w:p w14:paraId="45462C34" w14:textId="77777777" w:rsidR="00535779" w:rsidRPr="00B57FFB" w:rsidRDefault="00535779" w:rsidP="00535779">
            <w:pPr>
              <w:jc w:val="center"/>
            </w:pPr>
            <w:r w:rsidRPr="00B57FFB">
              <w:t>No -Full consent</w:t>
            </w:r>
          </w:p>
        </w:tc>
      </w:tr>
      <w:tr w:rsidR="00535779" w:rsidRPr="00B57FFB" w14:paraId="3BD6B3A8" w14:textId="77777777" w:rsidTr="00535779">
        <w:tc>
          <w:tcPr>
            <w:tcW w:w="1426" w:type="dxa"/>
          </w:tcPr>
          <w:p w14:paraId="06B7CD14" w14:textId="77777777" w:rsidR="00535779" w:rsidRPr="00B57FFB" w:rsidRDefault="00535779" w:rsidP="00535779">
            <w:pPr>
              <w:jc w:val="center"/>
            </w:pPr>
            <w:r w:rsidRPr="00B57FFB">
              <w:t>4</w:t>
            </w:r>
          </w:p>
        </w:tc>
        <w:tc>
          <w:tcPr>
            <w:tcW w:w="839" w:type="dxa"/>
          </w:tcPr>
          <w:p w14:paraId="544324D9" w14:textId="225BD71C" w:rsidR="00535779" w:rsidRPr="00B57FFB" w:rsidRDefault="00F97F3A" w:rsidP="00535779">
            <w:pPr>
              <w:jc w:val="center"/>
            </w:pPr>
            <w:r w:rsidRPr="00B57FFB">
              <w:t>13</w:t>
            </w:r>
          </w:p>
        </w:tc>
        <w:tc>
          <w:tcPr>
            <w:tcW w:w="709" w:type="dxa"/>
          </w:tcPr>
          <w:p w14:paraId="2EE97598" w14:textId="70BED109" w:rsidR="00535779" w:rsidRPr="00B57FFB" w:rsidRDefault="00F97F3A" w:rsidP="00535779">
            <w:pPr>
              <w:jc w:val="center"/>
              <w:rPr>
                <w:lang w:bidi="he-IL"/>
              </w:rPr>
            </w:pPr>
            <w:r w:rsidRPr="00B57FFB">
              <w:rPr>
                <w:rFonts w:hint="cs"/>
                <w:rtl/>
                <w:lang w:bidi="he-IL"/>
              </w:rPr>
              <w:t>118</w:t>
            </w:r>
          </w:p>
        </w:tc>
        <w:tc>
          <w:tcPr>
            <w:tcW w:w="1379" w:type="dxa"/>
          </w:tcPr>
          <w:p w14:paraId="4D511D1D" w14:textId="77777777" w:rsidR="00535779" w:rsidRPr="00B57FFB" w:rsidRDefault="00535779" w:rsidP="00535779">
            <w:pPr>
              <w:jc w:val="center"/>
            </w:pPr>
            <w:r w:rsidRPr="00B57FFB">
              <w:t>Yes - consent</w:t>
            </w:r>
          </w:p>
        </w:tc>
      </w:tr>
      <w:tr w:rsidR="00535779" w:rsidRPr="00B57FFB" w14:paraId="0EDD0185" w14:textId="77777777" w:rsidTr="00535779">
        <w:tc>
          <w:tcPr>
            <w:tcW w:w="1426" w:type="dxa"/>
          </w:tcPr>
          <w:p w14:paraId="36B710DE" w14:textId="253C0654" w:rsidR="00535779" w:rsidRPr="00B57FFB" w:rsidRDefault="00F45946" w:rsidP="00535779">
            <w:pPr>
              <w:jc w:val="center"/>
              <w:rPr>
                <w:lang w:bidi="he-IL"/>
              </w:rPr>
            </w:pPr>
            <w:r w:rsidRPr="00B57FFB">
              <w:t>42</w:t>
            </w:r>
          </w:p>
        </w:tc>
        <w:tc>
          <w:tcPr>
            <w:tcW w:w="839" w:type="dxa"/>
          </w:tcPr>
          <w:p w14:paraId="280EF083" w14:textId="75B8EB90" w:rsidR="00535779" w:rsidRPr="00B57FFB" w:rsidRDefault="00F97F3A" w:rsidP="00535779">
            <w:pPr>
              <w:jc w:val="center"/>
            </w:pPr>
            <w:r w:rsidRPr="00B57FFB">
              <w:t>50</w:t>
            </w:r>
          </w:p>
        </w:tc>
        <w:tc>
          <w:tcPr>
            <w:tcW w:w="709" w:type="dxa"/>
          </w:tcPr>
          <w:p w14:paraId="602D9F97" w14:textId="6919676F" w:rsidR="00535779" w:rsidRPr="00B57FFB" w:rsidRDefault="00F97F3A" w:rsidP="00535779">
            <w:pPr>
              <w:jc w:val="center"/>
              <w:rPr>
                <w:lang w:bidi="he-IL"/>
              </w:rPr>
            </w:pPr>
            <w:r w:rsidRPr="00B57FFB">
              <w:rPr>
                <w:rFonts w:hint="cs"/>
                <w:rtl/>
                <w:lang w:bidi="he-IL"/>
              </w:rPr>
              <w:t>51</w:t>
            </w:r>
          </w:p>
        </w:tc>
        <w:tc>
          <w:tcPr>
            <w:tcW w:w="1379" w:type="dxa"/>
          </w:tcPr>
          <w:p w14:paraId="51504111" w14:textId="77777777" w:rsidR="00535779" w:rsidRPr="00B57FFB" w:rsidRDefault="00535779" w:rsidP="00535779">
            <w:pPr>
              <w:jc w:val="center"/>
            </w:pPr>
            <w:r w:rsidRPr="00B57FFB">
              <w:t>No - consent</w:t>
            </w:r>
          </w:p>
        </w:tc>
      </w:tr>
    </w:tbl>
    <w:p w14:paraId="19D15F3C" w14:textId="17613AE8" w:rsidR="00535779" w:rsidRPr="00B57FFB" w:rsidRDefault="00535779" w:rsidP="00535779">
      <w:pPr>
        <w:pStyle w:val="ACLFirstLine"/>
        <w:ind w:firstLine="0"/>
        <w:rPr>
          <w:lang w:bidi="he-IL"/>
        </w:rPr>
      </w:pPr>
      <w:r w:rsidRPr="00B57FFB">
        <w:rPr>
          <w:lang w:bidi="he-IL"/>
        </w:rPr>
        <w:t>Table 8: For the question 'Is the tweet sarcastic?', the results of the distribution of workers labeling.</w:t>
      </w:r>
    </w:p>
    <w:p w14:paraId="68F8ED61" w14:textId="5A01EAC9" w:rsidR="00535779" w:rsidRPr="00B57FFB" w:rsidRDefault="00535779" w:rsidP="00BE4B57">
      <w:pPr>
        <w:pStyle w:val="ACLFirstLine"/>
        <w:ind w:firstLine="0"/>
        <w:rPr>
          <w:lang w:bidi="he-IL"/>
        </w:rPr>
      </w:pPr>
    </w:p>
    <w:p w14:paraId="15BEBCC5" w14:textId="3D1AAE5E" w:rsidR="00535779" w:rsidRPr="00B57FFB" w:rsidRDefault="00F45946" w:rsidP="009406A9">
      <w:pPr>
        <w:pStyle w:val="ACLFirstLine"/>
        <w:ind w:firstLine="0"/>
        <w:rPr>
          <w:lang w:bidi="he-IL"/>
        </w:rPr>
      </w:pPr>
      <w:r w:rsidRPr="00B57FFB">
        <w:rPr>
          <w:rtl/>
          <w:lang w:bidi="he-IL"/>
        </w:rPr>
        <w:tab/>
      </w:r>
      <w:r w:rsidR="00BE6715" w:rsidRPr="00B57FFB">
        <w:rPr>
          <w:lang w:bidi="he-IL"/>
        </w:rPr>
        <w:t>In t</w:t>
      </w:r>
      <w:r w:rsidRPr="00B57FFB">
        <w:rPr>
          <w:lang w:bidi="he-IL"/>
        </w:rPr>
        <w:t>able 8, we see the dispersion of</w:t>
      </w:r>
      <w:r w:rsidR="00BE6715" w:rsidRPr="00B57FFB">
        <w:rPr>
          <w:lang w:bidi="he-IL"/>
        </w:rPr>
        <w:t xml:space="preserve"> the workers</w:t>
      </w:r>
      <w:r w:rsidR="00BE6715" w:rsidRPr="00B57FFB">
        <w:rPr>
          <w:rFonts w:hint="cs"/>
          <w:rtl/>
          <w:lang w:bidi="he-IL"/>
        </w:rPr>
        <w:t>'</w:t>
      </w:r>
      <w:r w:rsidRPr="00B57FFB">
        <w:rPr>
          <w:lang w:bidi="he-IL"/>
        </w:rPr>
        <w:t xml:space="preserve"> responses.</w:t>
      </w:r>
      <w:r w:rsidRPr="00B57FFB">
        <w:rPr>
          <w:rFonts w:hint="cs"/>
          <w:rtl/>
          <w:lang w:bidi="he-IL"/>
        </w:rPr>
        <w:t xml:space="preserve"> </w:t>
      </w:r>
      <w:r w:rsidR="00EC504C" w:rsidRPr="00B57FFB">
        <w:rPr>
          <w:lang w:bidi="he-IL"/>
        </w:rPr>
        <w:t xml:space="preserve">Unlike table 6, the answers are </w:t>
      </w:r>
      <w:r w:rsidRPr="00B57FFB">
        <w:rPr>
          <w:lang w:bidi="he-IL"/>
        </w:rPr>
        <w:t>more scattered, so the Fleiss' kappa rating is very poor. Because there was no agreement among</w:t>
      </w:r>
      <w:r w:rsidR="00BE6715" w:rsidRPr="00B57FFB">
        <w:rPr>
          <w:lang w:bidi="he-IL"/>
        </w:rPr>
        <w:t>st</w:t>
      </w:r>
      <w:r w:rsidRPr="00B57FFB">
        <w:rPr>
          <w:lang w:bidi="he-IL"/>
        </w:rPr>
        <w:t xml:space="preserve"> all the workers on the same answer or a limited range of answers, we received a very poor rating. Therefore, it is necessary to increase the number of </w:t>
      </w:r>
      <w:r w:rsidR="009406A9" w:rsidRPr="00B57FFB">
        <w:rPr>
          <w:lang w:bidi="he-IL"/>
        </w:rPr>
        <w:t xml:space="preserve">workers </w:t>
      </w:r>
      <w:r w:rsidRPr="00B57FFB">
        <w:rPr>
          <w:lang w:bidi="he-IL"/>
        </w:rPr>
        <w:t>in order to get a better rating and thus get better labeling.</w:t>
      </w:r>
    </w:p>
    <w:p w14:paraId="3F515CF0" w14:textId="77777777" w:rsidR="00535779" w:rsidRPr="00B57FFB" w:rsidRDefault="00535779" w:rsidP="00BE4B57">
      <w:pPr>
        <w:pStyle w:val="ACLFirstLine"/>
        <w:ind w:firstLine="0"/>
        <w:rPr>
          <w:lang w:bidi="he-IL"/>
        </w:rPr>
      </w:pPr>
    </w:p>
    <w:p w14:paraId="79CA2D4C" w14:textId="17299D14" w:rsidR="004E0717" w:rsidRPr="00B57FFB" w:rsidRDefault="004E0717" w:rsidP="004E0717">
      <w:pPr>
        <w:pStyle w:val="ACLSection"/>
      </w:pPr>
      <w:bookmarkStart w:id="1" w:name="APA83"/>
      <w:r w:rsidRPr="00B57FFB">
        <w:t>Conclusions</w:t>
      </w:r>
    </w:p>
    <w:p w14:paraId="6441412B" w14:textId="523B3503" w:rsidR="004E0717" w:rsidRPr="00B57FFB" w:rsidRDefault="004E0717" w:rsidP="004E0717">
      <w:pPr>
        <w:pStyle w:val="ACLText"/>
        <w:rPr>
          <w:lang w:bidi="he-IL"/>
        </w:rPr>
      </w:pPr>
      <w:r w:rsidRPr="00B57FFB">
        <w:rPr>
          <w:lang w:bidi="he-IL"/>
        </w:rPr>
        <w:t>After examining the results, we reached the following conclusions:</w:t>
      </w:r>
    </w:p>
    <w:p w14:paraId="0B32E23F" w14:textId="77777777" w:rsidR="0049779A" w:rsidRPr="00B57FFB" w:rsidRDefault="0049779A" w:rsidP="0071602C">
      <w:pPr>
        <w:pStyle w:val="ACLText"/>
        <w:numPr>
          <w:ilvl w:val="0"/>
          <w:numId w:val="11"/>
        </w:numPr>
        <w:rPr>
          <w:lang w:bidi="he-IL"/>
        </w:rPr>
      </w:pPr>
      <w:proofErr w:type="spellStart"/>
      <w:r w:rsidRPr="00B57FFB">
        <w:rPr>
          <w:lang w:bidi="he-IL"/>
        </w:rPr>
        <w:t>MTurk</w:t>
      </w:r>
      <w:proofErr w:type="spellEnd"/>
      <w:r w:rsidRPr="00B57FFB">
        <w:rPr>
          <w:lang w:bidi="he-IL"/>
        </w:rPr>
        <w:t xml:space="preserve"> is a good system for collecting labels for classified training.</w:t>
      </w:r>
    </w:p>
    <w:p w14:paraId="234A5E6C" w14:textId="4846B46E" w:rsidR="0049779A" w:rsidRPr="00B57FFB" w:rsidRDefault="0049779A" w:rsidP="003644C7">
      <w:pPr>
        <w:pStyle w:val="ACLText"/>
        <w:numPr>
          <w:ilvl w:val="0"/>
          <w:numId w:val="11"/>
        </w:numPr>
        <w:rPr>
          <w:lang w:bidi="he-IL"/>
        </w:rPr>
      </w:pPr>
      <w:r w:rsidRPr="00B57FFB">
        <w:rPr>
          <w:lang w:bidi="he-IL"/>
        </w:rPr>
        <w:t>We received results in a reasonable</w:t>
      </w:r>
      <w:r w:rsidR="003644C7" w:rsidRPr="00B57FFB">
        <w:rPr>
          <w:lang w:bidi="he-IL"/>
        </w:rPr>
        <w:t xml:space="preserve"> amount of</w:t>
      </w:r>
      <w:r w:rsidRPr="00B57FFB">
        <w:rPr>
          <w:lang w:bidi="he-IL"/>
        </w:rPr>
        <w:t xml:space="preserve"> time - we did not see any difficulty in answering the questionnaires, although we began to have </w:t>
      </w:r>
      <w:r w:rsidRPr="00B57FFB">
        <w:rPr>
          <w:lang w:bidi="he-IL"/>
        </w:rPr>
        <w:lastRenderedPageBreak/>
        <w:t>doubts about the</w:t>
      </w:r>
      <w:r w:rsidR="003644C7" w:rsidRPr="00B57FFB">
        <w:rPr>
          <w:lang w:bidi="he-IL"/>
        </w:rPr>
        <w:t xml:space="preserve"> clarity of the questionnaire.</w:t>
      </w:r>
    </w:p>
    <w:p w14:paraId="726236B7" w14:textId="0ADA1CD4" w:rsidR="004E0717" w:rsidRPr="00B57FFB" w:rsidRDefault="003644C7" w:rsidP="0071602C">
      <w:pPr>
        <w:pStyle w:val="ACLText"/>
        <w:numPr>
          <w:ilvl w:val="0"/>
          <w:numId w:val="11"/>
        </w:numPr>
        <w:rPr>
          <w:lang w:bidi="he-IL"/>
        </w:rPr>
      </w:pPr>
      <w:r w:rsidRPr="00B57FFB">
        <w:rPr>
          <w:lang w:bidi="he-IL"/>
        </w:rPr>
        <w:t xml:space="preserve">There was a </w:t>
      </w:r>
      <w:r w:rsidR="0049779A" w:rsidRPr="00B57FFB">
        <w:rPr>
          <w:lang w:bidi="he-IL"/>
        </w:rPr>
        <w:t xml:space="preserve">correlation between the results of the </w:t>
      </w:r>
      <w:r w:rsidR="00A6303A" w:rsidRPr="00B57FFB">
        <w:rPr>
          <w:lang w:bidi="he-IL"/>
        </w:rPr>
        <w:t>workers'</w:t>
      </w:r>
      <w:r w:rsidR="0049779A" w:rsidRPr="00B57FFB">
        <w:rPr>
          <w:lang w:bidi="he-IL"/>
        </w:rPr>
        <w:t xml:space="preserve"> labels and the results of the expert's labels.</w:t>
      </w:r>
    </w:p>
    <w:p w14:paraId="271340B0" w14:textId="75E65F1B" w:rsidR="0049779A" w:rsidRPr="00B57FFB" w:rsidRDefault="0049779A" w:rsidP="0071602C">
      <w:pPr>
        <w:pStyle w:val="ACLFirstLine"/>
        <w:numPr>
          <w:ilvl w:val="0"/>
          <w:numId w:val="11"/>
        </w:numPr>
        <w:rPr>
          <w:lang w:bidi="he-IL"/>
        </w:rPr>
      </w:pPr>
      <w:r w:rsidRPr="00B57FFB">
        <w:rPr>
          <w:lang w:bidi="he-IL"/>
        </w:rPr>
        <w:t>Regarding the labeling of sarcasm, w</w:t>
      </w:r>
      <w:r w:rsidR="006C2B31" w:rsidRPr="00B57FFB">
        <w:rPr>
          <w:lang w:bidi="he-IL"/>
        </w:rPr>
        <w:t>e have not always found a match between the</w:t>
      </w:r>
      <w:r w:rsidRPr="00B57FFB">
        <w:rPr>
          <w:lang w:bidi="he-IL"/>
        </w:rPr>
        <w:t xml:space="preserve"> experts</w:t>
      </w:r>
      <w:r w:rsidR="006C2B31" w:rsidRPr="00B57FFB">
        <w:rPr>
          <w:lang w:bidi="he-IL"/>
        </w:rPr>
        <w:t xml:space="preserve"> and the workers</w:t>
      </w:r>
      <w:r w:rsidRPr="00B57FFB">
        <w:rPr>
          <w:lang w:bidi="he-IL"/>
        </w:rPr>
        <w:t xml:space="preserve"> - This can be explained by th</w:t>
      </w:r>
      <w:r w:rsidR="006C2B31" w:rsidRPr="00B57FFB">
        <w:rPr>
          <w:lang w:bidi="he-IL"/>
        </w:rPr>
        <w:t>e fact that the subject of diseases was</w:t>
      </w:r>
      <w:r w:rsidRPr="00B57FFB">
        <w:rPr>
          <w:lang w:bidi="he-IL"/>
        </w:rPr>
        <w:t xml:space="preserve"> an issue</w:t>
      </w:r>
      <w:r w:rsidR="006C2B31" w:rsidRPr="00B57FFB">
        <w:rPr>
          <w:lang w:bidi="he-IL"/>
        </w:rPr>
        <w:t>,</w:t>
      </w:r>
      <w:r w:rsidRPr="00B57FFB">
        <w:rPr>
          <w:lang w:bidi="he-IL"/>
        </w:rPr>
        <w:t xml:space="preserve"> in some cases</w:t>
      </w:r>
      <w:r w:rsidR="006C2B31" w:rsidRPr="00B57FFB">
        <w:rPr>
          <w:lang w:bidi="he-IL"/>
        </w:rPr>
        <w:t>,</w:t>
      </w:r>
      <w:r w:rsidRPr="00B57FFB">
        <w:rPr>
          <w:lang w:bidi="he-IL"/>
        </w:rPr>
        <w:t xml:space="preserve"> of personal backg</w:t>
      </w:r>
      <w:r w:rsidR="00A6303A" w:rsidRPr="00B57FFB">
        <w:rPr>
          <w:lang w:bidi="he-IL"/>
        </w:rPr>
        <w:t>round and language proficiency.</w:t>
      </w:r>
    </w:p>
    <w:p w14:paraId="5AC2C0E1" w14:textId="48269507" w:rsidR="00A6303A" w:rsidRPr="00B57FFB" w:rsidRDefault="00A6303A" w:rsidP="0071602C">
      <w:pPr>
        <w:pStyle w:val="ACLFirstLine"/>
        <w:numPr>
          <w:ilvl w:val="0"/>
          <w:numId w:val="11"/>
        </w:numPr>
        <w:rPr>
          <w:lang w:bidi="he-IL"/>
        </w:rPr>
      </w:pPr>
      <w:r w:rsidRPr="00B57FFB">
        <w:rPr>
          <w:lang w:bidi="he-IL"/>
        </w:rPr>
        <w:t>There is a limit</w:t>
      </w:r>
      <w:r w:rsidR="006C2B31" w:rsidRPr="00B57FFB">
        <w:rPr>
          <w:lang w:bidi="he-IL"/>
        </w:rPr>
        <w:t>ation</w:t>
      </w:r>
      <w:r w:rsidRPr="00B57FFB">
        <w:rPr>
          <w:lang w:bidi="he-IL"/>
        </w:rPr>
        <w:t xml:space="preserve"> on the number of characters</w:t>
      </w:r>
      <w:r w:rsidR="006C2B31" w:rsidRPr="00B57FFB">
        <w:rPr>
          <w:lang w:bidi="he-IL"/>
        </w:rPr>
        <w:t xml:space="preserve"> (140) per tweet</w:t>
      </w:r>
      <w:r w:rsidR="00C16898" w:rsidRPr="00B57FFB">
        <w:rPr>
          <w:lang w:bidi="he-IL"/>
        </w:rPr>
        <w:t xml:space="preserve"> on Twitter, as a result </w:t>
      </w:r>
      <w:r w:rsidRPr="00B57FFB">
        <w:rPr>
          <w:lang w:bidi="he-IL"/>
        </w:rPr>
        <w:t>a new language</w:t>
      </w:r>
      <w:r w:rsidR="00C16898" w:rsidRPr="00B57FFB">
        <w:rPr>
          <w:lang w:bidi="he-IL"/>
        </w:rPr>
        <w:t xml:space="preserve"> has</w:t>
      </w:r>
      <w:r w:rsidRPr="00B57FFB">
        <w:rPr>
          <w:lang w:bidi="he-IL"/>
        </w:rPr>
        <w:t xml:space="preserve"> 'developed', which contains abbreviations and hashtag</w:t>
      </w:r>
      <w:r w:rsidR="006C2B31" w:rsidRPr="00B57FFB">
        <w:rPr>
          <w:lang w:bidi="he-IL"/>
        </w:rPr>
        <w:t>s</w:t>
      </w:r>
      <w:r w:rsidRPr="00B57FFB">
        <w:rPr>
          <w:lang w:bidi="he-IL"/>
        </w:rPr>
        <w:t xml:space="preserve"> to meet the character</w:t>
      </w:r>
      <w:r w:rsidR="006C2B31" w:rsidRPr="00B57FFB">
        <w:rPr>
          <w:lang w:bidi="he-IL"/>
        </w:rPr>
        <w:t>s</w:t>
      </w:r>
      <w:r w:rsidRPr="00B57FFB">
        <w:rPr>
          <w:lang w:bidi="he-IL"/>
        </w:rPr>
        <w:t xml:space="preserve"> limit, so</w:t>
      </w:r>
      <w:r w:rsidR="006C2B31" w:rsidRPr="00B57FFB">
        <w:rPr>
          <w:lang w:bidi="he-IL"/>
        </w:rPr>
        <w:t xml:space="preserve"> even</w:t>
      </w:r>
      <w:r w:rsidRPr="00B57FFB">
        <w:rPr>
          <w:lang w:bidi="he-IL"/>
        </w:rPr>
        <w:t xml:space="preserve"> native English speakers will have difficulty understanding the tweets.</w:t>
      </w:r>
    </w:p>
    <w:p w14:paraId="265AF4C3" w14:textId="4EFA9CFD" w:rsidR="00A6303A" w:rsidRPr="00B57FFB" w:rsidRDefault="000C7DF0" w:rsidP="0071602C">
      <w:pPr>
        <w:pStyle w:val="ACLFirstLine"/>
        <w:numPr>
          <w:ilvl w:val="0"/>
          <w:numId w:val="11"/>
        </w:numPr>
        <w:rPr>
          <w:lang w:bidi="he-IL"/>
        </w:rPr>
      </w:pPr>
      <w:r w:rsidRPr="00B57FFB">
        <w:rPr>
          <w:lang w:bidi="he-IL"/>
        </w:rPr>
        <w:t>The workers</w:t>
      </w:r>
      <w:r w:rsidRPr="00B57FFB">
        <w:rPr>
          <w:rFonts w:hint="cs"/>
          <w:rtl/>
          <w:lang w:bidi="he-IL"/>
        </w:rPr>
        <w:t>'</w:t>
      </w:r>
      <w:r w:rsidRPr="00B57FFB">
        <w:rPr>
          <w:lang w:bidi="he-IL"/>
        </w:rPr>
        <w:t xml:space="preserve"> working time was</w:t>
      </w:r>
      <w:r w:rsidR="002023C8" w:rsidRPr="00B57FFB">
        <w:rPr>
          <w:lang w:bidi="he-IL"/>
        </w:rPr>
        <w:t xml:space="preserve"> very fast (</w:t>
      </w:r>
      <w:r w:rsidR="00A6303A" w:rsidRPr="00B57FFB">
        <w:rPr>
          <w:lang w:bidi="he-IL"/>
        </w:rPr>
        <w:t>72 seconds</w:t>
      </w:r>
      <w:r w:rsidR="002023C8" w:rsidRPr="00B57FFB">
        <w:rPr>
          <w:lang w:bidi="he-IL"/>
        </w:rPr>
        <w:t xml:space="preserve"> on average</w:t>
      </w:r>
      <w:r w:rsidR="00A6303A" w:rsidRPr="00B57FFB">
        <w:rPr>
          <w:lang w:bidi="he-IL"/>
        </w:rPr>
        <w:t>) and the quality of the work was very good. We did not notice a reduction in the quality</w:t>
      </w:r>
      <w:r w:rsidR="002023C8" w:rsidRPr="00B57FFB">
        <w:rPr>
          <w:lang w:bidi="he-IL"/>
        </w:rPr>
        <w:t xml:space="preserve"> of </w:t>
      </w:r>
      <w:r w:rsidR="00A6303A" w:rsidRPr="00B57FFB">
        <w:rPr>
          <w:lang w:bidi="he-IL"/>
        </w:rPr>
        <w:t>work if the worker solved more HITs.</w:t>
      </w:r>
    </w:p>
    <w:p w14:paraId="6DB39D55" w14:textId="0C9F899A" w:rsidR="00A6303A" w:rsidRPr="00B57FFB" w:rsidRDefault="00A6303A" w:rsidP="00A6303A">
      <w:pPr>
        <w:pStyle w:val="ACLFirstLine"/>
        <w:ind w:firstLine="0"/>
        <w:rPr>
          <w:lang w:bidi="he-IL"/>
        </w:rPr>
      </w:pPr>
      <w:r w:rsidRPr="00B57FFB">
        <w:rPr>
          <w:lang w:bidi="he-IL"/>
        </w:rPr>
        <w:t xml:space="preserve">In conclusion, </w:t>
      </w:r>
      <w:proofErr w:type="spellStart"/>
      <w:r w:rsidRPr="00B57FFB">
        <w:rPr>
          <w:lang w:bidi="he-IL"/>
        </w:rPr>
        <w:t>MTurk</w:t>
      </w:r>
      <w:proofErr w:type="spellEnd"/>
      <w:r w:rsidRPr="00B57FFB">
        <w:rPr>
          <w:lang w:bidi="he-IL"/>
        </w:rPr>
        <w:t xml:space="preserve"> is a very good system for tagging tasks. The system is very fast, </w:t>
      </w:r>
      <w:r w:rsidR="00BE6715" w:rsidRPr="00B57FFB">
        <w:rPr>
          <w:lang w:bidi="he-IL"/>
        </w:rPr>
        <w:t>versatile</w:t>
      </w:r>
      <w:r w:rsidRPr="00B57FFB">
        <w:rPr>
          <w:lang w:bidi="he-IL"/>
        </w:rPr>
        <w:t xml:space="preserve"> and easy to use. However, it is necessary to explain and simplify</w:t>
      </w:r>
      <w:r w:rsidR="002023C8" w:rsidRPr="00B57FFB">
        <w:rPr>
          <w:lang w:bidi="he-IL"/>
        </w:rPr>
        <w:t xml:space="preserve"> the HIT</w:t>
      </w:r>
      <w:r w:rsidRPr="00B57FFB">
        <w:rPr>
          <w:lang w:bidi="he-IL"/>
        </w:rPr>
        <w:t xml:space="preserve"> as much as possible in order to obtain good labels.</w:t>
      </w:r>
    </w:p>
    <w:p w14:paraId="02EFEEF6" w14:textId="77777777" w:rsidR="004E0717" w:rsidRPr="00B57FFB" w:rsidRDefault="004E0717" w:rsidP="004E0717">
      <w:pPr>
        <w:pStyle w:val="ACLText"/>
      </w:pPr>
    </w:p>
    <w:p w14:paraId="709052BA" w14:textId="10D8773D" w:rsidR="00AF763C" w:rsidRPr="00B57FFB" w:rsidRDefault="00AF763C" w:rsidP="00AF763C">
      <w:pPr>
        <w:pStyle w:val="ACLAcknowledgmentsHeader"/>
      </w:pPr>
      <w:r w:rsidRPr="00B57FFB">
        <w:t>Acknowledgments</w:t>
      </w:r>
    </w:p>
    <w:p w14:paraId="6BC2A952" w14:textId="23E189D5" w:rsidR="00AF763C" w:rsidRPr="00B57FFB" w:rsidRDefault="00AF763C" w:rsidP="00A45F13">
      <w:pPr>
        <w:pStyle w:val="ACLText"/>
      </w:pPr>
      <w:r w:rsidRPr="00B57FFB">
        <w:t xml:space="preserve">We thank to Dr. </w:t>
      </w:r>
      <w:proofErr w:type="spellStart"/>
      <w:r w:rsidR="00535E1F" w:rsidRPr="00B57FFB">
        <w:t>Minkov</w:t>
      </w:r>
      <w:proofErr w:type="spellEnd"/>
      <w:r w:rsidRPr="00B57FFB">
        <w:t xml:space="preserve"> </w:t>
      </w:r>
      <w:proofErr w:type="spellStart"/>
      <w:r w:rsidR="00535E1F" w:rsidRPr="00B57FFB">
        <w:t>Einat</w:t>
      </w:r>
      <w:proofErr w:type="spellEnd"/>
      <w:r w:rsidR="00A45F13" w:rsidRPr="00B57FFB">
        <w:t xml:space="preserve"> for her help</w:t>
      </w:r>
      <w:r w:rsidRPr="00B57FFB">
        <w:t>.</w:t>
      </w:r>
    </w:p>
    <w:p w14:paraId="1C196BF0" w14:textId="4CF082AF" w:rsidR="00AF763C" w:rsidRPr="00B57FFB" w:rsidRDefault="00AF763C" w:rsidP="00AF763C">
      <w:pPr>
        <w:pStyle w:val="ACLReferencesHeader"/>
      </w:pPr>
      <w:r w:rsidRPr="00B57FFB">
        <w:t xml:space="preserve">References </w:t>
      </w:r>
    </w:p>
    <w:p w14:paraId="164EA504" w14:textId="3D1A7459" w:rsidR="00AF763C" w:rsidRPr="00B57FFB" w:rsidRDefault="00BD5C75" w:rsidP="00BD5C75">
      <w:pPr>
        <w:pStyle w:val="ACLReferencesText"/>
        <w:rPr>
          <w:sz w:val="22"/>
          <w:szCs w:val="22"/>
        </w:rPr>
      </w:pPr>
      <w:bookmarkStart w:id="2" w:name="AhoUllman72"/>
      <w:proofErr w:type="spellStart"/>
      <w:r w:rsidRPr="00B57FFB">
        <w:rPr>
          <w:sz w:val="22"/>
          <w:szCs w:val="22"/>
        </w:rPr>
        <w:t>Rion</w:t>
      </w:r>
      <w:proofErr w:type="spellEnd"/>
      <w:r w:rsidRPr="00B57FFB">
        <w:rPr>
          <w:sz w:val="22"/>
          <w:szCs w:val="22"/>
        </w:rPr>
        <w:t xml:space="preserve"> Snow, Brendan O’Connor, Daniel Jurafsky</w:t>
      </w:r>
      <w:r w:rsidR="00AF763C" w:rsidRPr="00B57FFB">
        <w:rPr>
          <w:sz w:val="22"/>
          <w:szCs w:val="22"/>
        </w:rPr>
        <w:t>2</w:t>
      </w:r>
      <w:r w:rsidRPr="00B57FFB">
        <w:rPr>
          <w:sz w:val="22"/>
          <w:szCs w:val="22"/>
        </w:rPr>
        <w:t xml:space="preserve"> and Andrew </w:t>
      </w:r>
      <w:proofErr w:type="spellStart"/>
      <w:proofErr w:type="gramStart"/>
      <w:r w:rsidRPr="00B57FFB">
        <w:rPr>
          <w:sz w:val="22"/>
          <w:szCs w:val="22"/>
        </w:rPr>
        <w:t>Y,ng</w:t>
      </w:r>
      <w:proofErr w:type="spellEnd"/>
      <w:proofErr w:type="gramEnd"/>
      <w:r w:rsidRPr="00B57FFB">
        <w:rPr>
          <w:sz w:val="22"/>
          <w:szCs w:val="22"/>
        </w:rPr>
        <w:t xml:space="preserve"> 2008</w:t>
      </w:r>
      <w:r w:rsidR="00AF763C" w:rsidRPr="00B57FFB">
        <w:rPr>
          <w:sz w:val="22"/>
          <w:szCs w:val="22"/>
        </w:rPr>
        <w:t>.</w:t>
      </w:r>
      <w:r w:rsidRPr="00B57FFB">
        <w:t xml:space="preserve"> </w:t>
      </w:r>
      <w:r w:rsidRPr="00B57FFB">
        <w:rPr>
          <w:i/>
          <w:iCs/>
          <w:sz w:val="22"/>
          <w:szCs w:val="22"/>
        </w:rPr>
        <w:t>Cheap and Fast — But is it Good? Evaluating Non-Expert Annotations for Natural Language Tasks</w:t>
      </w:r>
      <w:r w:rsidR="00AF763C" w:rsidRPr="00B57FFB">
        <w:rPr>
          <w:i/>
          <w:iCs/>
          <w:sz w:val="22"/>
          <w:szCs w:val="22"/>
        </w:rPr>
        <w:t xml:space="preserve">, </w:t>
      </w:r>
      <w:r w:rsidRPr="00B57FFB">
        <w:rPr>
          <w:sz w:val="22"/>
          <w:szCs w:val="22"/>
        </w:rPr>
        <w:t>Association for Computational Linguistics</w:t>
      </w:r>
      <w:r w:rsidR="00AF763C" w:rsidRPr="00B57FFB">
        <w:rPr>
          <w:sz w:val="22"/>
          <w:szCs w:val="22"/>
        </w:rPr>
        <w:t>. [1]</w:t>
      </w:r>
    </w:p>
    <w:bookmarkEnd w:id="2"/>
    <w:p w14:paraId="621D4139" w14:textId="33310D09" w:rsidR="00AF763C" w:rsidRPr="00B57FFB" w:rsidRDefault="007343AC" w:rsidP="00414959">
      <w:pPr>
        <w:pStyle w:val="ACLReferencesText"/>
        <w:rPr>
          <w:sz w:val="22"/>
          <w:szCs w:val="22"/>
        </w:rPr>
      </w:pPr>
      <w:r w:rsidRPr="00B57FFB">
        <w:rPr>
          <w:sz w:val="22"/>
          <w:szCs w:val="22"/>
        </w:rPr>
        <w:t xml:space="preserve">Michael </w:t>
      </w:r>
      <w:proofErr w:type="spellStart"/>
      <w:r w:rsidRPr="00B57FFB">
        <w:rPr>
          <w:sz w:val="22"/>
          <w:szCs w:val="22"/>
        </w:rPr>
        <w:t>Buhrmester</w:t>
      </w:r>
      <w:proofErr w:type="spellEnd"/>
      <w:r w:rsidRPr="00B57FFB">
        <w:rPr>
          <w:sz w:val="22"/>
          <w:szCs w:val="22"/>
        </w:rPr>
        <w:t>, Tracy Kwang, and Samuel D. Gosling.</w:t>
      </w:r>
      <w:r w:rsidR="00AF763C" w:rsidRPr="00B57FFB">
        <w:rPr>
          <w:sz w:val="22"/>
          <w:szCs w:val="22"/>
        </w:rPr>
        <w:t xml:space="preserve"> 20</w:t>
      </w:r>
      <w:r w:rsidRPr="00B57FFB">
        <w:rPr>
          <w:sz w:val="22"/>
          <w:szCs w:val="22"/>
        </w:rPr>
        <w:t>11</w:t>
      </w:r>
      <w:r w:rsidR="00AF763C" w:rsidRPr="00B57FFB">
        <w:rPr>
          <w:sz w:val="22"/>
          <w:szCs w:val="22"/>
        </w:rPr>
        <w:t xml:space="preserve">. </w:t>
      </w:r>
      <w:r w:rsidRPr="00B57FFB">
        <w:rPr>
          <w:i/>
          <w:sz w:val="22"/>
          <w:szCs w:val="22"/>
        </w:rPr>
        <w:t xml:space="preserve">Amazon’s Mechanical Turk: A New Source of Inexpensive, Yet High-Quality, </w:t>
      </w:r>
      <w:r w:rsidR="00BD0E1A" w:rsidRPr="00B57FFB">
        <w:rPr>
          <w:i/>
          <w:sz w:val="22"/>
          <w:szCs w:val="22"/>
        </w:rPr>
        <w:t>Data?</w:t>
      </w:r>
      <w:r w:rsidR="00AF763C" w:rsidRPr="00B57FFB">
        <w:rPr>
          <w:sz w:val="22"/>
          <w:szCs w:val="22"/>
        </w:rPr>
        <w:t xml:space="preserve"> </w:t>
      </w:r>
      <w:r w:rsidR="00414959" w:rsidRPr="00B57FFB">
        <w:rPr>
          <w:color w:val="000000"/>
          <w:sz w:val="22"/>
          <w:szCs w:val="22"/>
          <w:shd w:val="clear" w:color="auto" w:fill="FFFFFF"/>
        </w:rPr>
        <w:t>Association for Psychological Science</w:t>
      </w:r>
      <w:r w:rsidR="00AF763C" w:rsidRPr="00B57FFB">
        <w:rPr>
          <w:color w:val="000000"/>
          <w:sz w:val="22"/>
          <w:szCs w:val="22"/>
          <w:shd w:val="clear" w:color="auto" w:fill="FFFFFF"/>
        </w:rPr>
        <w:t>.</w:t>
      </w:r>
      <w:r w:rsidR="00AF763C" w:rsidRPr="00B57FFB">
        <w:rPr>
          <w:sz w:val="22"/>
          <w:szCs w:val="22"/>
        </w:rPr>
        <w:t xml:space="preserve"> [2]</w:t>
      </w:r>
    </w:p>
    <w:p w14:paraId="729825AB" w14:textId="77777777" w:rsidR="00D11C26" w:rsidRPr="00F77FFA" w:rsidRDefault="00D11C26" w:rsidP="00D11C26">
      <w:pPr>
        <w:pStyle w:val="ACLReferencesText"/>
        <w:rPr>
          <w:sz w:val="22"/>
          <w:szCs w:val="22"/>
          <w:lang w:bidi="he-IL"/>
        </w:rPr>
      </w:pPr>
      <w:r w:rsidRPr="00B57FFB">
        <w:rPr>
          <w:sz w:val="22"/>
          <w:szCs w:val="22"/>
        </w:rPr>
        <w:t xml:space="preserve">Aniket </w:t>
      </w:r>
      <w:proofErr w:type="spellStart"/>
      <w:r w:rsidRPr="00B57FFB">
        <w:rPr>
          <w:sz w:val="22"/>
          <w:szCs w:val="22"/>
        </w:rPr>
        <w:t>Kittur</w:t>
      </w:r>
      <w:proofErr w:type="spellEnd"/>
      <w:r w:rsidRPr="00B57FFB">
        <w:rPr>
          <w:sz w:val="22"/>
          <w:szCs w:val="22"/>
        </w:rPr>
        <w:t xml:space="preserve">, Ed H. Chi and </w:t>
      </w:r>
      <w:proofErr w:type="spellStart"/>
      <w:r w:rsidRPr="00B57FFB">
        <w:rPr>
          <w:sz w:val="22"/>
          <w:szCs w:val="22"/>
        </w:rPr>
        <w:t>Bongwon</w:t>
      </w:r>
      <w:proofErr w:type="spellEnd"/>
      <w:r w:rsidRPr="00B57FFB">
        <w:rPr>
          <w:sz w:val="22"/>
          <w:szCs w:val="22"/>
        </w:rPr>
        <w:t xml:space="preserve"> Suh. </w:t>
      </w:r>
      <w:r w:rsidRPr="00B57FFB">
        <w:rPr>
          <w:i/>
          <w:iCs/>
          <w:sz w:val="22"/>
          <w:szCs w:val="22"/>
        </w:rPr>
        <w:t xml:space="preserve">Crowdsourcing User Studies With Mechanical Turk: </w:t>
      </w:r>
      <w:proofErr w:type="spellStart"/>
      <w:r w:rsidRPr="00B57FFB">
        <w:rPr>
          <w:i/>
          <w:iCs/>
          <w:sz w:val="22"/>
          <w:szCs w:val="22"/>
        </w:rPr>
        <w:t>Amazon.com’s</w:t>
      </w:r>
      <w:proofErr w:type="spellEnd"/>
      <w:r w:rsidRPr="00B57FFB">
        <w:rPr>
          <w:i/>
          <w:iCs/>
          <w:sz w:val="22"/>
          <w:szCs w:val="22"/>
        </w:rPr>
        <w:t xml:space="preserve"> Mechanical Turk</w:t>
      </w:r>
      <w:r w:rsidRPr="00B57FFB">
        <w:rPr>
          <w:sz w:val="22"/>
          <w:szCs w:val="22"/>
        </w:rPr>
        <w:t>.</w:t>
      </w:r>
      <w:r w:rsidRPr="00B57FFB">
        <w:rPr>
          <w:sz w:val="22"/>
          <w:szCs w:val="22"/>
          <w:lang w:bidi="he-IL"/>
        </w:rPr>
        <w:t xml:space="preserve"> [3]</w:t>
      </w:r>
    </w:p>
    <w:p w14:paraId="7BCDD88D" w14:textId="77777777" w:rsidR="00D11C26" w:rsidRPr="00F77FFA" w:rsidRDefault="00D11C26" w:rsidP="00414959">
      <w:pPr>
        <w:pStyle w:val="ACLReferencesText"/>
        <w:rPr>
          <w:sz w:val="22"/>
          <w:szCs w:val="22"/>
        </w:rPr>
      </w:pPr>
    </w:p>
    <w:p w14:paraId="47AE3558" w14:textId="3F131D79" w:rsidR="005446E4" w:rsidRPr="00F77FFA" w:rsidRDefault="005446E4" w:rsidP="00AF763C">
      <w:pPr>
        <w:pStyle w:val="ACLReferencesText"/>
        <w:rPr>
          <w:sz w:val="22"/>
          <w:szCs w:val="22"/>
        </w:rPr>
      </w:pPr>
    </w:p>
    <w:p w14:paraId="5B5E88C4" w14:textId="37FBD203" w:rsidR="005446E4" w:rsidRPr="00F77FFA" w:rsidRDefault="005446E4" w:rsidP="00AF763C">
      <w:pPr>
        <w:pStyle w:val="ACLReferencesText"/>
        <w:rPr>
          <w:sz w:val="22"/>
          <w:szCs w:val="22"/>
        </w:rPr>
      </w:pP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1"/>
    <w:p w14:paraId="44DA591F" w14:textId="665A948C" w:rsidR="00A80CEC" w:rsidRPr="00F77FFA" w:rsidRDefault="00A80CEC" w:rsidP="00AC0063">
      <w:pPr>
        <w:pStyle w:val="ACLFirstLine"/>
        <w:ind w:firstLine="0"/>
      </w:pPr>
    </w:p>
    <w:sectPr w:rsidR="00A80CEC" w:rsidRPr="00F77FFA" w:rsidSect="00032CF0">
      <w:footerReference w:type="even" r:id="rId11"/>
      <w:footerReference w:type="default" r:id="rId12"/>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87004" w14:textId="77777777" w:rsidR="00D6154B" w:rsidRDefault="00D6154B">
      <w:r>
        <w:separator/>
      </w:r>
    </w:p>
    <w:p w14:paraId="722E2516" w14:textId="77777777" w:rsidR="00D6154B" w:rsidRDefault="00D6154B"/>
  </w:endnote>
  <w:endnote w:type="continuationSeparator" w:id="0">
    <w:p w14:paraId="2EAB8F4A" w14:textId="77777777" w:rsidR="00D6154B" w:rsidRDefault="00D6154B">
      <w:r>
        <w:continuationSeparator/>
      </w:r>
    </w:p>
    <w:p w14:paraId="06A4C8C0" w14:textId="77777777" w:rsidR="00D6154B" w:rsidRDefault="00D61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FC79F1" w:rsidRDefault="00FC79F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C79F1" w:rsidRDefault="00FC79F1">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22B4737B" w:rsidR="00FC79F1" w:rsidRDefault="00FC79F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0F8547E" w14:textId="3D972C1D" w:rsidR="00FC79F1" w:rsidRPr="00083188" w:rsidRDefault="00FC79F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4D049" w14:textId="77777777" w:rsidR="00D6154B" w:rsidRDefault="00D6154B" w:rsidP="00A56EDB">
      <w:pPr>
        <w:widowControl w:val="0"/>
        <w:spacing w:line="120" w:lineRule="auto"/>
      </w:pPr>
      <w:r>
        <w:separator/>
      </w:r>
    </w:p>
  </w:footnote>
  <w:footnote w:type="continuationSeparator" w:id="0">
    <w:p w14:paraId="10915A7E" w14:textId="77777777" w:rsidR="00D6154B" w:rsidRDefault="00D6154B" w:rsidP="00A56EDB">
      <w:pPr>
        <w:widowControl w:val="0"/>
        <w:spacing w:line="120" w:lineRule="auto"/>
      </w:pPr>
      <w:r>
        <w:separator/>
      </w:r>
    </w:p>
  </w:footnote>
  <w:footnote w:type="continuationNotice" w:id="1">
    <w:p w14:paraId="1B7BE83B" w14:textId="77777777" w:rsidR="00D6154B" w:rsidRDefault="00D6154B"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0"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1"/>
  </w:num>
  <w:num w:numId="6">
    <w:abstractNumId w:val="6"/>
  </w:num>
  <w:num w:numId="7">
    <w:abstractNumId w:val="3"/>
  </w:num>
  <w:num w:numId="8">
    <w:abstractNumId w:val="7"/>
  </w:num>
  <w:num w:numId="9">
    <w:abstractNumId w:val="10"/>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618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1A78"/>
    <w:rsid w:val="0015228E"/>
    <w:rsid w:val="001523F4"/>
    <w:rsid w:val="001528D2"/>
    <w:rsid w:val="00154035"/>
    <w:rsid w:val="001542FF"/>
    <w:rsid w:val="0015440F"/>
    <w:rsid w:val="0015772B"/>
    <w:rsid w:val="00157FDB"/>
    <w:rsid w:val="00161341"/>
    <w:rsid w:val="00161CA4"/>
    <w:rsid w:val="001623F4"/>
    <w:rsid w:val="00162922"/>
    <w:rsid w:val="00164540"/>
    <w:rsid w:val="001753A1"/>
    <w:rsid w:val="00176848"/>
    <w:rsid w:val="001809FF"/>
    <w:rsid w:val="001819BD"/>
    <w:rsid w:val="001826DD"/>
    <w:rsid w:val="00182BD9"/>
    <w:rsid w:val="0018676B"/>
    <w:rsid w:val="0018783F"/>
    <w:rsid w:val="001924F1"/>
    <w:rsid w:val="001937D3"/>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706A"/>
    <w:rsid w:val="002F1053"/>
    <w:rsid w:val="002F13DD"/>
    <w:rsid w:val="002F29FC"/>
    <w:rsid w:val="002F31AC"/>
    <w:rsid w:val="002F642D"/>
    <w:rsid w:val="002F67E9"/>
    <w:rsid w:val="002F6DB9"/>
    <w:rsid w:val="002F6EE5"/>
    <w:rsid w:val="003024C3"/>
    <w:rsid w:val="00303BD6"/>
    <w:rsid w:val="003041EE"/>
    <w:rsid w:val="00305199"/>
    <w:rsid w:val="0030529F"/>
    <w:rsid w:val="00305862"/>
    <w:rsid w:val="00305F1C"/>
    <w:rsid w:val="00310076"/>
    <w:rsid w:val="00312150"/>
    <w:rsid w:val="003124B5"/>
    <w:rsid w:val="00313EEF"/>
    <w:rsid w:val="00314F59"/>
    <w:rsid w:val="0031630E"/>
    <w:rsid w:val="00316FF4"/>
    <w:rsid w:val="003227ED"/>
    <w:rsid w:val="003241BA"/>
    <w:rsid w:val="003263B3"/>
    <w:rsid w:val="00326482"/>
    <w:rsid w:val="00330D3F"/>
    <w:rsid w:val="003347EB"/>
    <w:rsid w:val="003369C2"/>
    <w:rsid w:val="003371D7"/>
    <w:rsid w:val="00337DA4"/>
    <w:rsid w:val="003400CC"/>
    <w:rsid w:val="00344750"/>
    <w:rsid w:val="0034529E"/>
    <w:rsid w:val="003461FB"/>
    <w:rsid w:val="00347CF8"/>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6467"/>
    <w:rsid w:val="003802FF"/>
    <w:rsid w:val="00381EB4"/>
    <w:rsid w:val="003839EA"/>
    <w:rsid w:val="00385FFD"/>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337A"/>
    <w:rsid w:val="003D29B6"/>
    <w:rsid w:val="003D671F"/>
    <w:rsid w:val="003D69C8"/>
    <w:rsid w:val="003E16B3"/>
    <w:rsid w:val="003E5149"/>
    <w:rsid w:val="003E5187"/>
    <w:rsid w:val="003E5420"/>
    <w:rsid w:val="003E6319"/>
    <w:rsid w:val="003E6EDF"/>
    <w:rsid w:val="003F04CA"/>
    <w:rsid w:val="003F0735"/>
    <w:rsid w:val="003F3AE8"/>
    <w:rsid w:val="003F3D40"/>
    <w:rsid w:val="003F4830"/>
    <w:rsid w:val="003F6BDB"/>
    <w:rsid w:val="003F7C51"/>
    <w:rsid w:val="004003B3"/>
    <w:rsid w:val="004004BC"/>
    <w:rsid w:val="0040458B"/>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D2D61"/>
    <w:rsid w:val="004D6825"/>
    <w:rsid w:val="004E02A9"/>
    <w:rsid w:val="004E0717"/>
    <w:rsid w:val="004E294C"/>
    <w:rsid w:val="004E4AB5"/>
    <w:rsid w:val="004E5AC0"/>
    <w:rsid w:val="004E5BCD"/>
    <w:rsid w:val="004F231F"/>
    <w:rsid w:val="004F3EFB"/>
    <w:rsid w:val="004F6EFD"/>
    <w:rsid w:val="004F7C24"/>
    <w:rsid w:val="00501C85"/>
    <w:rsid w:val="00503966"/>
    <w:rsid w:val="00505040"/>
    <w:rsid w:val="0050536D"/>
    <w:rsid w:val="00511102"/>
    <w:rsid w:val="0051277F"/>
    <w:rsid w:val="0051284A"/>
    <w:rsid w:val="0051351D"/>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3A41"/>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4B09"/>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1628"/>
    <w:rsid w:val="0063171D"/>
    <w:rsid w:val="0063182D"/>
    <w:rsid w:val="00633114"/>
    <w:rsid w:val="00635866"/>
    <w:rsid w:val="00635D7E"/>
    <w:rsid w:val="00636C3E"/>
    <w:rsid w:val="00641217"/>
    <w:rsid w:val="00641913"/>
    <w:rsid w:val="006460F8"/>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3085"/>
    <w:rsid w:val="00743886"/>
    <w:rsid w:val="00743A06"/>
    <w:rsid w:val="007442DD"/>
    <w:rsid w:val="007456A8"/>
    <w:rsid w:val="00745B79"/>
    <w:rsid w:val="00746442"/>
    <w:rsid w:val="007466B5"/>
    <w:rsid w:val="00746756"/>
    <w:rsid w:val="007469E6"/>
    <w:rsid w:val="0074732D"/>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52BA"/>
    <w:rsid w:val="007D663D"/>
    <w:rsid w:val="007E0979"/>
    <w:rsid w:val="007E350A"/>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DAF"/>
    <w:rsid w:val="008B643F"/>
    <w:rsid w:val="008B67FB"/>
    <w:rsid w:val="008C1436"/>
    <w:rsid w:val="008C1828"/>
    <w:rsid w:val="008C3866"/>
    <w:rsid w:val="008C5B7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242"/>
    <w:rsid w:val="0092270A"/>
    <w:rsid w:val="00926554"/>
    <w:rsid w:val="00926CFE"/>
    <w:rsid w:val="00927CA5"/>
    <w:rsid w:val="00927CB3"/>
    <w:rsid w:val="00931F05"/>
    <w:rsid w:val="009327DE"/>
    <w:rsid w:val="00933024"/>
    <w:rsid w:val="00934C71"/>
    <w:rsid w:val="00935CF4"/>
    <w:rsid w:val="00936700"/>
    <w:rsid w:val="00936DE3"/>
    <w:rsid w:val="009406A9"/>
    <w:rsid w:val="009412E2"/>
    <w:rsid w:val="00942B98"/>
    <w:rsid w:val="0094361A"/>
    <w:rsid w:val="0094433C"/>
    <w:rsid w:val="0094617E"/>
    <w:rsid w:val="00946DF4"/>
    <w:rsid w:val="00952B02"/>
    <w:rsid w:val="00962524"/>
    <w:rsid w:val="00963D8C"/>
    <w:rsid w:val="0096461C"/>
    <w:rsid w:val="00966523"/>
    <w:rsid w:val="00967C40"/>
    <w:rsid w:val="009722F0"/>
    <w:rsid w:val="009804FA"/>
    <w:rsid w:val="00980810"/>
    <w:rsid w:val="009813EE"/>
    <w:rsid w:val="00981940"/>
    <w:rsid w:val="009854E5"/>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B8"/>
    <w:rsid w:val="009A2840"/>
    <w:rsid w:val="009A2DBF"/>
    <w:rsid w:val="009A2F67"/>
    <w:rsid w:val="009A3224"/>
    <w:rsid w:val="009A46D9"/>
    <w:rsid w:val="009A4D4F"/>
    <w:rsid w:val="009A6068"/>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2C3C"/>
    <w:rsid w:val="009D386B"/>
    <w:rsid w:val="009D496E"/>
    <w:rsid w:val="009D6843"/>
    <w:rsid w:val="009D7873"/>
    <w:rsid w:val="009E021C"/>
    <w:rsid w:val="009E2AA7"/>
    <w:rsid w:val="009E4151"/>
    <w:rsid w:val="009E5B39"/>
    <w:rsid w:val="009E7531"/>
    <w:rsid w:val="009E77BA"/>
    <w:rsid w:val="009F0BF7"/>
    <w:rsid w:val="009F5D47"/>
    <w:rsid w:val="009F7CD5"/>
    <w:rsid w:val="00A00BA6"/>
    <w:rsid w:val="00A013FD"/>
    <w:rsid w:val="00A01520"/>
    <w:rsid w:val="00A035FD"/>
    <w:rsid w:val="00A0582C"/>
    <w:rsid w:val="00A06D2F"/>
    <w:rsid w:val="00A0718F"/>
    <w:rsid w:val="00A1175B"/>
    <w:rsid w:val="00A12B84"/>
    <w:rsid w:val="00A12E60"/>
    <w:rsid w:val="00A147FC"/>
    <w:rsid w:val="00A14824"/>
    <w:rsid w:val="00A14E08"/>
    <w:rsid w:val="00A14EE5"/>
    <w:rsid w:val="00A15B31"/>
    <w:rsid w:val="00A15C85"/>
    <w:rsid w:val="00A1719F"/>
    <w:rsid w:val="00A2072C"/>
    <w:rsid w:val="00A20963"/>
    <w:rsid w:val="00A220E7"/>
    <w:rsid w:val="00A229D6"/>
    <w:rsid w:val="00A2489C"/>
    <w:rsid w:val="00A24F1C"/>
    <w:rsid w:val="00A2517B"/>
    <w:rsid w:val="00A310C1"/>
    <w:rsid w:val="00A33BC6"/>
    <w:rsid w:val="00A35061"/>
    <w:rsid w:val="00A36FEC"/>
    <w:rsid w:val="00A44652"/>
    <w:rsid w:val="00A45F13"/>
    <w:rsid w:val="00A46401"/>
    <w:rsid w:val="00A46C96"/>
    <w:rsid w:val="00A50C2A"/>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A33C5"/>
    <w:rsid w:val="00AA4669"/>
    <w:rsid w:val="00AA5132"/>
    <w:rsid w:val="00AA601B"/>
    <w:rsid w:val="00AB01D1"/>
    <w:rsid w:val="00AB2490"/>
    <w:rsid w:val="00AB5099"/>
    <w:rsid w:val="00AB5124"/>
    <w:rsid w:val="00AB51D6"/>
    <w:rsid w:val="00AB6C3B"/>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763C"/>
    <w:rsid w:val="00B00A0A"/>
    <w:rsid w:val="00B01B72"/>
    <w:rsid w:val="00B01C84"/>
    <w:rsid w:val="00B02538"/>
    <w:rsid w:val="00B028BB"/>
    <w:rsid w:val="00B04787"/>
    <w:rsid w:val="00B047EC"/>
    <w:rsid w:val="00B0746A"/>
    <w:rsid w:val="00B0770A"/>
    <w:rsid w:val="00B0789C"/>
    <w:rsid w:val="00B10C0C"/>
    <w:rsid w:val="00B10D51"/>
    <w:rsid w:val="00B11102"/>
    <w:rsid w:val="00B13E20"/>
    <w:rsid w:val="00B17E48"/>
    <w:rsid w:val="00B228B6"/>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7065"/>
    <w:rsid w:val="00B57FFB"/>
    <w:rsid w:val="00B61DB2"/>
    <w:rsid w:val="00B66494"/>
    <w:rsid w:val="00B71176"/>
    <w:rsid w:val="00B7502B"/>
    <w:rsid w:val="00B7598C"/>
    <w:rsid w:val="00B76844"/>
    <w:rsid w:val="00B773CE"/>
    <w:rsid w:val="00B77785"/>
    <w:rsid w:val="00B80EDC"/>
    <w:rsid w:val="00B815E4"/>
    <w:rsid w:val="00B85389"/>
    <w:rsid w:val="00B85556"/>
    <w:rsid w:val="00B90D23"/>
    <w:rsid w:val="00B917BA"/>
    <w:rsid w:val="00B945EE"/>
    <w:rsid w:val="00B95B09"/>
    <w:rsid w:val="00B97A70"/>
    <w:rsid w:val="00BA0C2C"/>
    <w:rsid w:val="00BA3C54"/>
    <w:rsid w:val="00BA44AF"/>
    <w:rsid w:val="00BA5EC8"/>
    <w:rsid w:val="00BA5F06"/>
    <w:rsid w:val="00BA6994"/>
    <w:rsid w:val="00BB09FC"/>
    <w:rsid w:val="00BB0E16"/>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DE5"/>
    <w:rsid w:val="00C413D9"/>
    <w:rsid w:val="00C43628"/>
    <w:rsid w:val="00C436B8"/>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A2E22"/>
    <w:rsid w:val="00CA4E65"/>
    <w:rsid w:val="00CA79BB"/>
    <w:rsid w:val="00CB0E63"/>
    <w:rsid w:val="00CB2D36"/>
    <w:rsid w:val="00CB2D37"/>
    <w:rsid w:val="00CB3454"/>
    <w:rsid w:val="00CB4D73"/>
    <w:rsid w:val="00CB4DF2"/>
    <w:rsid w:val="00CB603F"/>
    <w:rsid w:val="00CB768B"/>
    <w:rsid w:val="00CC0BEC"/>
    <w:rsid w:val="00CC176C"/>
    <w:rsid w:val="00CC2C94"/>
    <w:rsid w:val="00CC30AB"/>
    <w:rsid w:val="00CD3B8A"/>
    <w:rsid w:val="00CD4685"/>
    <w:rsid w:val="00CD65D6"/>
    <w:rsid w:val="00CD6FB8"/>
    <w:rsid w:val="00CE0D22"/>
    <w:rsid w:val="00CE188D"/>
    <w:rsid w:val="00CE1CFA"/>
    <w:rsid w:val="00CE2F22"/>
    <w:rsid w:val="00CE70FE"/>
    <w:rsid w:val="00CE7477"/>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7A2F"/>
    <w:rsid w:val="00D37A79"/>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7355"/>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C1D"/>
    <w:rsid w:val="00E040B2"/>
    <w:rsid w:val="00E06291"/>
    <w:rsid w:val="00E06B8A"/>
    <w:rsid w:val="00E06BC7"/>
    <w:rsid w:val="00E077E1"/>
    <w:rsid w:val="00E07A8C"/>
    <w:rsid w:val="00E10850"/>
    <w:rsid w:val="00E1194D"/>
    <w:rsid w:val="00E13CBE"/>
    <w:rsid w:val="00E13D70"/>
    <w:rsid w:val="00E14412"/>
    <w:rsid w:val="00E1463B"/>
    <w:rsid w:val="00E158AC"/>
    <w:rsid w:val="00E15E53"/>
    <w:rsid w:val="00E20FA9"/>
    <w:rsid w:val="00E22445"/>
    <w:rsid w:val="00E26D7C"/>
    <w:rsid w:val="00E27211"/>
    <w:rsid w:val="00E31AF7"/>
    <w:rsid w:val="00E32646"/>
    <w:rsid w:val="00E363B2"/>
    <w:rsid w:val="00E36DA5"/>
    <w:rsid w:val="00E36DF3"/>
    <w:rsid w:val="00E37BE9"/>
    <w:rsid w:val="00E40C16"/>
    <w:rsid w:val="00E44895"/>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0009"/>
    <w:rsid w:val="00EC012F"/>
    <w:rsid w:val="00EC4562"/>
    <w:rsid w:val="00EC4631"/>
    <w:rsid w:val="00EC504C"/>
    <w:rsid w:val="00EC602A"/>
    <w:rsid w:val="00EC7F0B"/>
    <w:rsid w:val="00ED035A"/>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F013A"/>
    <w:rsid w:val="0052498A"/>
    <w:rsid w:val="005A4988"/>
    <w:rsid w:val="005C2A89"/>
    <w:rsid w:val="005C33F3"/>
    <w:rsid w:val="006352E7"/>
    <w:rsid w:val="006F11C5"/>
    <w:rsid w:val="00796C63"/>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89F08-A20F-4505-9D57-05771CCA2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3208</Words>
  <Characters>18288</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21454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GiladEiniKbyLake</cp:lastModifiedBy>
  <cp:revision>4</cp:revision>
  <cp:lastPrinted>2017-08-14T20:08:00Z</cp:lastPrinted>
  <dcterms:created xsi:type="dcterms:W3CDTF">2018-05-31T11:43:00Z</dcterms:created>
  <dcterms:modified xsi:type="dcterms:W3CDTF">2018-06-25T15:40:00Z</dcterms:modified>
</cp:coreProperties>
</file>