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9F9" w:rsidRPr="00F269F9" w:rsidRDefault="00F269F9" w:rsidP="00F269F9">
      <w:pPr>
        <w:spacing w:before="300" w:after="150" w:line="240" w:lineRule="auto"/>
        <w:jc w:val="center"/>
        <w:outlineLvl w:val="0"/>
        <w:rPr>
          <w:rFonts w:ascii="Helvetica" w:eastAsia="Times New Roman" w:hAnsi="Helvetica" w:cs="Times New Roman"/>
          <w:kern w:val="36"/>
          <w:sz w:val="95"/>
          <w:szCs w:val="95"/>
        </w:rPr>
      </w:pPr>
      <w:r w:rsidRPr="00F269F9">
        <w:rPr>
          <w:rFonts w:ascii="Helvetica" w:eastAsia="Times New Roman" w:hAnsi="Helvetica" w:cs="Times New Roman"/>
          <w:kern w:val="36"/>
          <w:sz w:val="95"/>
          <w:szCs w:val="95"/>
          <w:rtl/>
        </w:rPr>
        <w:t>דפוסי הצבעה</w:t>
      </w:r>
      <w:r>
        <w:rPr>
          <w:rFonts w:ascii="Helvetica" w:eastAsia="Times New Roman" w:hAnsi="Helvetica" w:cs="Times New Roman" w:hint="cs"/>
          <w:kern w:val="36"/>
          <w:sz w:val="95"/>
          <w:szCs w:val="95"/>
          <w:rtl/>
        </w:rPr>
        <w:t xml:space="preserve"> בישראל</w:t>
      </w:r>
      <w:r w:rsidRPr="00F269F9">
        <w:rPr>
          <w:rFonts w:ascii="Helvetica" w:eastAsia="Times New Roman" w:hAnsi="Helvetica" w:cs="Times New Roman"/>
          <w:kern w:val="36"/>
          <w:sz w:val="95"/>
          <w:szCs w:val="95"/>
          <w:rtl/>
        </w:rPr>
        <w:t xml:space="preserve"> ביחס למצב סוציו-אקונומי</w:t>
      </w:r>
    </w:p>
    <w:p w:rsidR="00733E95" w:rsidRDefault="00A30071" w:rsidP="00F269F9">
      <w:pPr>
        <w:rPr>
          <w:rtl/>
        </w:rPr>
      </w:pPr>
      <w:r w:rsidRPr="00A30071">
        <w:br/>
      </w:r>
    </w:p>
    <w:p w:rsidR="00A30071" w:rsidRDefault="004521E5" w:rsidP="004521E5">
      <w:pPr>
        <w:tabs>
          <w:tab w:val="left" w:pos="953"/>
        </w:tabs>
        <w:rPr>
          <w:rtl/>
        </w:rPr>
      </w:pPr>
      <w:r>
        <w:rPr>
          <w:rtl/>
        </w:rPr>
        <w:tab/>
      </w:r>
      <w:r w:rsidR="00F269F9">
        <w:rPr>
          <w:noProof/>
          <w:rtl/>
        </w:rPr>
        <w:drawing>
          <wp:inline distT="0" distB="0" distL="0" distR="0">
            <wp:extent cx="5389418" cy="516774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hina.jpg"/>
                    <pic:cNvPicPr/>
                  </pic:nvPicPr>
                  <pic:blipFill>
                    <a:blip r:embed="rId8">
                      <a:extLst>
                        <a:ext uri="{28A0092B-C50C-407E-A947-70E740481C1C}">
                          <a14:useLocalDpi xmlns:a14="http://schemas.microsoft.com/office/drawing/2010/main" val="0"/>
                        </a:ext>
                      </a:extLst>
                    </a:blip>
                    <a:stretch>
                      <a:fillRect/>
                    </a:stretch>
                  </pic:blipFill>
                  <pic:spPr>
                    <a:xfrm>
                      <a:off x="0" y="0"/>
                      <a:ext cx="5382892" cy="5161488"/>
                    </a:xfrm>
                    <a:prstGeom prst="rect">
                      <a:avLst/>
                    </a:prstGeom>
                  </pic:spPr>
                </pic:pic>
              </a:graphicData>
            </a:graphic>
          </wp:inline>
        </w:drawing>
      </w:r>
    </w:p>
    <w:p w:rsidR="00A30071" w:rsidRDefault="00A30071" w:rsidP="00A30071">
      <w:pPr>
        <w:rPr>
          <w:rtl/>
        </w:rPr>
      </w:pPr>
    </w:p>
    <w:p w:rsidR="00A30071" w:rsidRPr="00F269F9" w:rsidRDefault="00A30071" w:rsidP="00762740">
      <w:pPr>
        <w:jc w:val="right"/>
        <w:rPr>
          <w:sz w:val="36"/>
          <w:szCs w:val="36"/>
          <w:rtl/>
        </w:rPr>
      </w:pPr>
      <w:r w:rsidRPr="00F269F9">
        <w:rPr>
          <w:sz w:val="36"/>
          <w:szCs w:val="36"/>
          <w:rtl/>
        </w:rPr>
        <w:t>גלעד עיני 034744920</w:t>
      </w:r>
      <w:r w:rsidRPr="00F269F9">
        <w:rPr>
          <w:sz w:val="36"/>
          <w:szCs w:val="36"/>
        </w:rPr>
        <w:br/>
      </w:r>
      <w:r w:rsidRPr="00F269F9">
        <w:rPr>
          <w:sz w:val="36"/>
          <w:szCs w:val="36"/>
          <w:rtl/>
        </w:rPr>
        <w:t>ואדים חכם</w:t>
      </w:r>
      <w:r w:rsidR="004521E5" w:rsidRPr="00F269F9">
        <w:rPr>
          <w:rFonts w:hint="cs"/>
          <w:sz w:val="36"/>
          <w:szCs w:val="36"/>
          <w:rtl/>
        </w:rPr>
        <w:t xml:space="preserve"> 311890156</w:t>
      </w:r>
    </w:p>
    <w:p w:rsidR="00A30071" w:rsidRDefault="00A30071" w:rsidP="00A30071">
      <w:pPr>
        <w:rPr>
          <w:rtl/>
        </w:rPr>
      </w:pPr>
    </w:p>
    <w:p w:rsidR="00A30071" w:rsidRDefault="00A30071" w:rsidP="00A30071">
      <w:pPr>
        <w:rPr>
          <w:rtl/>
        </w:rPr>
      </w:pPr>
    </w:p>
    <w:p w:rsidR="00A30071" w:rsidRDefault="00A30071" w:rsidP="00A30071">
      <w:pPr>
        <w:rPr>
          <w:rtl/>
        </w:rPr>
      </w:pPr>
    </w:p>
    <w:p w:rsidR="00A30071" w:rsidRPr="001C5BFB" w:rsidRDefault="001C5BFB" w:rsidP="001C5BFB">
      <w:pPr>
        <w:tabs>
          <w:tab w:val="left" w:pos="3015"/>
          <w:tab w:val="left" w:pos="3462"/>
          <w:tab w:val="center" w:pos="4153"/>
          <w:tab w:val="left" w:pos="6190"/>
          <w:tab w:val="left" w:pos="6582"/>
        </w:tabs>
        <w:spacing w:after="0"/>
        <w:jc w:val="center"/>
        <w:rPr>
          <w:sz w:val="96"/>
          <w:szCs w:val="96"/>
          <w:rtl/>
        </w:rPr>
      </w:pPr>
      <w:r w:rsidRPr="001C5BFB">
        <w:rPr>
          <w:rFonts w:hint="cs"/>
          <w:sz w:val="96"/>
          <w:szCs w:val="96"/>
          <w:rtl/>
        </w:rPr>
        <w:t>קצת רקע</w:t>
      </w:r>
    </w:p>
    <w:p w:rsidR="00917492" w:rsidRPr="001F6515" w:rsidRDefault="001C5BFB" w:rsidP="00762740">
      <w:pPr>
        <w:spacing w:after="0"/>
        <w:rPr>
          <w:rFonts w:hint="cs"/>
          <w:sz w:val="28"/>
          <w:szCs w:val="28"/>
          <w:rtl/>
        </w:rPr>
      </w:pPr>
      <w:r w:rsidRPr="001F6515">
        <w:rPr>
          <w:rFonts w:hint="cs"/>
          <w:sz w:val="28"/>
          <w:szCs w:val="28"/>
          <w:rtl/>
        </w:rPr>
        <w:t>המטרה העיקרית:</w:t>
      </w:r>
      <w:r w:rsidR="00917492" w:rsidRPr="001F6515">
        <w:rPr>
          <w:rFonts w:hint="cs"/>
          <w:sz w:val="28"/>
          <w:szCs w:val="28"/>
          <w:rtl/>
        </w:rPr>
        <w:t xml:space="preserve"> האם קיים קשר בין מעמד סוציו-א</w:t>
      </w:r>
      <w:r w:rsidR="00762740" w:rsidRPr="001F6515">
        <w:rPr>
          <w:rFonts w:hint="cs"/>
          <w:sz w:val="28"/>
          <w:szCs w:val="28"/>
          <w:rtl/>
        </w:rPr>
        <w:t>קונומי של יישובים לדפוסי הצבעתם בישראל.</w:t>
      </w:r>
    </w:p>
    <w:p w:rsidR="00762740" w:rsidRPr="001F6515" w:rsidRDefault="00762740" w:rsidP="00762740">
      <w:pPr>
        <w:rPr>
          <w:rFonts w:hint="cs"/>
          <w:sz w:val="28"/>
          <w:szCs w:val="28"/>
          <w:rtl/>
        </w:rPr>
      </w:pPr>
      <w:r w:rsidRPr="001F6515">
        <w:rPr>
          <w:rFonts w:hint="cs"/>
          <w:sz w:val="28"/>
          <w:szCs w:val="28"/>
          <w:rtl/>
        </w:rPr>
        <w:t xml:space="preserve">על פי </w:t>
      </w:r>
      <w:r w:rsidRPr="001F6515">
        <w:rPr>
          <w:sz w:val="28"/>
          <w:szCs w:val="28"/>
          <w:rtl/>
        </w:rPr>
        <w:fldChar w:fldCharType="begin"/>
      </w:r>
      <w:r w:rsidRPr="001F6515">
        <w:rPr>
          <w:sz w:val="28"/>
          <w:szCs w:val="28"/>
          <w:rtl/>
        </w:rPr>
        <w:instrText xml:space="preserve"> </w:instrText>
      </w:r>
      <w:r w:rsidRPr="001F6515">
        <w:rPr>
          <w:sz w:val="28"/>
          <w:szCs w:val="28"/>
        </w:rPr>
        <w:instrText>HYPERLINK</w:instrText>
      </w:r>
      <w:r w:rsidRPr="001F6515">
        <w:rPr>
          <w:sz w:val="28"/>
          <w:szCs w:val="28"/>
          <w:rtl/>
        </w:rPr>
        <w:instrText xml:space="preserve"> "</w:instrText>
      </w:r>
      <w:r w:rsidRPr="001F6515">
        <w:rPr>
          <w:sz w:val="28"/>
          <w:szCs w:val="28"/>
        </w:rPr>
        <w:instrText>http://www.payscale.com/election-stats</w:instrText>
      </w:r>
      <w:r w:rsidRPr="001F6515">
        <w:rPr>
          <w:sz w:val="28"/>
          <w:szCs w:val="28"/>
          <w:rtl/>
        </w:rPr>
        <w:instrText xml:space="preserve">" </w:instrText>
      </w:r>
      <w:r w:rsidRPr="001F6515">
        <w:rPr>
          <w:sz w:val="28"/>
          <w:szCs w:val="28"/>
          <w:rtl/>
        </w:rPr>
      </w:r>
      <w:r w:rsidRPr="001F6515">
        <w:rPr>
          <w:sz w:val="28"/>
          <w:szCs w:val="28"/>
          <w:rtl/>
        </w:rPr>
        <w:fldChar w:fldCharType="separate"/>
      </w:r>
      <w:r w:rsidRPr="001F6515">
        <w:rPr>
          <w:rStyle w:val="Hyperlink"/>
          <w:rFonts w:hint="cs"/>
          <w:sz w:val="28"/>
          <w:szCs w:val="28"/>
          <w:rtl/>
        </w:rPr>
        <w:t>מח</w:t>
      </w:r>
      <w:r w:rsidRPr="001F6515">
        <w:rPr>
          <w:rStyle w:val="Hyperlink"/>
          <w:rFonts w:hint="cs"/>
          <w:sz w:val="28"/>
          <w:szCs w:val="28"/>
          <w:rtl/>
        </w:rPr>
        <w:t>ק</w:t>
      </w:r>
      <w:r w:rsidRPr="001F6515">
        <w:rPr>
          <w:rStyle w:val="Hyperlink"/>
          <w:rFonts w:hint="cs"/>
          <w:sz w:val="28"/>
          <w:szCs w:val="28"/>
          <w:rtl/>
        </w:rPr>
        <w:t>ר</w:t>
      </w:r>
      <w:r w:rsidRPr="001F6515">
        <w:rPr>
          <w:sz w:val="28"/>
          <w:szCs w:val="28"/>
          <w:rtl/>
        </w:rPr>
        <w:fldChar w:fldCharType="end"/>
      </w:r>
      <w:r w:rsidRPr="001F6515">
        <w:rPr>
          <w:rFonts w:hint="cs"/>
          <w:sz w:val="28"/>
          <w:szCs w:val="28"/>
          <w:rtl/>
        </w:rPr>
        <w:t xml:space="preserve"> שבוצע על ידי חברת </w:t>
      </w:r>
      <w:proofErr w:type="spellStart"/>
      <w:r w:rsidRPr="001F6515">
        <w:rPr>
          <w:sz w:val="28"/>
          <w:szCs w:val="28"/>
        </w:rPr>
        <w:t>P</w:t>
      </w:r>
      <w:r w:rsidRPr="001F6515">
        <w:rPr>
          <w:sz w:val="28"/>
          <w:szCs w:val="28"/>
        </w:rPr>
        <w:t>ayscale</w:t>
      </w:r>
      <w:proofErr w:type="spellEnd"/>
      <w:r w:rsidRPr="001F6515">
        <w:rPr>
          <w:rFonts w:hint="cs"/>
          <w:sz w:val="28"/>
          <w:szCs w:val="28"/>
          <w:rtl/>
        </w:rPr>
        <w:t xml:space="preserve">, חברת סקרי שכר אמריקאית, ניתן לראות בצורה ברורה קשר בין השכר החודשי של עובדים לבין הצבעה בבחירות. </w:t>
      </w:r>
    </w:p>
    <w:p w:rsidR="00762740" w:rsidRDefault="00762740" w:rsidP="001C5BFB">
      <w:pPr>
        <w:rPr>
          <w:rFonts w:hint="cs"/>
          <w:rtl/>
        </w:rPr>
      </w:pPr>
      <w:r>
        <w:rPr>
          <w:noProof/>
        </w:rPr>
        <w:drawing>
          <wp:inline distT="0" distB="0" distL="0" distR="0" wp14:anchorId="6304427E" wp14:editId="3577DA7A">
            <wp:extent cx="5274310" cy="373413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734138"/>
                    </a:xfrm>
                    <a:prstGeom prst="rect">
                      <a:avLst/>
                    </a:prstGeom>
                  </pic:spPr>
                </pic:pic>
              </a:graphicData>
            </a:graphic>
          </wp:inline>
        </w:drawing>
      </w:r>
    </w:p>
    <w:p w:rsidR="001C5BFB" w:rsidRDefault="001C5BFB" w:rsidP="00762740">
      <w:pPr>
        <w:rPr>
          <w:rFonts w:hint="cs"/>
          <w:rtl/>
        </w:rPr>
      </w:pPr>
    </w:p>
    <w:p w:rsidR="00762740" w:rsidRPr="001F6515" w:rsidRDefault="00762740" w:rsidP="00762740">
      <w:pPr>
        <w:rPr>
          <w:sz w:val="28"/>
          <w:szCs w:val="28"/>
          <w:rtl/>
        </w:rPr>
      </w:pPr>
      <w:r w:rsidRPr="001F6515">
        <w:rPr>
          <w:rFonts w:hint="cs"/>
          <w:sz w:val="28"/>
          <w:szCs w:val="28"/>
          <w:rtl/>
        </w:rPr>
        <w:t>בארה"ב, על פי המחקר, בעלי משכורות גבוהות תומכים יותר במפלגה הרפובליקנית ואילו בעלי השכר הנמוך יותר תומכים במפלגה הדמוקרטית.</w:t>
      </w:r>
    </w:p>
    <w:p w:rsidR="00762740" w:rsidRPr="001F6515" w:rsidRDefault="00762740" w:rsidP="00762740">
      <w:pPr>
        <w:rPr>
          <w:rFonts w:hint="cs"/>
          <w:sz w:val="28"/>
          <w:szCs w:val="28"/>
          <w:rtl/>
        </w:rPr>
      </w:pPr>
      <w:r w:rsidRPr="001F6515">
        <w:rPr>
          <w:rFonts w:hint="cs"/>
          <w:sz w:val="28"/>
          <w:szCs w:val="28"/>
          <w:rtl/>
        </w:rPr>
        <w:t>ניתן להסב</w:t>
      </w:r>
      <w:r w:rsidRPr="001F6515">
        <w:rPr>
          <w:rFonts w:hint="cs"/>
          <w:sz w:val="28"/>
          <w:szCs w:val="28"/>
          <w:rtl/>
        </w:rPr>
        <w:t>יר את הקשר שנמצא במחקר די בקלות.</w:t>
      </w:r>
    </w:p>
    <w:p w:rsidR="00762740" w:rsidRPr="001F6515" w:rsidRDefault="00762740" w:rsidP="00762740">
      <w:pPr>
        <w:rPr>
          <w:sz w:val="28"/>
          <w:szCs w:val="28"/>
          <w:rtl/>
        </w:rPr>
      </w:pPr>
      <w:r w:rsidRPr="001F6515">
        <w:rPr>
          <w:rFonts w:hint="cs"/>
          <w:sz w:val="28"/>
          <w:szCs w:val="28"/>
          <w:rtl/>
        </w:rPr>
        <w:t>המפלגה הרפובליקנית היא מפלגה שמרנית שדוגלת באג'נדה כלכלית ימנית ש</w:t>
      </w:r>
      <w:r w:rsidRPr="001F6515">
        <w:rPr>
          <w:rFonts w:hint="cs"/>
          <w:sz w:val="28"/>
          <w:szCs w:val="28"/>
          <w:rtl/>
        </w:rPr>
        <w:t xml:space="preserve">משמעותה היא </w:t>
      </w:r>
      <w:r w:rsidRPr="001F6515">
        <w:rPr>
          <w:rFonts w:hint="cs"/>
          <w:sz w:val="28"/>
          <w:szCs w:val="28"/>
          <w:rtl/>
        </w:rPr>
        <w:t xml:space="preserve">שוק פתוח, פחות מיסים ופחות רגולציה ולכן הגיוני שבעלי </w:t>
      </w:r>
      <w:r w:rsidRPr="001F6515">
        <w:rPr>
          <w:rFonts w:hint="cs"/>
          <w:sz w:val="28"/>
          <w:szCs w:val="28"/>
          <w:rtl/>
        </w:rPr>
        <w:lastRenderedPageBreak/>
        <w:t>ההון ובעלי השכר הגבוה יתמכו בה.</w:t>
      </w:r>
      <w:r w:rsidRPr="001F6515">
        <w:rPr>
          <w:sz w:val="28"/>
          <w:szCs w:val="28"/>
          <w:rtl/>
        </w:rPr>
        <w:br/>
      </w:r>
      <w:r w:rsidRPr="001F6515">
        <w:rPr>
          <w:rFonts w:hint="cs"/>
          <w:sz w:val="28"/>
          <w:szCs w:val="28"/>
          <w:rtl/>
        </w:rPr>
        <w:t xml:space="preserve">לעומת זאת, המפלגה הדמוקרטית תומכת באג'נדה כלכלית שמאלית יותר, </w:t>
      </w:r>
      <w:r w:rsidRPr="001F6515">
        <w:rPr>
          <w:rFonts w:hint="cs"/>
          <w:sz w:val="28"/>
          <w:szCs w:val="28"/>
          <w:rtl/>
        </w:rPr>
        <w:t xml:space="preserve">שמשמעותה </w:t>
      </w:r>
      <w:r w:rsidRPr="001F6515">
        <w:rPr>
          <w:rFonts w:hint="cs"/>
          <w:sz w:val="28"/>
          <w:szCs w:val="28"/>
          <w:rtl/>
        </w:rPr>
        <w:t>סיוע לשכבות החלשות, ביטוח בריאות לכולם ויותר רגולציה ממשלתית. ניתן להבין למה הצבעה למפלגה שתומכות בנושאים אלה תקסום לבעלי שכר נמוך.</w:t>
      </w:r>
    </w:p>
    <w:p w:rsidR="00762740" w:rsidRPr="001F6515" w:rsidRDefault="00762740" w:rsidP="00762740">
      <w:pPr>
        <w:rPr>
          <w:sz w:val="28"/>
          <w:szCs w:val="28"/>
          <w:rtl/>
        </w:rPr>
      </w:pPr>
      <w:r w:rsidRPr="001F6515">
        <w:rPr>
          <w:rFonts w:hint="cs"/>
          <w:sz w:val="28"/>
          <w:szCs w:val="28"/>
          <w:rtl/>
        </w:rPr>
        <w:t>רצינו לראות האם בישראל ניתן לראות את מגמה זו</w:t>
      </w:r>
      <w:r w:rsidRPr="001F6515">
        <w:rPr>
          <w:rFonts w:hint="cs"/>
          <w:sz w:val="28"/>
          <w:szCs w:val="28"/>
          <w:rtl/>
        </w:rPr>
        <w:t xml:space="preserve"> או שלישראלים יש סדר עדיפויות לבחירות שונה מהאמריקאים. כמו כן, האם הכסף הוא המניע הראשי בהחלטה בקלפי.</w:t>
      </w:r>
    </w:p>
    <w:p w:rsidR="00762740" w:rsidRPr="001F6515" w:rsidRDefault="00762740" w:rsidP="00762740">
      <w:pPr>
        <w:rPr>
          <w:sz w:val="28"/>
          <w:szCs w:val="28"/>
          <w:rtl/>
        </w:rPr>
      </w:pPr>
      <w:r w:rsidRPr="001F6515">
        <w:rPr>
          <w:rFonts w:hint="cs"/>
          <w:sz w:val="28"/>
          <w:szCs w:val="28"/>
          <w:rtl/>
        </w:rPr>
        <w:t>המערכת הפוליטית בישראל היא רב-מפלגתית לעומת דו-מפלגתית בארה"ב ולכן החלוקה לימין ושמאל כלכלי מסובכת יותר ובנוסף יש מספר גדול של מפלגות סקטוריאליות שיותר קשה לסווג את העמדה שלהם על סקאלה של ימין-שמאל כלכלי כי התמיכה שלהם ברפורמות ומדיניות כלכלית משתנה רק על פי ההשפעה שלהם על הסקטור שלהם.</w:t>
      </w:r>
    </w:p>
    <w:p w:rsidR="00762740" w:rsidRPr="001F6515" w:rsidRDefault="00762740" w:rsidP="00762740">
      <w:pPr>
        <w:spacing w:after="0"/>
        <w:rPr>
          <w:rFonts w:hint="cs"/>
          <w:sz w:val="28"/>
          <w:szCs w:val="28"/>
          <w:rtl/>
        </w:rPr>
      </w:pPr>
      <w:r w:rsidRPr="001F6515">
        <w:rPr>
          <w:rFonts w:hint="cs"/>
          <w:sz w:val="28"/>
          <w:szCs w:val="28"/>
          <w:rtl/>
        </w:rPr>
        <w:t xml:space="preserve">לפני הבחירות האחרונות ביצע </w:t>
      </w:r>
      <w:r w:rsidRPr="001F6515">
        <w:rPr>
          <w:sz w:val="28"/>
          <w:szCs w:val="28"/>
          <w:rtl/>
        </w:rPr>
        <w:fldChar w:fldCharType="begin"/>
      </w:r>
      <w:r w:rsidRPr="001F6515">
        <w:rPr>
          <w:sz w:val="28"/>
          <w:szCs w:val="28"/>
          <w:rtl/>
        </w:rPr>
        <w:instrText xml:space="preserve"> </w:instrText>
      </w:r>
      <w:r w:rsidRPr="001F6515">
        <w:rPr>
          <w:sz w:val="28"/>
          <w:szCs w:val="28"/>
        </w:rPr>
        <w:instrText>HYPERLINK</w:instrText>
      </w:r>
      <w:r w:rsidRPr="001F6515">
        <w:rPr>
          <w:sz w:val="28"/>
          <w:szCs w:val="28"/>
          <w:rtl/>
        </w:rPr>
        <w:instrText xml:space="preserve"> "</w:instrText>
      </w:r>
      <w:r w:rsidRPr="001F6515">
        <w:rPr>
          <w:sz w:val="28"/>
          <w:szCs w:val="28"/>
        </w:rPr>
        <w:instrText>http://www.calcalist.co.il/local/articles/0,7340,L-3652455,00.html</w:instrText>
      </w:r>
      <w:r w:rsidRPr="001F6515">
        <w:rPr>
          <w:sz w:val="28"/>
          <w:szCs w:val="28"/>
          <w:rtl/>
        </w:rPr>
        <w:instrText xml:space="preserve">" </w:instrText>
      </w:r>
      <w:r w:rsidRPr="001F6515">
        <w:rPr>
          <w:sz w:val="28"/>
          <w:szCs w:val="28"/>
          <w:rtl/>
        </w:rPr>
      </w:r>
      <w:r w:rsidRPr="001F6515">
        <w:rPr>
          <w:sz w:val="28"/>
          <w:szCs w:val="28"/>
          <w:rtl/>
        </w:rPr>
        <w:fldChar w:fldCharType="separate"/>
      </w:r>
      <w:r w:rsidRPr="001F6515">
        <w:rPr>
          <w:rStyle w:val="Hyperlink"/>
          <w:rFonts w:hint="cs"/>
          <w:sz w:val="28"/>
          <w:szCs w:val="28"/>
          <w:rtl/>
        </w:rPr>
        <w:t xml:space="preserve">אתר </w:t>
      </w:r>
      <w:r w:rsidRPr="001F6515">
        <w:rPr>
          <w:rStyle w:val="Hyperlink"/>
          <w:rFonts w:hint="cs"/>
          <w:sz w:val="28"/>
          <w:szCs w:val="28"/>
          <w:rtl/>
        </w:rPr>
        <w:t>כ</w:t>
      </w:r>
      <w:r w:rsidRPr="001F6515">
        <w:rPr>
          <w:rStyle w:val="Hyperlink"/>
          <w:rFonts w:hint="cs"/>
          <w:sz w:val="28"/>
          <w:szCs w:val="28"/>
          <w:rtl/>
        </w:rPr>
        <w:t>לכליסט משאל</w:t>
      </w:r>
      <w:r w:rsidRPr="001F6515">
        <w:rPr>
          <w:sz w:val="28"/>
          <w:szCs w:val="28"/>
          <w:rtl/>
        </w:rPr>
        <w:fldChar w:fldCharType="end"/>
      </w:r>
      <w:r w:rsidRPr="001F6515">
        <w:rPr>
          <w:rFonts w:hint="cs"/>
          <w:sz w:val="28"/>
          <w:szCs w:val="28"/>
          <w:rtl/>
        </w:rPr>
        <w:t xml:space="preserve"> בין המפלגות השונות על עמדתם במספר נושאים כלכליים ומיקם את המפלגות על ציר ימין-שמאל כלכלי בכל נושא שנבדק. השתמשנו במשאל זה ובמצעי המפלגות על מנת לקבוע מדד אג'נדה כלכלית של כל מפלגה.</w:t>
      </w: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1C5BFB" w:rsidRDefault="001C5BFB" w:rsidP="00A30071">
      <w:pPr>
        <w:rPr>
          <w:rFonts w:hint="cs"/>
          <w:rtl/>
        </w:rPr>
      </w:pPr>
    </w:p>
    <w:p w:rsidR="001C5BFB" w:rsidRDefault="001C5BFB" w:rsidP="001C5BFB">
      <w:pPr>
        <w:tabs>
          <w:tab w:val="left" w:pos="3015"/>
          <w:tab w:val="left" w:pos="3462"/>
          <w:tab w:val="center" w:pos="4153"/>
          <w:tab w:val="left" w:pos="6190"/>
          <w:tab w:val="left" w:pos="6582"/>
        </w:tabs>
        <w:spacing w:after="0"/>
        <w:jc w:val="center"/>
        <w:rPr>
          <w:rFonts w:hint="cs"/>
          <w:sz w:val="96"/>
          <w:szCs w:val="96"/>
          <w:rtl/>
        </w:rPr>
      </w:pPr>
    </w:p>
    <w:p w:rsidR="00A30071" w:rsidRPr="001C5BFB" w:rsidRDefault="001C5BFB" w:rsidP="001C5BFB">
      <w:pPr>
        <w:tabs>
          <w:tab w:val="left" w:pos="3015"/>
          <w:tab w:val="left" w:pos="3462"/>
          <w:tab w:val="center" w:pos="4153"/>
          <w:tab w:val="left" w:pos="6190"/>
          <w:tab w:val="left" w:pos="6582"/>
        </w:tabs>
        <w:spacing w:after="0"/>
        <w:jc w:val="center"/>
        <w:rPr>
          <w:sz w:val="96"/>
          <w:szCs w:val="96"/>
          <w:rtl/>
        </w:rPr>
      </w:pPr>
      <w:r w:rsidRPr="001C5BFB">
        <w:rPr>
          <w:rFonts w:hint="cs"/>
          <w:sz w:val="96"/>
          <w:szCs w:val="96"/>
          <w:rtl/>
        </w:rPr>
        <w:t xml:space="preserve">תיאור המידע - </w:t>
      </w:r>
      <w:r w:rsidRPr="001C5BFB">
        <w:rPr>
          <w:sz w:val="96"/>
          <w:szCs w:val="96"/>
        </w:rPr>
        <w:t>WHAT</w:t>
      </w:r>
    </w:p>
    <w:p w:rsidR="00A30071" w:rsidRPr="001F6515" w:rsidRDefault="00A30071" w:rsidP="00A30071">
      <w:pPr>
        <w:pStyle w:val="ListParagraph"/>
        <w:numPr>
          <w:ilvl w:val="0"/>
          <w:numId w:val="1"/>
        </w:numPr>
        <w:rPr>
          <w:sz w:val="28"/>
          <w:szCs w:val="28"/>
        </w:rPr>
      </w:pPr>
      <w:r w:rsidRPr="001F6515">
        <w:rPr>
          <w:rFonts w:hint="cs"/>
          <w:sz w:val="28"/>
          <w:szCs w:val="28"/>
          <w:rtl/>
        </w:rPr>
        <w:t>הדבר הראשון שהיינו צריכים זה מיון של יישובי ומושבי ישראל לפי מעמד סוציו-אקונומי.</w:t>
      </w:r>
    </w:p>
    <w:p w:rsidR="00A30071" w:rsidRPr="001F6515" w:rsidRDefault="00A30071" w:rsidP="00A30071">
      <w:pPr>
        <w:pStyle w:val="ListParagraph"/>
        <w:rPr>
          <w:sz w:val="28"/>
          <w:szCs w:val="28"/>
          <w:rtl/>
        </w:rPr>
      </w:pPr>
      <w:r w:rsidRPr="001F6515">
        <w:rPr>
          <w:rFonts w:hint="cs"/>
          <w:sz w:val="28"/>
          <w:szCs w:val="28"/>
          <w:rtl/>
        </w:rPr>
        <w:t xml:space="preserve">באתר של </w:t>
      </w:r>
      <w:hyperlink r:id="rId10" w:history="1">
        <w:r w:rsidRPr="001F6515">
          <w:rPr>
            <w:rStyle w:val="Hyperlink"/>
            <w:rFonts w:hint="cs"/>
            <w:sz w:val="28"/>
            <w:szCs w:val="28"/>
            <w:rtl/>
          </w:rPr>
          <w:t>הלשכה המרכזית לסטטיסטיקה</w:t>
        </w:r>
      </w:hyperlink>
      <w:r w:rsidRPr="001F6515">
        <w:rPr>
          <w:rFonts w:hint="cs"/>
          <w:sz w:val="28"/>
          <w:szCs w:val="28"/>
          <w:rtl/>
        </w:rPr>
        <w:t xml:space="preserve"> השגנו:</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תחת </w:t>
      </w:r>
      <w:r w:rsidRPr="001F6515">
        <w:rPr>
          <w:sz w:val="28"/>
          <w:szCs w:val="28"/>
          <w:rtl/>
        </w:rPr>
        <w:fldChar w:fldCharType="begin"/>
      </w:r>
      <w:r w:rsidRPr="001F6515">
        <w:rPr>
          <w:sz w:val="28"/>
          <w:szCs w:val="28"/>
          <w:rtl/>
        </w:rPr>
        <w:instrText xml:space="preserve"> </w:instrText>
      </w:r>
      <w:r w:rsidRPr="001F6515">
        <w:rPr>
          <w:sz w:val="28"/>
          <w:szCs w:val="28"/>
        </w:rPr>
        <w:instrText>HYPERLINK</w:instrText>
      </w:r>
      <w:r w:rsidRPr="001F6515">
        <w:rPr>
          <w:sz w:val="28"/>
          <w:szCs w:val="28"/>
          <w:rtl/>
        </w:rPr>
        <w:instrText xml:space="preserve"> "</w:instrText>
      </w:r>
      <w:r w:rsidRPr="001F6515">
        <w:rPr>
          <w:sz w:val="28"/>
          <w:szCs w:val="28"/>
        </w:rPr>
        <w:instrText>http://cbs.gov.il/publications13/1530/pdf/tab01_01.pdf</w:instrText>
      </w:r>
      <w:r w:rsidRPr="001F6515">
        <w:rPr>
          <w:sz w:val="28"/>
          <w:szCs w:val="28"/>
          <w:rtl/>
        </w:rPr>
        <w:instrText xml:space="preserve">" </w:instrText>
      </w:r>
      <w:r w:rsidRPr="001F6515">
        <w:rPr>
          <w:sz w:val="28"/>
          <w:szCs w:val="28"/>
          <w:rtl/>
        </w:rPr>
        <w:fldChar w:fldCharType="separate"/>
      </w:r>
      <w:r w:rsidRPr="001F6515">
        <w:rPr>
          <w:rStyle w:val="Hyperlink"/>
          <w:rFonts w:hint="cs"/>
          <w:sz w:val="28"/>
          <w:szCs w:val="28"/>
          <w:rtl/>
        </w:rPr>
        <w:t>1א</w:t>
      </w:r>
      <w:r w:rsidRPr="001F6515">
        <w:rPr>
          <w:sz w:val="28"/>
          <w:szCs w:val="28"/>
          <w:rtl/>
        </w:rPr>
        <w:fldChar w:fldCharType="end"/>
      </w:r>
      <w:r w:rsidRPr="001F6515">
        <w:rPr>
          <w:rFonts w:hint="cs"/>
          <w:sz w:val="28"/>
          <w:szCs w:val="28"/>
          <w:rtl/>
        </w:rPr>
        <w:t xml:space="preserve"> - </w:t>
      </w:r>
      <w:r w:rsidR="006060CE" w:rsidRPr="001F6515">
        <w:rPr>
          <w:sz w:val="28"/>
          <w:szCs w:val="28"/>
        </w:rPr>
        <w:fldChar w:fldCharType="begin"/>
      </w:r>
      <w:r w:rsidR="006060CE" w:rsidRPr="001F6515">
        <w:rPr>
          <w:sz w:val="28"/>
          <w:szCs w:val="28"/>
        </w:rPr>
        <w:instrText xml:space="preserve"> HYPERLINK "http://cbs.gov.il/publications13/1530/pdf/g01_01_h.pdf" </w:instrText>
      </w:r>
      <w:r w:rsidR="006060CE" w:rsidRPr="001F6515">
        <w:rPr>
          <w:sz w:val="28"/>
          <w:szCs w:val="28"/>
        </w:rPr>
        <w:fldChar w:fldCharType="separate"/>
      </w:r>
      <w:r w:rsidRPr="001F6515">
        <w:rPr>
          <w:sz w:val="28"/>
          <w:szCs w:val="28"/>
          <w:rtl/>
        </w:rPr>
        <w:t>התפלגות אוכלוסיית הרשויות המקומיות, לפי אשכול, 2008</w:t>
      </w:r>
      <w:r w:rsidR="006060CE" w:rsidRPr="001F6515">
        <w:rPr>
          <w:sz w:val="28"/>
          <w:szCs w:val="28"/>
        </w:rPr>
        <w:fldChar w:fldCharType="end"/>
      </w:r>
      <w:r w:rsidRPr="001F6515">
        <w:rPr>
          <w:rFonts w:hint="cs"/>
          <w:sz w:val="28"/>
          <w:szCs w:val="28"/>
          <w:rtl/>
        </w:rPr>
        <w:t>. שלוש עמודות ראשונות נלקחו.</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תחת </w:t>
      </w:r>
      <w:r w:rsidRPr="001F6515">
        <w:rPr>
          <w:sz w:val="28"/>
          <w:szCs w:val="28"/>
          <w:rtl/>
        </w:rPr>
        <w:fldChar w:fldCharType="begin"/>
      </w:r>
      <w:r w:rsidRPr="001F6515">
        <w:rPr>
          <w:sz w:val="28"/>
          <w:szCs w:val="28"/>
          <w:rtl/>
        </w:rPr>
        <w:instrText xml:space="preserve"> </w:instrText>
      </w:r>
      <w:r w:rsidRPr="001F6515">
        <w:rPr>
          <w:sz w:val="28"/>
          <w:szCs w:val="28"/>
        </w:rPr>
        <w:instrText>HYPERLINK</w:instrText>
      </w:r>
      <w:r w:rsidRPr="001F6515">
        <w:rPr>
          <w:sz w:val="28"/>
          <w:szCs w:val="28"/>
          <w:rtl/>
        </w:rPr>
        <w:instrText xml:space="preserve"> "</w:instrText>
      </w:r>
      <w:r w:rsidRPr="001F6515">
        <w:rPr>
          <w:sz w:val="28"/>
          <w:szCs w:val="28"/>
        </w:rPr>
        <w:instrText>http://cbs.gov.il/publications13/1530/pdf/tab01_07.pdf</w:instrText>
      </w:r>
      <w:r w:rsidRPr="001F6515">
        <w:rPr>
          <w:sz w:val="28"/>
          <w:szCs w:val="28"/>
          <w:rtl/>
        </w:rPr>
        <w:instrText xml:space="preserve">" </w:instrText>
      </w:r>
      <w:r w:rsidRPr="001F6515">
        <w:rPr>
          <w:sz w:val="28"/>
          <w:szCs w:val="28"/>
          <w:rtl/>
        </w:rPr>
        <w:fldChar w:fldCharType="separate"/>
      </w:r>
      <w:r w:rsidRPr="001F6515">
        <w:rPr>
          <w:rStyle w:val="Hyperlink"/>
          <w:rFonts w:hint="cs"/>
          <w:sz w:val="28"/>
          <w:szCs w:val="28"/>
          <w:rtl/>
        </w:rPr>
        <w:t>7א</w:t>
      </w:r>
      <w:r w:rsidRPr="001F6515">
        <w:rPr>
          <w:sz w:val="28"/>
          <w:szCs w:val="28"/>
          <w:rtl/>
        </w:rPr>
        <w:fldChar w:fldCharType="end"/>
      </w:r>
      <w:r w:rsidRPr="001F6515">
        <w:rPr>
          <w:rFonts w:hint="cs"/>
          <w:sz w:val="28"/>
          <w:szCs w:val="28"/>
          <w:rtl/>
        </w:rPr>
        <w:t xml:space="preserve"> </w:t>
      </w:r>
      <w:r w:rsidRPr="001F6515">
        <w:rPr>
          <w:sz w:val="28"/>
          <w:szCs w:val="28"/>
          <w:rtl/>
        </w:rPr>
        <w:t>–</w:t>
      </w:r>
      <w:r w:rsidRPr="001F6515">
        <w:rPr>
          <w:rFonts w:hint="cs"/>
          <w:sz w:val="28"/>
          <w:szCs w:val="28"/>
          <w:rtl/>
        </w:rPr>
        <w:t xml:space="preserve"> הסבר כמה יישובים ומושבים ישנם תחת שם של איזור.</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הסבר לגבי </w:t>
      </w:r>
      <w:hyperlink r:id="rId11" w:history="1">
        <w:r w:rsidRPr="001F6515">
          <w:rPr>
            <w:rStyle w:val="Hyperlink"/>
            <w:rFonts w:hint="cs"/>
            <w:sz w:val="28"/>
            <w:szCs w:val="28"/>
            <w:rtl/>
          </w:rPr>
          <w:t>חלוקה לאשכולות</w:t>
        </w:r>
      </w:hyperlink>
      <w:r w:rsidRPr="001F6515">
        <w:rPr>
          <w:rFonts w:hint="cs"/>
          <w:sz w:val="28"/>
          <w:szCs w:val="28"/>
          <w:rtl/>
        </w:rPr>
        <w:t>.</w:t>
      </w:r>
    </w:p>
    <w:p w:rsidR="00A30071" w:rsidRPr="001F6515" w:rsidRDefault="00A30071" w:rsidP="00A30071">
      <w:pPr>
        <w:pStyle w:val="ListParagraph"/>
        <w:numPr>
          <w:ilvl w:val="0"/>
          <w:numId w:val="1"/>
        </w:numPr>
        <w:rPr>
          <w:sz w:val="28"/>
          <w:szCs w:val="28"/>
        </w:rPr>
      </w:pPr>
      <w:r w:rsidRPr="001F6515">
        <w:rPr>
          <w:rFonts w:hint="cs"/>
          <w:sz w:val="28"/>
          <w:szCs w:val="28"/>
          <w:rtl/>
        </w:rPr>
        <w:t xml:space="preserve">הדבר השני שהיינו צריכים הוא תוצאות </w:t>
      </w:r>
      <w:r w:rsidRPr="001F6515">
        <w:rPr>
          <w:sz w:val="28"/>
          <w:szCs w:val="28"/>
          <w:rtl/>
        </w:rPr>
        <w:fldChar w:fldCharType="begin"/>
      </w:r>
      <w:r w:rsidRPr="001F6515">
        <w:rPr>
          <w:sz w:val="28"/>
          <w:szCs w:val="28"/>
          <w:rtl/>
        </w:rPr>
        <w:instrText xml:space="preserve"> </w:instrText>
      </w:r>
      <w:r w:rsidRPr="001F6515">
        <w:rPr>
          <w:sz w:val="28"/>
          <w:szCs w:val="28"/>
        </w:rPr>
        <w:instrText>HYPERLINK</w:instrText>
      </w:r>
      <w:r w:rsidRPr="001F6515">
        <w:rPr>
          <w:sz w:val="28"/>
          <w:szCs w:val="28"/>
          <w:rtl/>
        </w:rPr>
        <w:instrText xml:space="preserve"> "</w:instrText>
      </w:r>
      <w:r w:rsidRPr="001F6515">
        <w:rPr>
          <w:sz w:val="28"/>
          <w:szCs w:val="28"/>
        </w:rPr>
        <w:instrText>http://votes20.gov.il</w:instrText>
      </w:r>
      <w:r w:rsidRPr="001F6515">
        <w:rPr>
          <w:sz w:val="28"/>
          <w:szCs w:val="28"/>
          <w:rtl/>
        </w:rPr>
        <w:instrText xml:space="preserve">/" </w:instrText>
      </w:r>
      <w:r w:rsidRPr="001F6515">
        <w:rPr>
          <w:sz w:val="28"/>
          <w:szCs w:val="28"/>
          <w:rtl/>
        </w:rPr>
        <w:fldChar w:fldCharType="separate"/>
      </w:r>
      <w:r w:rsidRPr="001F6515">
        <w:rPr>
          <w:rStyle w:val="Hyperlink"/>
          <w:rFonts w:hint="cs"/>
          <w:sz w:val="28"/>
          <w:szCs w:val="28"/>
          <w:rtl/>
        </w:rPr>
        <w:t>הבחירות בישראל 2015</w:t>
      </w:r>
      <w:r w:rsidRPr="001F6515">
        <w:rPr>
          <w:sz w:val="28"/>
          <w:szCs w:val="28"/>
          <w:rtl/>
        </w:rPr>
        <w:fldChar w:fldCharType="end"/>
      </w:r>
      <w:r w:rsidRPr="001F6515">
        <w:rPr>
          <w:rFonts w:hint="cs"/>
          <w:sz w:val="28"/>
          <w:szCs w:val="28"/>
          <w:rtl/>
        </w:rPr>
        <w:t xml:space="preserve"> אותן השגנו באתר הממשלתי.</w:t>
      </w:r>
    </w:p>
    <w:p w:rsidR="00A30071" w:rsidRDefault="00A30071" w:rsidP="00A30071">
      <w:pPr>
        <w:pStyle w:val="ListParagraph"/>
        <w:numPr>
          <w:ilvl w:val="0"/>
          <w:numId w:val="1"/>
        </w:numPr>
        <w:spacing w:after="0"/>
        <w:rPr>
          <w:rFonts w:hint="cs"/>
          <w:sz w:val="28"/>
          <w:szCs w:val="28"/>
        </w:rPr>
      </w:pPr>
      <w:r w:rsidRPr="001F6515">
        <w:rPr>
          <w:rFonts w:hint="cs"/>
          <w:sz w:val="28"/>
          <w:szCs w:val="28"/>
          <w:rtl/>
        </w:rPr>
        <w:t xml:space="preserve">כשהשגנו את המידע, נותר לנו לעשות למידע </w:t>
      </w:r>
      <w:r w:rsidRPr="001F6515">
        <w:rPr>
          <w:sz w:val="28"/>
          <w:szCs w:val="28"/>
        </w:rPr>
        <w:t>join by key</w:t>
      </w:r>
      <w:r w:rsidR="00F5627C" w:rsidRPr="001F6515">
        <w:rPr>
          <w:rFonts w:hint="cs"/>
          <w:sz w:val="28"/>
          <w:szCs w:val="28"/>
          <w:rtl/>
        </w:rPr>
        <w:t xml:space="preserve"> או במידע הגולמי בצורה חד פעמית או בתחילת הרצת הקוד בכל פעם. בחרנו באפשרות הראשונה, והשתמשנו בתוכנת האקסל כדי לעשות את המיזוג. דגימה מהדאטה:</w:t>
      </w:r>
    </w:p>
    <w:p w:rsidR="001F6515" w:rsidRPr="001F6515" w:rsidRDefault="001F6515" w:rsidP="001F6515">
      <w:pPr>
        <w:pStyle w:val="ListParagraph"/>
        <w:spacing w:after="0"/>
        <w:rPr>
          <w:sz w:val="28"/>
          <w:szCs w:val="28"/>
        </w:rPr>
      </w:pPr>
    </w:p>
    <w:p w:rsidR="00F5627C" w:rsidRDefault="00F5627C" w:rsidP="00F5627C">
      <w:pPr>
        <w:pStyle w:val="ListParagraph"/>
        <w:spacing w:after="0"/>
        <w:rPr>
          <w:rtl/>
        </w:rPr>
      </w:pPr>
      <w:r>
        <w:rPr>
          <w:noProof/>
        </w:rPr>
        <w:drawing>
          <wp:inline distT="0" distB="0" distL="0" distR="0" wp14:anchorId="2B379A32" wp14:editId="0F2342AA">
            <wp:extent cx="5818909" cy="10806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14202" cy="1079780"/>
                    </a:xfrm>
                    <a:prstGeom prst="rect">
                      <a:avLst/>
                    </a:prstGeom>
                  </pic:spPr>
                </pic:pic>
              </a:graphicData>
            </a:graphic>
          </wp:inline>
        </w:drawing>
      </w:r>
    </w:p>
    <w:p w:rsidR="00F5627C" w:rsidRPr="001F6515" w:rsidRDefault="00F5627C" w:rsidP="00F5627C">
      <w:pPr>
        <w:pStyle w:val="ListParagraph"/>
        <w:spacing w:after="0"/>
        <w:rPr>
          <w:rtl/>
        </w:rPr>
      </w:pPr>
      <w:r w:rsidRPr="001F6515">
        <w:rPr>
          <w:rFonts w:hint="cs"/>
          <w:rtl/>
        </w:rPr>
        <w:t xml:space="preserve">שם הקובץ המלא: </w:t>
      </w:r>
      <w:r w:rsidRPr="001F6515">
        <w:t>data-set-elections\mergedDataLatest.xlsx</w:t>
      </w:r>
    </w:p>
    <w:p w:rsidR="00F5627C" w:rsidRPr="001F6515" w:rsidRDefault="00F5627C" w:rsidP="00820C57">
      <w:pPr>
        <w:pStyle w:val="ListParagraph"/>
        <w:spacing w:after="0"/>
        <w:rPr>
          <w:rtl/>
        </w:rPr>
      </w:pPr>
      <w:r w:rsidRPr="001F6515">
        <w:rPr>
          <w:rFonts w:hint="cs"/>
          <w:rtl/>
        </w:rPr>
        <w:t>לאחר מכן המרנו לשם נוחות לפורמט ג'ייסון.</w:t>
      </w:r>
    </w:p>
    <w:p w:rsidR="00F5627C" w:rsidRPr="001F6515" w:rsidRDefault="00F5627C" w:rsidP="00F5627C">
      <w:pPr>
        <w:pStyle w:val="ListParagraph"/>
        <w:spacing w:after="0"/>
        <w:rPr>
          <w:rtl/>
        </w:rPr>
      </w:pPr>
      <w:r w:rsidRPr="001F6515">
        <w:rPr>
          <w:rFonts w:hint="cs"/>
          <w:rtl/>
        </w:rPr>
        <w:t xml:space="preserve">שם הקובץ המומר: </w:t>
      </w:r>
      <w:r w:rsidRPr="001F6515">
        <w:t>data-set-elections\</w:t>
      </w:r>
      <w:proofErr w:type="spellStart"/>
      <w:r w:rsidRPr="001F6515">
        <w:t>electionAndEconomicData.json</w:t>
      </w:r>
      <w:proofErr w:type="spellEnd"/>
    </w:p>
    <w:p w:rsidR="00F5627C" w:rsidRDefault="00F5627C" w:rsidP="00F5627C">
      <w:pPr>
        <w:pStyle w:val="ListParagraph"/>
        <w:spacing w:after="0"/>
        <w:rPr>
          <w:rtl/>
        </w:rPr>
      </w:pPr>
    </w:p>
    <w:p w:rsidR="00F5627C" w:rsidRPr="001F6515" w:rsidRDefault="00F5627C" w:rsidP="00F5627C">
      <w:pPr>
        <w:pStyle w:val="ListParagraph"/>
        <w:numPr>
          <w:ilvl w:val="1"/>
          <w:numId w:val="1"/>
        </w:numPr>
        <w:spacing w:after="0"/>
        <w:rPr>
          <w:sz w:val="28"/>
          <w:szCs w:val="28"/>
        </w:rPr>
      </w:pPr>
      <w:r w:rsidRPr="001F6515">
        <w:rPr>
          <w:rFonts w:hint="cs"/>
          <w:sz w:val="28"/>
          <w:szCs w:val="28"/>
          <w:rtl/>
        </w:rPr>
        <w:t>בהמרה הראשונה, לא שמנו לב שהיו אי התאמות בין כתיבת השמות בשני הקבצים. זה גרם ל"איבוד ערים" חשובות ששמנו לב אליהן רק כשלא מצאנו את תל אביב לאחר בדיקת הנכונות של הויזואליזציה בשלבים הראשונים.</w:t>
      </w:r>
    </w:p>
    <w:p w:rsidR="00F5627C" w:rsidRPr="001F6515" w:rsidRDefault="00F5627C" w:rsidP="00B32A65">
      <w:pPr>
        <w:pStyle w:val="ListParagraph"/>
        <w:numPr>
          <w:ilvl w:val="1"/>
          <w:numId w:val="1"/>
        </w:numPr>
        <w:spacing w:after="0"/>
        <w:rPr>
          <w:sz w:val="28"/>
          <w:szCs w:val="28"/>
        </w:rPr>
      </w:pPr>
      <w:r w:rsidRPr="001F6515">
        <w:rPr>
          <w:rFonts w:hint="cs"/>
          <w:sz w:val="28"/>
          <w:szCs w:val="28"/>
          <w:rtl/>
        </w:rPr>
        <w:t xml:space="preserve">כמו כן, בחרנו ליצור עמודות חדשות לפי המידע כגון </w:t>
      </w:r>
      <w:r w:rsidR="00A53761" w:rsidRPr="001F6515">
        <w:rPr>
          <w:sz w:val="28"/>
          <w:szCs w:val="28"/>
        </w:rPr>
        <w:t>R</w:t>
      </w:r>
      <w:r w:rsidRPr="001F6515">
        <w:rPr>
          <w:sz w:val="28"/>
          <w:szCs w:val="28"/>
        </w:rPr>
        <w:t xml:space="preserve">ight </w:t>
      </w:r>
      <w:r w:rsidR="00A53761" w:rsidRPr="001F6515">
        <w:rPr>
          <w:sz w:val="28"/>
          <w:szCs w:val="28"/>
        </w:rPr>
        <w:t>A</w:t>
      </w:r>
      <w:r w:rsidRPr="001F6515">
        <w:rPr>
          <w:sz w:val="28"/>
          <w:szCs w:val="28"/>
        </w:rPr>
        <w:t>ttribute</w:t>
      </w:r>
      <w:r w:rsidRPr="001F6515">
        <w:rPr>
          <w:rFonts w:hint="cs"/>
          <w:sz w:val="28"/>
          <w:szCs w:val="28"/>
          <w:rtl/>
        </w:rPr>
        <w:t xml:space="preserve">. </w:t>
      </w:r>
      <w:r w:rsidR="00074519" w:rsidRPr="001F6515">
        <w:rPr>
          <w:rFonts w:hint="cs"/>
          <w:sz w:val="28"/>
          <w:szCs w:val="28"/>
          <w:rtl/>
        </w:rPr>
        <w:t>עמודות אלו שירתו חלק כזה או אחר שהוספנו לויזואליזציה.</w:t>
      </w:r>
    </w:p>
    <w:p w:rsidR="004D3819" w:rsidRPr="001F6515" w:rsidRDefault="00074519" w:rsidP="00074519">
      <w:pPr>
        <w:pStyle w:val="ListParagraph"/>
        <w:numPr>
          <w:ilvl w:val="1"/>
          <w:numId w:val="1"/>
        </w:numPr>
        <w:spacing w:after="0"/>
        <w:rPr>
          <w:sz w:val="28"/>
          <w:szCs w:val="28"/>
        </w:rPr>
      </w:pPr>
      <w:r w:rsidRPr="001F6515">
        <w:rPr>
          <w:rFonts w:hint="cs"/>
          <w:sz w:val="28"/>
          <w:szCs w:val="28"/>
          <w:rtl/>
        </w:rPr>
        <w:t xml:space="preserve">בסופו של דבר, הויזואליזציה מתבססת על מידע </w:t>
      </w:r>
      <w:r w:rsidRPr="001F6515">
        <w:rPr>
          <w:sz w:val="28"/>
          <w:szCs w:val="28"/>
        </w:rPr>
        <w:t>764</w:t>
      </w:r>
      <w:r w:rsidRPr="001F6515">
        <w:rPr>
          <w:rFonts w:hint="cs"/>
          <w:sz w:val="28"/>
          <w:szCs w:val="28"/>
          <w:rtl/>
        </w:rPr>
        <w:t xml:space="preserve"> יישובים ומושבים. מבט מהיר בטבלה באתר או בקובץ האקסל, יראה שיש לנו רק 232, אך ישנם בערך 30 שמות איזורים שמכילים מספר רב של יישובים(ראו קישור 7א למעלה). לדוגמא,</w:t>
      </w:r>
      <w:r w:rsidR="0076769B" w:rsidRPr="001F6515">
        <w:rPr>
          <w:rFonts w:hint="cs"/>
          <w:sz w:val="28"/>
          <w:szCs w:val="28"/>
          <w:rtl/>
        </w:rPr>
        <w:t xml:space="preserve"> </w:t>
      </w:r>
      <w:r w:rsidRPr="001F6515">
        <w:rPr>
          <w:rFonts w:hint="cs"/>
          <w:sz w:val="28"/>
          <w:szCs w:val="28"/>
          <w:rtl/>
        </w:rPr>
        <w:t>עמק יזרעאל מכיל 36 יישובים בתוכו.</w:t>
      </w:r>
    </w:p>
    <w:p w:rsidR="00074519" w:rsidRDefault="004D3819" w:rsidP="004D3819">
      <w:pPr>
        <w:bidi w:val="0"/>
        <w:rPr>
          <w:rtl/>
        </w:rPr>
      </w:pPr>
      <w:r>
        <w:br w:type="page"/>
      </w:r>
    </w:p>
    <w:p w:rsidR="00EA1565" w:rsidRPr="001C5BFB" w:rsidRDefault="00457EAB" w:rsidP="001C5BFB">
      <w:pPr>
        <w:tabs>
          <w:tab w:val="left" w:pos="3015"/>
          <w:tab w:val="left" w:pos="3462"/>
          <w:tab w:val="center" w:pos="4153"/>
          <w:tab w:val="left" w:pos="6190"/>
          <w:tab w:val="left" w:pos="6582"/>
        </w:tabs>
        <w:spacing w:after="0"/>
        <w:jc w:val="center"/>
        <w:rPr>
          <w:sz w:val="96"/>
          <w:szCs w:val="96"/>
        </w:rPr>
      </w:pPr>
      <w:r w:rsidRPr="001C5BFB">
        <w:rPr>
          <w:sz w:val="96"/>
          <w:szCs w:val="96"/>
        </w:rPr>
        <w:lastRenderedPageBreak/>
        <w:t>USER TASK</w:t>
      </w:r>
      <w:r w:rsidR="001C5BFB" w:rsidRPr="001C5BFB">
        <w:rPr>
          <w:sz w:val="96"/>
          <w:szCs w:val="96"/>
        </w:rPr>
        <w:t xml:space="preserve"> </w:t>
      </w:r>
      <w:r w:rsidR="001C5BFB" w:rsidRPr="001C5BFB">
        <w:rPr>
          <w:rFonts w:hint="cs"/>
          <w:sz w:val="96"/>
          <w:szCs w:val="96"/>
          <w:rtl/>
        </w:rPr>
        <w:t xml:space="preserve">- </w:t>
      </w:r>
      <w:r w:rsidR="001C5BFB" w:rsidRPr="001C5BFB">
        <w:rPr>
          <w:sz w:val="96"/>
          <w:szCs w:val="96"/>
        </w:rPr>
        <w:t>WHY</w:t>
      </w:r>
    </w:p>
    <w:p w:rsidR="008772C9" w:rsidRPr="001F6515" w:rsidRDefault="00EA1565" w:rsidP="00457EAB">
      <w:pPr>
        <w:tabs>
          <w:tab w:val="left" w:pos="3015"/>
          <w:tab w:val="left" w:pos="3462"/>
          <w:tab w:val="center" w:pos="4153"/>
          <w:tab w:val="left" w:pos="6190"/>
          <w:tab w:val="left" w:pos="6582"/>
        </w:tabs>
        <w:spacing w:after="0"/>
        <w:rPr>
          <w:rFonts w:hint="cs"/>
          <w:sz w:val="28"/>
          <w:szCs w:val="28"/>
          <w:rtl/>
        </w:rPr>
      </w:pPr>
      <w:r w:rsidRPr="001F6515">
        <w:rPr>
          <w:rFonts w:hint="cs"/>
          <w:sz w:val="28"/>
          <w:szCs w:val="28"/>
          <w:rtl/>
        </w:rPr>
        <w:t>כדי לבסס את ההשערות על הקשר בין הצבעה בקלפי לבין המעמד הסוציו-אקונומי בחרנו בויזואליזציה שתבצע מיון סלקטיבי על המידע ותניב למשתמש תצוגה נוחה להשוואה(בצורת "בר-צ'ארט") כדי שיוכל להסיק מסקנות.</w:t>
      </w:r>
      <w:r w:rsidR="00774862" w:rsidRPr="001F6515">
        <w:rPr>
          <w:sz w:val="28"/>
          <w:szCs w:val="28"/>
        </w:rPr>
        <w:tab/>
      </w:r>
      <w:r w:rsidR="00774862" w:rsidRPr="001F6515">
        <w:rPr>
          <w:sz w:val="28"/>
          <w:szCs w:val="28"/>
          <w:rtl/>
        </w:rPr>
        <w:tab/>
      </w:r>
      <w:r w:rsidR="006D6D18" w:rsidRPr="001F6515">
        <w:rPr>
          <w:sz w:val="28"/>
          <w:szCs w:val="28"/>
          <w:rtl/>
        </w:rPr>
        <w:tab/>
      </w:r>
      <w:r w:rsidR="006D6D18" w:rsidRPr="001F6515">
        <w:rPr>
          <w:sz w:val="28"/>
          <w:szCs w:val="28"/>
          <w:rtl/>
        </w:rPr>
        <w:tab/>
      </w:r>
      <w:r w:rsidR="008772C9" w:rsidRPr="001F6515">
        <w:rPr>
          <w:sz w:val="28"/>
          <w:szCs w:val="28"/>
          <w:rtl/>
        </w:rPr>
        <w:tab/>
      </w:r>
    </w:p>
    <w:p w:rsidR="00F87BA3" w:rsidRPr="001F6515" w:rsidRDefault="00EA1565" w:rsidP="00F87BA3">
      <w:pPr>
        <w:spacing w:after="0"/>
        <w:rPr>
          <w:rFonts w:hint="cs"/>
          <w:sz w:val="28"/>
          <w:szCs w:val="28"/>
          <w:rtl/>
        </w:rPr>
      </w:pPr>
      <w:r w:rsidRPr="001F6515">
        <w:rPr>
          <w:rFonts w:hint="cs"/>
          <w:sz w:val="28"/>
          <w:szCs w:val="28"/>
          <w:rtl/>
        </w:rPr>
        <w:t xml:space="preserve">חשבנו על מספר שימושים לויזואליזציה שלנו </w:t>
      </w:r>
      <w:r w:rsidR="00F87BA3" w:rsidRPr="001F6515">
        <w:rPr>
          <w:sz w:val="28"/>
          <w:szCs w:val="28"/>
          <w:rtl/>
        </w:rPr>
        <w:t>–</w:t>
      </w:r>
    </w:p>
    <w:p w:rsidR="00F87BA3" w:rsidRPr="001F6515" w:rsidRDefault="00F87BA3" w:rsidP="00F87BA3">
      <w:pPr>
        <w:pStyle w:val="ListParagraph"/>
        <w:numPr>
          <w:ilvl w:val="0"/>
          <w:numId w:val="5"/>
        </w:numPr>
        <w:spacing w:after="0"/>
        <w:rPr>
          <w:rFonts w:hint="cs"/>
          <w:sz w:val="28"/>
          <w:szCs w:val="28"/>
        </w:rPr>
      </w:pPr>
      <w:r w:rsidRPr="001F6515">
        <w:rPr>
          <w:rFonts w:hint="cs"/>
          <w:sz w:val="28"/>
          <w:szCs w:val="28"/>
          <w:rtl/>
        </w:rPr>
        <w:t>מבט על אחוזי הצבעה.</w:t>
      </w:r>
    </w:p>
    <w:p w:rsidR="00F87BA3" w:rsidRPr="001F6515" w:rsidRDefault="00F87BA3" w:rsidP="00F87BA3">
      <w:pPr>
        <w:pStyle w:val="ListParagraph"/>
        <w:numPr>
          <w:ilvl w:val="1"/>
          <w:numId w:val="5"/>
        </w:numPr>
        <w:spacing w:after="0"/>
        <w:rPr>
          <w:rFonts w:hint="cs"/>
          <w:sz w:val="28"/>
          <w:szCs w:val="28"/>
        </w:rPr>
      </w:pPr>
      <w:r w:rsidRPr="001F6515">
        <w:rPr>
          <w:rFonts w:hint="cs"/>
          <w:sz w:val="28"/>
          <w:szCs w:val="28"/>
          <w:rtl/>
        </w:rPr>
        <w:t>מאפשר למפלגות ולכותבי מדיניות להבין היכן יש אחוזי הצבעה נמוכים ולנסות לעודד אותם, דבר המהווה אחד מעקרונות הדמוקרטיה.</w:t>
      </w:r>
    </w:p>
    <w:p w:rsidR="002B3B9F" w:rsidRPr="001F6515" w:rsidRDefault="002B3B9F" w:rsidP="00F87BA3">
      <w:pPr>
        <w:pStyle w:val="ListParagraph"/>
        <w:numPr>
          <w:ilvl w:val="0"/>
          <w:numId w:val="5"/>
        </w:numPr>
        <w:spacing w:after="0"/>
        <w:rPr>
          <w:rFonts w:hint="cs"/>
          <w:sz w:val="28"/>
          <w:szCs w:val="28"/>
        </w:rPr>
      </w:pPr>
      <w:r w:rsidRPr="001F6515">
        <w:rPr>
          <w:rFonts w:hint="cs"/>
          <w:sz w:val="28"/>
          <w:szCs w:val="28"/>
          <w:rtl/>
        </w:rPr>
        <w:t>לתת ל</w:t>
      </w:r>
      <w:r w:rsidR="00EA1565" w:rsidRPr="001F6515">
        <w:rPr>
          <w:rFonts w:hint="cs"/>
          <w:sz w:val="28"/>
          <w:szCs w:val="28"/>
          <w:rtl/>
        </w:rPr>
        <w:t>מש</w:t>
      </w:r>
      <w:r w:rsidR="00F87BA3" w:rsidRPr="001F6515">
        <w:rPr>
          <w:rFonts w:hint="cs"/>
          <w:sz w:val="28"/>
          <w:szCs w:val="28"/>
          <w:rtl/>
        </w:rPr>
        <w:t>ת</w:t>
      </w:r>
      <w:r w:rsidR="00EA1565" w:rsidRPr="001F6515">
        <w:rPr>
          <w:rFonts w:hint="cs"/>
          <w:sz w:val="28"/>
          <w:szCs w:val="28"/>
          <w:rtl/>
        </w:rPr>
        <w:t xml:space="preserve">מש תמונת מצב של קהל יעד של מפלגות, ניתן לראות מהיכן אחוז גבוה/מספר אבסולוטי של קולות מגיע עבור מפלגה מסויימת, ניתוח </w:t>
      </w:r>
      <w:r w:rsidR="00F87BA3" w:rsidRPr="001F6515">
        <w:rPr>
          <w:rFonts w:hint="cs"/>
          <w:sz w:val="28"/>
          <w:szCs w:val="28"/>
          <w:rtl/>
        </w:rPr>
        <w:t>המאפשר</w:t>
      </w:r>
      <w:r w:rsidR="00EA1565" w:rsidRPr="001F6515">
        <w:rPr>
          <w:rFonts w:hint="cs"/>
          <w:sz w:val="28"/>
          <w:szCs w:val="28"/>
          <w:rtl/>
        </w:rPr>
        <w:t>:</w:t>
      </w:r>
    </w:p>
    <w:p w:rsidR="00F87BA3" w:rsidRPr="001F6515" w:rsidRDefault="00F87BA3" w:rsidP="00F87BA3">
      <w:pPr>
        <w:pStyle w:val="ListParagraph"/>
        <w:numPr>
          <w:ilvl w:val="1"/>
          <w:numId w:val="5"/>
        </w:numPr>
        <w:spacing w:after="0"/>
        <w:rPr>
          <w:rFonts w:hint="cs"/>
          <w:sz w:val="28"/>
          <w:szCs w:val="28"/>
        </w:rPr>
      </w:pPr>
      <w:r w:rsidRPr="001F6515">
        <w:rPr>
          <w:rFonts w:hint="cs"/>
          <w:sz w:val="28"/>
          <w:szCs w:val="28"/>
          <w:rtl/>
        </w:rPr>
        <w:t xml:space="preserve">עבור מצביעים </w:t>
      </w:r>
      <w:r w:rsidRPr="001F6515">
        <w:rPr>
          <w:rFonts w:hint="cs"/>
          <w:sz w:val="28"/>
          <w:szCs w:val="28"/>
          <w:rtl/>
        </w:rPr>
        <w:t>לנתח דפוסי הצבעה ולבצע הצבעה יותר מושכלת.</w:t>
      </w:r>
    </w:p>
    <w:p w:rsidR="00EA1565" w:rsidRPr="001F6515" w:rsidRDefault="00EA1565" w:rsidP="00EA1565">
      <w:pPr>
        <w:pStyle w:val="ListParagraph"/>
        <w:numPr>
          <w:ilvl w:val="1"/>
          <w:numId w:val="5"/>
        </w:numPr>
        <w:spacing w:after="0"/>
        <w:rPr>
          <w:rFonts w:hint="cs"/>
          <w:sz w:val="28"/>
          <w:szCs w:val="28"/>
        </w:rPr>
      </w:pPr>
      <w:r w:rsidRPr="001F6515">
        <w:rPr>
          <w:rFonts w:hint="cs"/>
          <w:sz w:val="28"/>
          <w:szCs w:val="28"/>
          <w:rtl/>
        </w:rPr>
        <w:t xml:space="preserve">עבור מפלגות </w:t>
      </w:r>
      <w:r w:rsidRPr="001F6515">
        <w:rPr>
          <w:rFonts w:hint="cs"/>
          <w:sz w:val="28"/>
          <w:szCs w:val="28"/>
          <w:rtl/>
        </w:rPr>
        <w:t>להבין באילו אזורים שווה להם להשקיע מאמץ נוסף כדי לזכות בעוד קולות.</w:t>
      </w:r>
    </w:p>
    <w:p w:rsidR="00EA1565" w:rsidRPr="001F6515" w:rsidRDefault="00EA1565" w:rsidP="00EA1565">
      <w:pPr>
        <w:pStyle w:val="ListParagraph"/>
        <w:numPr>
          <w:ilvl w:val="1"/>
          <w:numId w:val="5"/>
        </w:numPr>
        <w:spacing w:after="0"/>
        <w:rPr>
          <w:rFonts w:hint="cs"/>
          <w:sz w:val="28"/>
          <w:szCs w:val="28"/>
        </w:rPr>
      </w:pPr>
      <w:r w:rsidRPr="001F6515">
        <w:rPr>
          <w:rFonts w:hint="cs"/>
          <w:sz w:val="28"/>
          <w:szCs w:val="28"/>
          <w:rtl/>
        </w:rPr>
        <w:t xml:space="preserve">עבור מפלגות </w:t>
      </w:r>
      <w:r w:rsidRPr="001F6515">
        <w:rPr>
          <w:rFonts w:hint="cs"/>
          <w:sz w:val="28"/>
          <w:szCs w:val="28"/>
          <w:rtl/>
        </w:rPr>
        <w:t>להבין מאילו איזורים המפלגות היריבות שלהן זוכות בקולות, ואז לנסות "להלחם" נקודתית באיזורים אלו.</w:t>
      </w:r>
    </w:p>
    <w:p w:rsidR="00830F0E" w:rsidRPr="001F6515" w:rsidRDefault="00830F0E" w:rsidP="00F87BA3">
      <w:pPr>
        <w:pStyle w:val="ListParagraph"/>
        <w:numPr>
          <w:ilvl w:val="0"/>
          <w:numId w:val="1"/>
        </w:numPr>
        <w:spacing w:after="0"/>
        <w:rPr>
          <w:rFonts w:hint="cs"/>
          <w:sz w:val="28"/>
          <w:szCs w:val="28"/>
        </w:rPr>
      </w:pPr>
      <w:r w:rsidRPr="001F6515">
        <w:rPr>
          <w:rFonts w:hint="cs"/>
          <w:sz w:val="28"/>
          <w:szCs w:val="28"/>
          <w:rtl/>
        </w:rPr>
        <w:t>הסברה בינלאומית</w:t>
      </w:r>
      <w:r w:rsidR="00EA1565" w:rsidRPr="001F6515">
        <w:rPr>
          <w:rFonts w:hint="cs"/>
          <w:sz w:val="28"/>
          <w:szCs w:val="28"/>
          <w:rtl/>
        </w:rPr>
        <w:t xml:space="preserve"> -</w:t>
      </w:r>
      <w:r w:rsidRPr="001F6515">
        <w:rPr>
          <w:rFonts w:hint="cs"/>
          <w:sz w:val="28"/>
          <w:szCs w:val="28"/>
          <w:rtl/>
        </w:rPr>
        <w:t xml:space="preserve"> אחד המגישים הוא דייר מעונות</w:t>
      </w:r>
      <w:r w:rsidR="00F87BA3" w:rsidRPr="001F6515">
        <w:rPr>
          <w:rFonts w:hint="cs"/>
          <w:sz w:val="28"/>
          <w:szCs w:val="28"/>
          <w:rtl/>
        </w:rPr>
        <w:t xml:space="preserve"> ש</w:t>
      </w:r>
      <w:r w:rsidRPr="001F6515">
        <w:rPr>
          <w:rFonts w:hint="cs"/>
          <w:sz w:val="28"/>
          <w:szCs w:val="28"/>
          <w:rtl/>
        </w:rPr>
        <w:t xml:space="preserve">פגש סטודנטים רבים מחו"ל שהרבו לדבר על פוליטיקה. כמדינה שהיא "כוכבת על" בעיתונות העולמית, הביקורות מגיעות מפי אנשים זרים. כדי לתת להם להסיק מסקנות לגבי הממשל שלנו והציבור התומך בפרט, ולגבי המפלגות בכלל, נבנתה ויזואליזציה זו. </w:t>
      </w:r>
      <w:r w:rsidR="00F87BA3" w:rsidRPr="001F6515">
        <w:rPr>
          <w:rFonts w:hint="cs"/>
          <w:sz w:val="28"/>
          <w:szCs w:val="28"/>
          <w:rtl/>
        </w:rPr>
        <w:t>בנוסף</w:t>
      </w:r>
      <w:r w:rsidRPr="001F6515">
        <w:rPr>
          <w:rFonts w:hint="cs"/>
          <w:sz w:val="28"/>
          <w:szCs w:val="28"/>
          <w:rtl/>
        </w:rPr>
        <w:t>, הוחלט במהלך שלקח מספר ימים, להוסיף תמיכה באנגלית. כמו כן, הקוד נכתב בצורה שיהיה ניתן להוסיף שפות נוספות(כבר התקבלה בקשה להוסיף גרמנית).</w:t>
      </w:r>
    </w:p>
    <w:p w:rsidR="00C90AE7" w:rsidRPr="001F6515" w:rsidRDefault="00830F0E" w:rsidP="00830F0E">
      <w:pPr>
        <w:spacing w:after="0"/>
        <w:rPr>
          <w:sz w:val="28"/>
          <w:szCs w:val="28"/>
          <w:rtl/>
        </w:rPr>
      </w:pPr>
      <w:r w:rsidRPr="001F6515">
        <w:rPr>
          <w:rFonts w:hint="cs"/>
          <w:sz w:val="28"/>
          <w:szCs w:val="28"/>
          <w:rtl/>
        </w:rPr>
        <w:t>לסיכום, נושא הפוליטיקה בישראל הוא נושא "חם" בלשון המעטה. אנו מקווים שנעזור לענות על שאלות מפתח לגבי הצבעות הישראלים בקלפי, ולגבי המפלגות בארץ.</w:t>
      </w:r>
    </w:p>
    <w:p w:rsidR="00C90AE7" w:rsidRDefault="00C90AE7">
      <w:pPr>
        <w:bidi w:val="0"/>
        <w:rPr>
          <w:rtl/>
        </w:rPr>
      </w:pPr>
      <w:r>
        <w:rPr>
          <w:rtl/>
        </w:rPr>
        <w:br w:type="page"/>
      </w:r>
    </w:p>
    <w:p w:rsidR="00AE06FE" w:rsidRDefault="001C5BFB" w:rsidP="001C5BFB">
      <w:pPr>
        <w:tabs>
          <w:tab w:val="left" w:pos="3015"/>
          <w:tab w:val="left" w:pos="3462"/>
          <w:tab w:val="center" w:pos="4153"/>
          <w:tab w:val="left" w:pos="6190"/>
          <w:tab w:val="left" w:pos="6582"/>
        </w:tabs>
        <w:spacing w:after="0"/>
        <w:jc w:val="center"/>
        <w:rPr>
          <w:rFonts w:hint="cs"/>
          <w:rtl/>
        </w:rPr>
      </w:pPr>
      <w:r w:rsidRPr="001C5BFB">
        <w:rPr>
          <w:sz w:val="96"/>
          <w:szCs w:val="96"/>
        </w:rPr>
        <w:lastRenderedPageBreak/>
        <w:t>HOW</w:t>
      </w:r>
    </w:p>
    <w:p w:rsidR="00BA61AF" w:rsidRPr="001F6515" w:rsidRDefault="00BA61AF" w:rsidP="001C5BFB">
      <w:pPr>
        <w:rPr>
          <w:rFonts w:hint="cs"/>
          <w:sz w:val="28"/>
          <w:szCs w:val="28"/>
          <w:rtl/>
        </w:rPr>
      </w:pPr>
      <w:r w:rsidRPr="001F6515">
        <w:rPr>
          <w:rFonts w:hint="cs"/>
          <w:sz w:val="28"/>
          <w:szCs w:val="28"/>
          <w:rtl/>
        </w:rPr>
        <w:t>המיפויים הויזואליים שבחרנו הם:</w:t>
      </w:r>
    </w:p>
    <w:p w:rsidR="00BA61AF" w:rsidRPr="001F6515" w:rsidRDefault="00BA61AF" w:rsidP="00BA61AF">
      <w:pPr>
        <w:pStyle w:val="ListParagraph"/>
        <w:numPr>
          <w:ilvl w:val="0"/>
          <w:numId w:val="1"/>
        </w:numPr>
        <w:rPr>
          <w:rFonts w:hint="cs"/>
          <w:sz w:val="28"/>
          <w:szCs w:val="28"/>
        </w:rPr>
      </w:pPr>
      <w:r w:rsidRPr="001F6515">
        <w:rPr>
          <w:rFonts w:hint="cs"/>
          <w:sz w:val="28"/>
          <w:szCs w:val="28"/>
          <w:rtl/>
        </w:rPr>
        <w:t xml:space="preserve">מיפינו את מידת הימניות-שמאליות כלכלית לצבעים. התבססנו על סקר מדיני שהעריך את מידת הימניות-שמאליות של המפלגות לפי תשובות שהן סיפקו בנושאים רחבים. </w:t>
      </w:r>
    </w:p>
    <w:p w:rsidR="00936799" w:rsidRPr="001F6515" w:rsidRDefault="00936799" w:rsidP="00936799">
      <w:pPr>
        <w:pStyle w:val="ListParagraph"/>
        <w:numPr>
          <w:ilvl w:val="1"/>
          <w:numId w:val="1"/>
        </w:numPr>
        <w:rPr>
          <w:rFonts w:hint="cs"/>
          <w:sz w:val="28"/>
          <w:szCs w:val="28"/>
        </w:rPr>
      </w:pPr>
      <w:r w:rsidRPr="001F6515">
        <w:rPr>
          <w:rFonts w:hint="cs"/>
          <w:sz w:val="28"/>
          <w:szCs w:val="28"/>
          <w:rtl/>
        </w:rPr>
        <w:t xml:space="preserve">בחרנו להשתמש בספריית </w:t>
      </w:r>
      <w:hyperlink r:id="rId13" w:history="1">
        <w:r w:rsidRPr="001F6515">
          <w:rPr>
            <w:rStyle w:val="Hyperlink"/>
            <w:sz w:val="28"/>
            <w:szCs w:val="28"/>
          </w:rPr>
          <w:t>d3.inte</w:t>
        </w:r>
        <w:r w:rsidRPr="001F6515">
          <w:rPr>
            <w:rStyle w:val="Hyperlink"/>
            <w:sz w:val="28"/>
            <w:szCs w:val="28"/>
          </w:rPr>
          <w:t>r</w:t>
        </w:r>
        <w:r w:rsidRPr="001F6515">
          <w:rPr>
            <w:rStyle w:val="Hyperlink"/>
            <w:sz w:val="28"/>
            <w:szCs w:val="28"/>
          </w:rPr>
          <w:t>p</w:t>
        </w:r>
        <w:r w:rsidRPr="001F6515">
          <w:rPr>
            <w:rStyle w:val="Hyperlink"/>
            <w:sz w:val="28"/>
            <w:szCs w:val="28"/>
          </w:rPr>
          <w:t>o</w:t>
        </w:r>
        <w:r w:rsidRPr="001F6515">
          <w:rPr>
            <w:rStyle w:val="Hyperlink"/>
            <w:sz w:val="28"/>
            <w:szCs w:val="28"/>
          </w:rPr>
          <w:t>late()</w:t>
        </w:r>
      </w:hyperlink>
      <w:r w:rsidRPr="001F6515">
        <w:rPr>
          <w:rFonts w:hint="cs"/>
          <w:sz w:val="28"/>
          <w:szCs w:val="28"/>
          <w:rtl/>
        </w:rPr>
        <w:t xml:space="preserve"> שמספקת אפשרות להזין קלט מספר בין 0 ל 1 (מידת הימניות-שמאליות כלכלית) ופולטת צבע לפי סט הצבעים שנבחר.</w:t>
      </w:r>
    </w:p>
    <w:p w:rsidR="00936799" w:rsidRPr="001F6515" w:rsidRDefault="00936799" w:rsidP="00936799">
      <w:pPr>
        <w:pStyle w:val="ListParagraph"/>
        <w:numPr>
          <w:ilvl w:val="1"/>
          <w:numId w:val="1"/>
        </w:numPr>
        <w:rPr>
          <w:rFonts w:hint="cs"/>
          <w:sz w:val="28"/>
          <w:szCs w:val="28"/>
        </w:rPr>
      </w:pPr>
      <w:r w:rsidRPr="001F6515">
        <w:rPr>
          <w:rFonts w:hint="cs"/>
          <w:sz w:val="28"/>
          <w:szCs w:val="28"/>
          <w:rtl/>
        </w:rPr>
        <w:t>בחרנו בסט הבא:</w:t>
      </w:r>
    </w:p>
    <w:p w:rsidR="00936799" w:rsidRDefault="00936799" w:rsidP="00457EAB">
      <w:pPr>
        <w:pStyle w:val="ListParagraph"/>
        <w:ind w:left="1440"/>
        <w:rPr>
          <w:rFonts w:hint="cs"/>
          <w:sz w:val="28"/>
          <w:szCs w:val="28"/>
          <w:rtl/>
        </w:rPr>
      </w:pPr>
      <w:r>
        <w:rPr>
          <w:noProof/>
        </w:rPr>
        <w:drawing>
          <wp:inline distT="0" distB="0" distL="0" distR="0" wp14:anchorId="6B6A89FD" wp14:editId="3DE076AF">
            <wp:extent cx="4343400" cy="995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9885" cy="995038"/>
                    </a:xfrm>
                    <a:prstGeom prst="rect">
                      <a:avLst/>
                    </a:prstGeom>
                  </pic:spPr>
                </pic:pic>
              </a:graphicData>
            </a:graphic>
          </wp:inline>
        </w:drawing>
      </w:r>
      <w:r w:rsidRPr="001F6515">
        <w:rPr>
          <w:rFonts w:hint="cs"/>
          <w:sz w:val="28"/>
          <w:szCs w:val="28"/>
          <w:rtl/>
        </w:rPr>
        <w:t>כאשר שמאל מוחלט הוא לבן, וימין מוחלט הוא כחול כהה. דאגנו להוסיף לג'נד שנרחיב עליו בהמשך.</w:t>
      </w:r>
    </w:p>
    <w:p w:rsidR="001F6515" w:rsidRPr="001F6515" w:rsidRDefault="001F6515" w:rsidP="00457EAB">
      <w:pPr>
        <w:pStyle w:val="ListParagraph"/>
        <w:ind w:left="1440"/>
        <w:rPr>
          <w:rFonts w:hint="cs"/>
          <w:sz w:val="28"/>
          <w:szCs w:val="28"/>
          <w:rtl/>
        </w:rPr>
      </w:pPr>
    </w:p>
    <w:p w:rsidR="00A472EB" w:rsidRPr="001F6515" w:rsidRDefault="00A472EB" w:rsidP="00A472EB">
      <w:pPr>
        <w:pStyle w:val="ListParagraph"/>
        <w:numPr>
          <w:ilvl w:val="0"/>
          <w:numId w:val="1"/>
        </w:numPr>
        <w:rPr>
          <w:rFonts w:hint="cs"/>
          <w:sz w:val="28"/>
          <w:szCs w:val="28"/>
        </w:rPr>
      </w:pPr>
      <w:r w:rsidRPr="001F6515">
        <w:rPr>
          <w:rFonts w:hint="cs"/>
          <w:sz w:val="28"/>
          <w:szCs w:val="28"/>
          <w:rtl/>
        </w:rPr>
        <w:t>מיפינו את הקולות באחוזים/מספר אבסולטי לגודל העמודה. לעיתים האחוזים יכולים לשקר, לדוגמת אשכול 10 שהוא הכי גבוה. אשכול זה מכיל מעט מאוד אנשים, אבל באחוזים נדמה שהוא משפיע כמו אשכולות אחרים גדולים בפקטור של פי 50 עד 100. לכן היה חשוב להוסיף את המספר האבסולטי על מנת לקבל תמונה אמיתית גם באחוזים וגם במספר מצביעים.</w:t>
      </w:r>
    </w:p>
    <w:p w:rsidR="001F6515" w:rsidRDefault="00A472EB" w:rsidP="001F6515">
      <w:pPr>
        <w:pStyle w:val="ListParagraph"/>
        <w:rPr>
          <w:rFonts w:hint="cs"/>
          <w:rtl/>
        </w:rPr>
      </w:pPr>
      <w:r>
        <w:rPr>
          <w:noProof/>
        </w:rPr>
        <w:drawing>
          <wp:inline distT="0" distB="0" distL="0" distR="0" wp14:anchorId="64621A0B" wp14:editId="228DFBA7">
            <wp:extent cx="156972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69720" cy="297180"/>
                    </a:xfrm>
                    <a:prstGeom prst="rect">
                      <a:avLst/>
                    </a:prstGeom>
                  </pic:spPr>
                </pic:pic>
              </a:graphicData>
            </a:graphic>
          </wp:inline>
        </w:drawing>
      </w:r>
      <w:r>
        <w:rPr>
          <w:rFonts w:hint="cs"/>
          <w:rtl/>
        </w:rPr>
        <w:t xml:space="preserve"> </w:t>
      </w:r>
    </w:p>
    <w:p w:rsidR="001C5BFB" w:rsidRPr="001F6515" w:rsidRDefault="00A472EB" w:rsidP="001F6515">
      <w:pPr>
        <w:pStyle w:val="ListParagraph"/>
        <w:rPr>
          <w:rFonts w:hint="cs"/>
          <w:sz w:val="28"/>
          <w:szCs w:val="28"/>
          <w:rtl/>
        </w:rPr>
      </w:pPr>
      <w:r w:rsidRPr="001F6515">
        <w:rPr>
          <w:rFonts w:hint="cs"/>
          <w:sz w:val="28"/>
          <w:szCs w:val="28"/>
          <w:rtl/>
        </w:rPr>
        <w:t>כפתורים אלו נגישים בכל שלוש התצוגות שלנו.</w:t>
      </w:r>
    </w:p>
    <w:p w:rsidR="001F6515" w:rsidRDefault="001F6515" w:rsidP="001F6515">
      <w:pPr>
        <w:pStyle w:val="ListParagraph"/>
        <w:rPr>
          <w:rFonts w:hint="cs"/>
          <w:sz w:val="28"/>
          <w:szCs w:val="28"/>
          <w:rtl/>
        </w:rPr>
      </w:pPr>
    </w:p>
    <w:p w:rsidR="001F6515" w:rsidRDefault="001F6515" w:rsidP="001F6515">
      <w:pPr>
        <w:pStyle w:val="ListParagraph"/>
        <w:rPr>
          <w:rFonts w:hint="cs"/>
          <w:sz w:val="28"/>
          <w:szCs w:val="28"/>
          <w:rtl/>
        </w:rPr>
      </w:pPr>
    </w:p>
    <w:p w:rsidR="001F6515" w:rsidRDefault="001F6515" w:rsidP="001F6515">
      <w:pPr>
        <w:pStyle w:val="ListParagraph"/>
        <w:rPr>
          <w:rFonts w:hint="cs"/>
          <w:sz w:val="28"/>
          <w:szCs w:val="28"/>
          <w:rtl/>
        </w:rPr>
      </w:pPr>
    </w:p>
    <w:p w:rsidR="001F6515" w:rsidRDefault="001F6515" w:rsidP="001F6515">
      <w:pPr>
        <w:pStyle w:val="ListParagraph"/>
        <w:rPr>
          <w:rFonts w:hint="cs"/>
          <w:sz w:val="28"/>
          <w:szCs w:val="28"/>
          <w:rtl/>
        </w:rPr>
      </w:pPr>
    </w:p>
    <w:p w:rsidR="001F6515" w:rsidRDefault="001F6515" w:rsidP="001F6515">
      <w:pPr>
        <w:pStyle w:val="ListParagraph"/>
        <w:rPr>
          <w:rFonts w:hint="cs"/>
          <w:sz w:val="28"/>
          <w:szCs w:val="28"/>
          <w:rtl/>
        </w:rPr>
      </w:pPr>
    </w:p>
    <w:p w:rsidR="001F6515" w:rsidRDefault="001F6515" w:rsidP="001F6515">
      <w:pPr>
        <w:pStyle w:val="ListParagraph"/>
        <w:rPr>
          <w:rFonts w:hint="cs"/>
          <w:sz w:val="28"/>
          <w:szCs w:val="28"/>
          <w:rtl/>
        </w:rPr>
      </w:pPr>
    </w:p>
    <w:p w:rsidR="001F6515" w:rsidRDefault="001F6515" w:rsidP="001F6515">
      <w:pPr>
        <w:pStyle w:val="ListParagraph"/>
        <w:rPr>
          <w:rFonts w:hint="cs"/>
          <w:sz w:val="28"/>
          <w:szCs w:val="28"/>
          <w:rtl/>
        </w:rPr>
      </w:pPr>
    </w:p>
    <w:p w:rsidR="001F6515" w:rsidRDefault="001F6515" w:rsidP="001F6515">
      <w:pPr>
        <w:pStyle w:val="ListParagraph"/>
        <w:rPr>
          <w:rFonts w:hint="cs"/>
          <w:sz w:val="28"/>
          <w:szCs w:val="28"/>
          <w:rtl/>
        </w:rPr>
      </w:pPr>
    </w:p>
    <w:p w:rsidR="001F6515" w:rsidRDefault="001F6515" w:rsidP="001F6515">
      <w:pPr>
        <w:pStyle w:val="ListParagraph"/>
        <w:rPr>
          <w:rFonts w:hint="cs"/>
          <w:sz w:val="28"/>
          <w:szCs w:val="28"/>
          <w:rtl/>
        </w:rPr>
      </w:pPr>
    </w:p>
    <w:p w:rsidR="001F6515" w:rsidRPr="001F6515" w:rsidRDefault="00A472EB" w:rsidP="001F6515">
      <w:pPr>
        <w:pStyle w:val="ListParagraph"/>
        <w:rPr>
          <w:rFonts w:hint="cs"/>
          <w:sz w:val="28"/>
          <w:szCs w:val="28"/>
          <w:rtl/>
        </w:rPr>
      </w:pPr>
      <w:r w:rsidRPr="001F6515">
        <w:rPr>
          <w:rFonts w:hint="cs"/>
          <w:sz w:val="28"/>
          <w:szCs w:val="28"/>
          <w:rtl/>
        </w:rPr>
        <w:lastRenderedPageBreak/>
        <w:t xml:space="preserve">בנוסף, הנה הבר צ'רט </w:t>
      </w:r>
      <w:r w:rsidR="001C5BFB" w:rsidRPr="001F6515">
        <w:rPr>
          <w:rFonts w:hint="cs"/>
          <w:sz w:val="28"/>
          <w:szCs w:val="28"/>
          <w:rtl/>
        </w:rPr>
        <w:t>שבחרנו</w:t>
      </w:r>
      <w:r w:rsidRPr="001F6515">
        <w:rPr>
          <w:rFonts w:hint="cs"/>
          <w:sz w:val="28"/>
          <w:szCs w:val="28"/>
          <w:rtl/>
        </w:rPr>
        <w:t>:</w:t>
      </w:r>
    </w:p>
    <w:p w:rsidR="00A472EB" w:rsidRDefault="00A472EB" w:rsidP="00A472EB">
      <w:pPr>
        <w:pStyle w:val="ListParagraph"/>
        <w:rPr>
          <w:rFonts w:hint="cs"/>
          <w:rtl/>
        </w:rPr>
      </w:pPr>
      <w:r>
        <w:rPr>
          <w:noProof/>
        </w:rPr>
        <w:drawing>
          <wp:inline distT="0" distB="0" distL="0" distR="0" wp14:anchorId="49AF22AD" wp14:editId="3BE6EC82">
            <wp:extent cx="4468091" cy="2625436"/>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65610" cy="2623978"/>
                    </a:xfrm>
                    <a:prstGeom prst="rect">
                      <a:avLst/>
                    </a:prstGeom>
                  </pic:spPr>
                </pic:pic>
              </a:graphicData>
            </a:graphic>
          </wp:inline>
        </w:drawing>
      </w:r>
    </w:p>
    <w:p w:rsidR="00E35810" w:rsidRDefault="00E35810" w:rsidP="00A472EB">
      <w:pPr>
        <w:pStyle w:val="ListParagraph"/>
        <w:rPr>
          <w:rFonts w:hint="cs"/>
          <w:rtl/>
        </w:rPr>
      </w:pPr>
    </w:p>
    <w:p w:rsidR="00A472EB" w:rsidRPr="001F6515" w:rsidRDefault="00A472EB" w:rsidP="00A472EB">
      <w:pPr>
        <w:pStyle w:val="ListParagraph"/>
        <w:numPr>
          <w:ilvl w:val="0"/>
          <w:numId w:val="1"/>
        </w:numPr>
        <w:rPr>
          <w:rFonts w:hint="cs"/>
          <w:sz w:val="28"/>
          <w:szCs w:val="28"/>
        </w:rPr>
      </w:pPr>
      <w:r w:rsidRPr="001F6515">
        <w:rPr>
          <w:rFonts w:hint="cs"/>
          <w:sz w:val="28"/>
          <w:szCs w:val="28"/>
          <w:rtl/>
        </w:rPr>
        <w:t xml:space="preserve">עוד מיפוי הוא שהעמודה המקסימלית בערך ה </w:t>
      </w:r>
      <w:r w:rsidRPr="001F6515">
        <w:rPr>
          <w:sz w:val="28"/>
          <w:szCs w:val="28"/>
        </w:rPr>
        <w:t>Y</w:t>
      </w:r>
      <w:r w:rsidRPr="001F6515">
        <w:rPr>
          <w:rFonts w:hint="cs"/>
          <w:sz w:val="28"/>
          <w:szCs w:val="28"/>
          <w:rtl/>
        </w:rPr>
        <w:t xml:space="preserve"> תקבע את מימדי הויזואליזציה. בדוגמא הנ"ל רואים שהערך המקסימלי הוא מיליון מצביעים והוא נקבע ע"י עמודה חמש. למרות שבשיעור למדנו שזה יכול ליצור "שקר" בתצוגה, החלטנו להוסיף מיפוי זה על מנת לאפשר השוואה נוחה יותר למשתמש. עם הערך המקסימלי של ציר ה </w:t>
      </w:r>
      <w:r w:rsidRPr="001F6515">
        <w:rPr>
          <w:sz w:val="28"/>
          <w:szCs w:val="28"/>
        </w:rPr>
        <w:t>Y</w:t>
      </w:r>
      <w:r w:rsidRPr="001F6515">
        <w:rPr>
          <w:rFonts w:hint="cs"/>
          <w:sz w:val="28"/>
          <w:szCs w:val="28"/>
          <w:rtl/>
        </w:rPr>
        <w:t xml:space="preserve"> היה סטטי ונותר על מיליון לדוגמא, אז בתצוגה אחרת שהערך המקסימלי הוא 100 אלף , היה קשה מאוד להשוות בין העמודות.</w:t>
      </w:r>
    </w:p>
    <w:p w:rsidR="00A472EB" w:rsidRPr="001F6515" w:rsidRDefault="00F94D60" w:rsidP="00A472EB">
      <w:pPr>
        <w:pStyle w:val="ListParagraph"/>
        <w:numPr>
          <w:ilvl w:val="0"/>
          <w:numId w:val="1"/>
        </w:numPr>
        <w:rPr>
          <w:rFonts w:hint="cs"/>
          <w:sz w:val="28"/>
          <w:szCs w:val="28"/>
        </w:rPr>
      </w:pPr>
      <w:r w:rsidRPr="001F6515">
        <w:rPr>
          <w:rFonts w:hint="cs"/>
          <w:sz w:val="28"/>
          <w:szCs w:val="28"/>
          <w:rtl/>
        </w:rPr>
        <w:t xml:space="preserve">כמו כן, קשה לדעת את המספר המדויק של עמודה במקרה של כמעט שוויון בין עמודות רחוקות לכן מיפינו את הערך המספרי (באחוזים או מספר אבסולוטי) ל"טול טיפ". השתמשנו לשם כך ב </w:t>
      </w:r>
      <w:hyperlink r:id="rId17" w:history="1">
        <w:r w:rsidRPr="001F6515">
          <w:rPr>
            <w:rStyle w:val="Hyperlink"/>
            <w:sz w:val="28"/>
            <w:szCs w:val="28"/>
          </w:rPr>
          <w:t>d3.</w:t>
        </w:r>
        <w:r w:rsidRPr="001F6515">
          <w:rPr>
            <w:rStyle w:val="Hyperlink"/>
            <w:sz w:val="28"/>
            <w:szCs w:val="28"/>
          </w:rPr>
          <w:t>t</w:t>
        </w:r>
        <w:r w:rsidRPr="001F6515">
          <w:rPr>
            <w:rStyle w:val="Hyperlink"/>
            <w:sz w:val="28"/>
            <w:szCs w:val="28"/>
          </w:rPr>
          <w:t>ip()</w:t>
        </w:r>
      </w:hyperlink>
    </w:p>
    <w:p w:rsidR="00F94D60" w:rsidRDefault="00F94D60" w:rsidP="00F94D60">
      <w:pPr>
        <w:pStyle w:val="ListParagraph"/>
        <w:rPr>
          <w:rFonts w:hint="cs"/>
          <w:rtl/>
        </w:rPr>
      </w:pPr>
      <w:r>
        <w:rPr>
          <w:noProof/>
        </w:rPr>
        <w:drawing>
          <wp:inline distT="0" distB="0" distL="0" distR="0" wp14:anchorId="45500D13" wp14:editId="2B126021">
            <wp:extent cx="1242060" cy="998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42060" cy="998220"/>
                    </a:xfrm>
                    <a:prstGeom prst="rect">
                      <a:avLst/>
                    </a:prstGeom>
                  </pic:spPr>
                </pic:pic>
              </a:graphicData>
            </a:graphic>
          </wp:inline>
        </w:drawing>
      </w:r>
    </w:p>
    <w:p w:rsidR="00F94D60" w:rsidRPr="001F6515" w:rsidRDefault="00F94D60" w:rsidP="00F94D60">
      <w:pPr>
        <w:pStyle w:val="ListParagraph"/>
        <w:rPr>
          <w:rFonts w:hint="cs"/>
          <w:sz w:val="28"/>
          <w:szCs w:val="28"/>
          <w:rtl/>
        </w:rPr>
      </w:pPr>
      <w:r w:rsidRPr="001F6515">
        <w:rPr>
          <w:rFonts w:hint="cs"/>
          <w:sz w:val="28"/>
          <w:szCs w:val="28"/>
          <w:rtl/>
        </w:rPr>
        <w:t>כדי לאפשר השוואה מדוייקת למעוניינים בדיוק מוחלט.</w:t>
      </w:r>
    </w:p>
    <w:p w:rsidR="001A5714" w:rsidRPr="001F6515" w:rsidRDefault="001A5714" w:rsidP="00F94D60">
      <w:pPr>
        <w:pStyle w:val="ListParagraph"/>
        <w:rPr>
          <w:rFonts w:hint="cs"/>
          <w:sz w:val="28"/>
          <w:szCs w:val="28"/>
          <w:rtl/>
        </w:rPr>
      </w:pPr>
    </w:p>
    <w:p w:rsidR="001A5714" w:rsidRPr="001F6515" w:rsidRDefault="001A5714" w:rsidP="001A5714">
      <w:pPr>
        <w:pStyle w:val="ListParagraph"/>
        <w:numPr>
          <w:ilvl w:val="0"/>
          <w:numId w:val="1"/>
        </w:numPr>
        <w:rPr>
          <w:rFonts w:hint="cs"/>
          <w:sz w:val="28"/>
          <w:szCs w:val="28"/>
        </w:rPr>
      </w:pPr>
      <w:r w:rsidRPr="001F6515">
        <w:rPr>
          <w:rFonts w:hint="cs"/>
          <w:sz w:val="28"/>
          <w:szCs w:val="28"/>
          <w:rtl/>
        </w:rPr>
        <w:t xml:space="preserve">הלג'נד </w:t>
      </w:r>
      <w:r w:rsidRPr="001F6515">
        <w:rPr>
          <w:sz w:val="28"/>
          <w:szCs w:val="28"/>
          <w:rtl/>
        </w:rPr>
        <w:t>–</w:t>
      </w:r>
      <w:r w:rsidRPr="001F6515">
        <w:rPr>
          <w:rFonts w:hint="cs"/>
          <w:sz w:val="28"/>
          <w:szCs w:val="28"/>
          <w:rtl/>
        </w:rPr>
        <w:t xml:space="preserve"> מקושר ישירות לצבעים של ה </w:t>
      </w:r>
      <w:r w:rsidRPr="001F6515">
        <w:rPr>
          <w:sz w:val="28"/>
          <w:szCs w:val="28"/>
        </w:rPr>
        <w:t>d3.interpolate()</w:t>
      </w:r>
      <w:r w:rsidRPr="001F6515">
        <w:rPr>
          <w:rFonts w:hint="cs"/>
          <w:sz w:val="28"/>
          <w:szCs w:val="28"/>
          <w:rtl/>
        </w:rPr>
        <w:t xml:space="preserve"> שבחרנו על מנת לתמוך בהחלפת צבעים.</w:t>
      </w:r>
      <w:r w:rsidRPr="001F6515">
        <w:rPr>
          <w:sz w:val="28"/>
          <w:szCs w:val="28"/>
        </w:rPr>
        <w:t xml:space="preserve"> </w:t>
      </w:r>
      <w:r w:rsidRPr="001F6515">
        <w:rPr>
          <w:rFonts w:hint="cs"/>
          <w:sz w:val="28"/>
          <w:szCs w:val="28"/>
          <w:rtl/>
        </w:rPr>
        <w:t>היינו צריכים להשתמש בליניאר גראדיאנט ולבנות את הלג'נד לפי הצבעים שבחרנו.</w:t>
      </w:r>
    </w:p>
    <w:p w:rsidR="006C2497" w:rsidRPr="001F6515" w:rsidRDefault="006C2497" w:rsidP="006C2497">
      <w:pPr>
        <w:pStyle w:val="ListParagraph"/>
        <w:numPr>
          <w:ilvl w:val="0"/>
          <w:numId w:val="1"/>
        </w:numPr>
        <w:rPr>
          <w:rFonts w:hint="cs"/>
          <w:sz w:val="28"/>
          <w:szCs w:val="28"/>
        </w:rPr>
      </w:pPr>
      <w:r w:rsidRPr="001F6515">
        <w:rPr>
          <w:rFonts w:hint="cs"/>
          <w:sz w:val="28"/>
          <w:szCs w:val="28"/>
          <w:rtl/>
        </w:rPr>
        <w:t>טול-טיפ</w:t>
      </w:r>
      <w:r w:rsidR="001A5714" w:rsidRPr="001F6515">
        <w:rPr>
          <w:rFonts w:hint="cs"/>
          <w:sz w:val="28"/>
          <w:szCs w:val="28"/>
          <w:rtl/>
        </w:rPr>
        <w:t xml:space="preserve"> סימן ש</w:t>
      </w:r>
      <w:r w:rsidRPr="001F6515">
        <w:rPr>
          <w:rFonts w:hint="cs"/>
          <w:sz w:val="28"/>
          <w:szCs w:val="28"/>
          <w:rtl/>
        </w:rPr>
        <w:t>אלה-</w:t>
      </w:r>
      <w:r w:rsidR="001A5714" w:rsidRPr="001F6515">
        <w:rPr>
          <w:rFonts w:hint="cs"/>
          <w:sz w:val="28"/>
          <w:szCs w:val="28"/>
          <w:rtl/>
        </w:rPr>
        <w:t xml:space="preserve"> </w:t>
      </w:r>
      <w:r w:rsidRPr="001F6515">
        <w:rPr>
          <w:rFonts w:hint="cs"/>
          <w:sz w:val="28"/>
          <w:szCs w:val="28"/>
          <w:rtl/>
        </w:rPr>
        <w:t xml:space="preserve">המידע המוצג למשתמש הוא מהן האפשרויות העומדות  לרשותו למעבר בין התצוגות ע"י לחיצה על הרקע ועל אחד העמודות. </w:t>
      </w:r>
    </w:p>
    <w:p w:rsidR="006C2497" w:rsidRPr="001F6515" w:rsidRDefault="001A5714" w:rsidP="006C2497">
      <w:pPr>
        <w:pStyle w:val="ListParagraph"/>
        <w:numPr>
          <w:ilvl w:val="1"/>
          <w:numId w:val="1"/>
        </w:numPr>
        <w:rPr>
          <w:rFonts w:hint="cs"/>
          <w:sz w:val="28"/>
          <w:szCs w:val="28"/>
        </w:rPr>
      </w:pPr>
      <w:r w:rsidRPr="001F6515">
        <w:rPr>
          <w:rFonts w:hint="cs"/>
          <w:sz w:val="28"/>
          <w:szCs w:val="28"/>
          <w:rtl/>
        </w:rPr>
        <w:lastRenderedPageBreak/>
        <w:t xml:space="preserve">תוכנו נקבע,יחד עם הכותרת, לפי התצוגה הנוכחית שבה המשתמש נמצא. </w:t>
      </w:r>
    </w:p>
    <w:p w:rsidR="001A5714" w:rsidRPr="001F6515" w:rsidRDefault="001A5714" w:rsidP="00B71C18">
      <w:pPr>
        <w:pStyle w:val="ListParagraph"/>
        <w:numPr>
          <w:ilvl w:val="1"/>
          <w:numId w:val="1"/>
        </w:numPr>
        <w:rPr>
          <w:rFonts w:hint="cs"/>
          <w:sz w:val="28"/>
          <w:szCs w:val="28"/>
        </w:rPr>
      </w:pPr>
      <w:r w:rsidRPr="001F6515">
        <w:rPr>
          <w:rFonts w:hint="cs"/>
          <w:sz w:val="28"/>
          <w:szCs w:val="28"/>
          <w:rtl/>
        </w:rPr>
        <w:t xml:space="preserve">מכיוון שיש 3 תצוגות שונות על אותו בר </w:t>
      </w:r>
      <w:r w:rsidR="006C2497" w:rsidRPr="001F6515">
        <w:rPr>
          <w:rFonts w:hint="cs"/>
          <w:sz w:val="28"/>
          <w:szCs w:val="28"/>
          <w:rtl/>
        </w:rPr>
        <w:t>צ'ארט, היה לנו חשוב</w:t>
      </w:r>
      <w:r w:rsidR="00134641" w:rsidRPr="001F6515">
        <w:rPr>
          <w:rFonts w:hint="cs"/>
          <w:sz w:val="28"/>
          <w:szCs w:val="28"/>
          <w:rtl/>
        </w:rPr>
        <w:t xml:space="preserve"> ש</w:t>
      </w:r>
      <w:r w:rsidR="00B71C18" w:rsidRPr="001F6515">
        <w:rPr>
          <w:rFonts w:hint="cs"/>
          <w:sz w:val="28"/>
          <w:szCs w:val="28"/>
          <w:rtl/>
        </w:rPr>
        <w:t>האפשרויות ל</w:t>
      </w:r>
      <w:r w:rsidR="00134641" w:rsidRPr="001F6515">
        <w:rPr>
          <w:rFonts w:hint="cs"/>
          <w:sz w:val="28"/>
          <w:szCs w:val="28"/>
          <w:rtl/>
        </w:rPr>
        <w:t>מעברים יהיו כמה שיותר ברורים</w:t>
      </w:r>
      <w:r w:rsidR="0043679F" w:rsidRPr="001F6515">
        <w:rPr>
          <w:rFonts w:hint="cs"/>
          <w:sz w:val="28"/>
          <w:szCs w:val="28"/>
          <w:rtl/>
        </w:rPr>
        <w:t>.</w:t>
      </w:r>
    </w:p>
    <w:p w:rsidR="00564E0E" w:rsidRDefault="00564E0E" w:rsidP="00564E0E">
      <w:pPr>
        <w:pStyle w:val="ListParagraph"/>
        <w:rPr>
          <w:rFonts w:hint="cs"/>
          <w:rtl/>
        </w:rPr>
      </w:pPr>
      <w:r>
        <w:rPr>
          <w:noProof/>
        </w:rPr>
        <w:drawing>
          <wp:inline distT="0" distB="0" distL="0" distR="0" wp14:anchorId="3CA37552" wp14:editId="4233918A">
            <wp:extent cx="4907280" cy="2423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07280" cy="2423160"/>
                    </a:xfrm>
                    <a:prstGeom prst="rect">
                      <a:avLst/>
                    </a:prstGeom>
                  </pic:spPr>
                </pic:pic>
              </a:graphicData>
            </a:graphic>
          </wp:inline>
        </w:drawing>
      </w:r>
    </w:p>
    <w:p w:rsidR="00564E0E" w:rsidRDefault="00564E0E" w:rsidP="00564E0E">
      <w:pPr>
        <w:pStyle w:val="ListParagraph"/>
        <w:rPr>
          <w:rFonts w:hint="cs"/>
          <w:rtl/>
        </w:rPr>
      </w:pPr>
    </w:p>
    <w:p w:rsidR="00564E0E" w:rsidRPr="001F6515" w:rsidRDefault="00564E0E" w:rsidP="00564E0E">
      <w:pPr>
        <w:pStyle w:val="ListParagraph"/>
        <w:numPr>
          <w:ilvl w:val="1"/>
          <w:numId w:val="1"/>
        </w:numPr>
        <w:rPr>
          <w:rFonts w:hint="cs"/>
          <w:sz w:val="28"/>
          <w:szCs w:val="28"/>
        </w:rPr>
      </w:pPr>
      <w:r w:rsidRPr="001F6515">
        <w:rPr>
          <w:rFonts w:hint="cs"/>
          <w:sz w:val="28"/>
          <w:szCs w:val="28"/>
          <w:rtl/>
        </w:rPr>
        <w:t>הכותרת דינמית כתלות בתצוגה הנוכחית.</w:t>
      </w:r>
    </w:p>
    <w:p w:rsidR="00564E0E" w:rsidRPr="001F6515" w:rsidRDefault="00564E0E" w:rsidP="00564E0E">
      <w:pPr>
        <w:pStyle w:val="ListParagraph"/>
        <w:numPr>
          <w:ilvl w:val="1"/>
          <w:numId w:val="1"/>
        </w:numPr>
        <w:rPr>
          <w:rFonts w:hint="cs"/>
          <w:sz w:val="28"/>
          <w:szCs w:val="28"/>
        </w:rPr>
      </w:pPr>
      <w:r w:rsidRPr="001F6515">
        <w:rPr>
          <w:rFonts w:hint="cs"/>
          <w:sz w:val="28"/>
          <w:szCs w:val="28"/>
          <w:rtl/>
        </w:rPr>
        <w:t>הטול טיפ של הסימן שאלה מופיח לאחר ריחוץ מעל האייקון של הסימן שאלה.</w:t>
      </w:r>
    </w:p>
    <w:p w:rsidR="00BE4A7D" w:rsidRPr="001F6515" w:rsidRDefault="00564E0E" w:rsidP="00564E0E">
      <w:pPr>
        <w:pStyle w:val="ListParagraph"/>
        <w:numPr>
          <w:ilvl w:val="1"/>
          <w:numId w:val="1"/>
        </w:numPr>
        <w:rPr>
          <w:sz w:val="28"/>
          <w:szCs w:val="28"/>
        </w:rPr>
      </w:pPr>
      <w:r w:rsidRPr="001F6515">
        <w:rPr>
          <w:rFonts w:hint="cs"/>
          <w:sz w:val="28"/>
          <w:szCs w:val="28"/>
          <w:rtl/>
        </w:rPr>
        <w:t xml:space="preserve">צבעי הלג'נד </w:t>
      </w:r>
      <w:r w:rsidR="00B4737F" w:rsidRPr="001F6515">
        <w:rPr>
          <w:rFonts w:hint="cs"/>
          <w:sz w:val="28"/>
          <w:szCs w:val="28"/>
          <w:rtl/>
        </w:rPr>
        <w:t>נקבעים ע"י צבעי העמודות.</w:t>
      </w:r>
    </w:p>
    <w:p w:rsidR="00E35810" w:rsidRDefault="00BE4A7D" w:rsidP="00E35810">
      <w:pPr>
        <w:bidi w:val="0"/>
      </w:pPr>
      <w:r>
        <w:br w:type="page"/>
      </w:r>
    </w:p>
    <w:p w:rsidR="00BE4A7D" w:rsidRDefault="00BE4A7D">
      <w:pPr>
        <w:bidi w:val="0"/>
      </w:pPr>
    </w:p>
    <w:p w:rsidR="008060D3" w:rsidRDefault="00E35810" w:rsidP="00E35810">
      <w:pPr>
        <w:tabs>
          <w:tab w:val="left" w:pos="3015"/>
          <w:tab w:val="left" w:pos="3462"/>
          <w:tab w:val="center" w:pos="4153"/>
          <w:tab w:val="left" w:pos="6190"/>
          <w:tab w:val="left" w:pos="6582"/>
        </w:tabs>
        <w:spacing w:after="0"/>
        <w:jc w:val="center"/>
        <w:rPr>
          <w:rFonts w:hint="cs"/>
          <w:rtl/>
        </w:rPr>
      </w:pPr>
      <w:r w:rsidRPr="00E35810">
        <w:rPr>
          <w:sz w:val="96"/>
          <w:szCs w:val="96"/>
        </w:rPr>
        <w:t>VALUE</w:t>
      </w:r>
    </w:p>
    <w:p w:rsidR="00853F66" w:rsidRPr="001F6515" w:rsidRDefault="008060D3" w:rsidP="00853F66">
      <w:pPr>
        <w:spacing w:after="0"/>
        <w:rPr>
          <w:rFonts w:hint="cs"/>
          <w:sz w:val="28"/>
          <w:szCs w:val="28"/>
        </w:rPr>
      </w:pPr>
      <w:r w:rsidRPr="001F6515">
        <w:rPr>
          <w:rFonts w:hint="cs"/>
          <w:sz w:val="28"/>
          <w:szCs w:val="28"/>
          <w:rtl/>
        </w:rPr>
        <w:t xml:space="preserve">השערות </w:t>
      </w:r>
      <w:r w:rsidR="00E35810" w:rsidRPr="001F6515">
        <w:rPr>
          <w:rFonts w:hint="cs"/>
          <w:sz w:val="28"/>
          <w:szCs w:val="28"/>
          <w:rtl/>
        </w:rPr>
        <w:t>רבות ו</w:t>
      </w:r>
      <w:r w:rsidRPr="001F6515">
        <w:rPr>
          <w:rFonts w:hint="cs"/>
          <w:sz w:val="28"/>
          <w:szCs w:val="28"/>
          <w:rtl/>
        </w:rPr>
        <w:t xml:space="preserve">מגוונות עלו כשחשבנו על הקשר בין מצב סוציו-אקונומי של יישובים לדפוסי ההצבעה שלהם. </w:t>
      </w:r>
    </w:p>
    <w:p w:rsidR="00E35810" w:rsidRPr="001F6515" w:rsidRDefault="00856066" w:rsidP="00ED0F81">
      <w:pPr>
        <w:pStyle w:val="ListParagraph"/>
        <w:numPr>
          <w:ilvl w:val="0"/>
          <w:numId w:val="4"/>
        </w:numPr>
        <w:spacing w:after="0"/>
        <w:rPr>
          <w:rFonts w:hint="cs"/>
          <w:sz w:val="28"/>
          <w:szCs w:val="28"/>
        </w:rPr>
      </w:pPr>
      <w:r w:rsidRPr="001F6515">
        <w:rPr>
          <w:rFonts w:hint="cs"/>
          <w:sz w:val="28"/>
          <w:szCs w:val="28"/>
          <w:rtl/>
        </w:rPr>
        <w:t>מצד אחד</w:t>
      </w:r>
      <w:r w:rsidR="00ED0F81" w:rsidRPr="001F6515">
        <w:rPr>
          <w:rFonts w:hint="cs"/>
          <w:sz w:val="28"/>
          <w:szCs w:val="28"/>
          <w:rtl/>
        </w:rPr>
        <w:t>,</w:t>
      </w:r>
      <w:r w:rsidRPr="001F6515">
        <w:rPr>
          <w:rFonts w:hint="cs"/>
          <w:sz w:val="28"/>
          <w:szCs w:val="28"/>
          <w:rtl/>
        </w:rPr>
        <w:t xml:space="preserve"> </w:t>
      </w:r>
      <w:r w:rsidR="008060D3" w:rsidRPr="001F6515">
        <w:rPr>
          <w:rFonts w:hint="cs"/>
          <w:sz w:val="28"/>
          <w:szCs w:val="28"/>
          <w:rtl/>
        </w:rPr>
        <w:t>שיערנו</w:t>
      </w:r>
      <w:r w:rsidR="00853F66" w:rsidRPr="001F6515">
        <w:rPr>
          <w:rFonts w:hint="cs"/>
          <w:sz w:val="28"/>
          <w:szCs w:val="28"/>
          <w:rtl/>
        </w:rPr>
        <w:t xml:space="preserve"> </w:t>
      </w:r>
      <w:r w:rsidR="00ED0F81" w:rsidRPr="001F6515">
        <w:rPr>
          <w:rFonts w:hint="cs"/>
          <w:sz w:val="28"/>
          <w:szCs w:val="28"/>
          <w:rtl/>
        </w:rPr>
        <w:t>ש</w:t>
      </w:r>
      <w:r w:rsidR="008060D3" w:rsidRPr="001F6515">
        <w:rPr>
          <w:rFonts w:hint="cs"/>
          <w:sz w:val="28"/>
          <w:szCs w:val="28"/>
          <w:rtl/>
        </w:rPr>
        <w:t xml:space="preserve">ככל שהישובים יותר </w:t>
      </w:r>
      <w:r w:rsidR="00ED0F81" w:rsidRPr="001F6515">
        <w:rPr>
          <w:rFonts w:hint="cs"/>
          <w:sz w:val="28"/>
          <w:szCs w:val="28"/>
          <w:rtl/>
        </w:rPr>
        <w:t>א</w:t>
      </w:r>
      <w:r w:rsidR="008060D3" w:rsidRPr="001F6515">
        <w:rPr>
          <w:rFonts w:hint="cs"/>
          <w:sz w:val="28"/>
          <w:szCs w:val="28"/>
          <w:rtl/>
        </w:rPr>
        <w:t>מידים הם יצביעו יותר ימין כלכלי, הורדת מיסים ושירותים, כיוון שמהלך זה מטיב עבור אוכלוסייה במעמד סוציו-אקונומי חזק</w:t>
      </w:r>
      <w:r w:rsidR="00E35810" w:rsidRPr="001F6515">
        <w:rPr>
          <w:rFonts w:hint="cs"/>
          <w:sz w:val="28"/>
          <w:szCs w:val="28"/>
          <w:rtl/>
        </w:rPr>
        <w:t>.</w:t>
      </w:r>
      <w:r w:rsidR="00853F66" w:rsidRPr="001F6515">
        <w:rPr>
          <w:rFonts w:hint="cs"/>
          <w:sz w:val="28"/>
          <w:szCs w:val="28"/>
          <w:rtl/>
        </w:rPr>
        <w:t xml:space="preserve"> </w:t>
      </w:r>
    </w:p>
    <w:p w:rsidR="008060D3" w:rsidRPr="001F6515" w:rsidRDefault="008060D3" w:rsidP="00ED0F81">
      <w:pPr>
        <w:pStyle w:val="ListParagraph"/>
        <w:numPr>
          <w:ilvl w:val="0"/>
          <w:numId w:val="4"/>
        </w:numPr>
        <w:spacing w:after="0"/>
        <w:rPr>
          <w:rFonts w:hint="cs"/>
          <w:sz w:val="28"/>
          <w:szCs w:val="28"/>
        </w:rPr>
      </w:pPr>
      <w:r w:rsidRPr="001F6515">
        <w:rPr>
          <w:rFonts w:hint="cs"/>
          <w:sz w:val="28"/>
          <w:szCs w:val="28"/>
          <w:rtl/>
        </w:rPr>
        <w:t>מצד שני הרגשנו שבבחירות האחרונות הרבה ממצביעי מפלגות הימין, שהם ברובן מחזיקים בדעות ימין כלכלי, הגיעו דווקא מהיישובים בעלי המעמד הסוציו-אקונומי הנמוך.</w:t>
      </w:r>
    </w:p>
    <w:p w:rsidR="00ED0F81" w:rsidRPr="001F6515" w:rsidRDefault="00ED0F81" w:rsidP="00ED0F81">
      <w:pPr>
        <w:pStyle w:val="ListParagraph"/>
        <w:numPr>
          <w:ilvl w:val="1"/>
          <w:numId w:val="4"/>
        </w:numPr>
        <w:spacing w:after="0"/>
        <w:rPr>
          <w:rFonts w:hint="cs"/>
          <w:sz w:val="28"/>
          <w:szCs w:val="28"/>
        </w:rPr>
      </w:pPr>
      <w:r w:rsidRPr="001F6515">
        <w:rPr>
          <w:rFonts w:hint="cs"/>
          <w:sz w:val="28"/>
          <w:szCs w:val="28"/>
          <w:rtl/>
        </w:rPr>
        <w:t xml:space="preserve">לאחר בניית הויזואליזציה, </w:t>
      </w:r>
      <w:r w:rsidR="00853F66" w:rsidRPr="001F6515">
        <w:rPr>
          <w:rFonts w:hint="cs"/>
          <w:sz w:val="28"/>
          <w:szCs w:val="28"/>
          <w:rtl/>
        </w:rPr>
        <w:t xml:space="preserve">גילינו שיישובים ממעמד סוציו-אקונומי בשני </w:t>
      </w:r>
      <w:r w:rsidRPr="001F6515">
        <w:rPr>
          <w:rFonts w:hint="cs"/>
          <w:sz w:val="28"/>
          <w:szCs w:val="28"/>
          <w:rtl/>
        </w:rPr>
        <w:t xml:space="preserve">השלישים </w:t>
      </w:r>
      <w:r w:rsidR="00853F66" w:rsidRPr="001F6515">
        <w:rPr>
          <w:rFonts w:hint="cs"/>
          <w:sz w:val="28"/>
          <w:szCs w:val="28"/>
          <w:rtl/>
        </w:rPr>
        <w:t>העליונים מצביעים בניגוד לה</w:t>
      </w:r>
      <w:r w:rsidRPr="001F6515">
        <w:rPr>
          <w:rFonts w:hint="cs"/>
          <w:sz w:val="28"/>
          <w:szCs w:val="28"/>
          <w:rtl/>
        </w:rPr>
        <w:t>י</w:t>
      </w:r>
      <w:r w:rsidR="00853F66" w:rsidRPr="001F6515">
        <w:rPr>
          <w:rFonts w:hint="cs"/>
          <w:sz w:val="28"/>
          <w:szCs w:val="28"/>
          <w:rtl/>
        </w:rPr>
        <w:t>גיון הכלכלי ש</w:t>
      </w:r>
      <w:r w:rsidRPr="001F6515">
        <w:rPr>
          <w:rFonts w:hint="cs"/>
          <w:sz w:val="28"/>
          <w:szCs w:val="28"/>
          <w:rtl/>
        </w:rPr>
        <w:t>חשבנו שילכו לפיו:</w:t>
      </w:r>
    </w:p>
    <w:p w:rsidR="00ED0F81" w:rsidRPr="001F6515" w:rsidRDefault="00853F66" w:rsidP="00ED0F81">
      <w:pPr>
        <w:pStyle w:val="ListParagraph"/>
        <w:numPr>
          <w:ilvl w:val="2"/>
          <w:numId w:val="4"/>
        </w:numPr>
        <w:spacing w:after="0"/>
        <w:rPr>
          <w:rFonts w:hint="cs"/>
          <w:sz w:val="28"/>
          <w:szCs w:val="28"/>
        </w:rPr>
      </w:pPr>
      <w:r w:rsidRPr="001F6515">
        <w:rPr>
          <w:rFonts w:hint="cs"/>
          <w:sz w:val="28"/>
          <w:szCs w:val="28"/>
          <w:rtl/>
        </w:rPr>
        <w:t xml:space="preserve"> היישו</w:t>
      </w:r>
      <w:r w:rsidR="00ED0F81" w:rsidRPr="001F6515">
        <w:rPr>
          <w:rFonts w:hint="cs"/>
          <w:sz w:val="28"/>
          <w:szCs w:val="28"/>
          <w:rtl/>
        </w:rPr>
        <w:t xml:space="preserve">בים העשירים מצביעים שמאל כלכלי. </w:t>
      </w:r>
    </w:p>
    <w:p w:rsidR="00ED0F81" w:rsidRPr="001F6515" w:rsidRDefault="00853F66" w:rsidP="00ED0F81">
      <w:pPr>
        <w:pStyle w:val="ListParagraph"/>
        <w:numPr>
          <w:ilvl w:val="2"/>
          <w:numId w:val="4"/>
        </w:numPr>
        <w:spacing w:after="0"/>
        <w:rPr>
          <w:rFonts w:hint="cs"/>
          <w:sz w:val="28"/>
          <w:szCs w:val="28"/>
        </w:rPr>
      </w:pPr>
      <w:bookmarkStart w:id="0" w:name="_GoBack"/>
      <w:r w:rsidRPr="001F6515">
        <w:rPr>
          <w:rFonts w:hint="cs"/>
          <w:sz w:val="28"/>
          <w:szCs w:val="28"/>
          <w:rtl/>
        </w:rPr>
        <w:t>היישובים באמצע מצביעים ימין כלכלי</w:t>
      </w:r>
      <w:r w:rsidR="00ED0F81" w:rsidRPr="001F6515">
        <w:rPr>
          <w:rFonts w:hint="cs"/>
          <w:sz w:val="28"/>
          <w:szCs w:val="28"/>
          <w:rtl/>
        </w:rPr>
        <w:t>.</w:t>
      </w:r>
    </w:p>
    <w:bookmarkEnd w:id="0"/>
    <w:p w:rsidR="00853F66" w:rsidRPr="001F6515" w:rsidRDefault="00856066" w:rsidP="00ED0F81">
      <w:pPr>
        <w:pStyle w:val="ListParagraph"/>
        <w:numPr>
          <w:ilvl w:val="2"/>
          <w:numId w:val="4"/>
        </w:numPr>
        <w:spacing w:after="0"/>
        <w:rPr>
          <w:rFonts w:hint="cs"/>
          <w:sz w:val="28"/>
          <w:szCs w:val="28"/>
        </w:rPr>
      </w:pPr>
      <w:r w:rsidRPr="001F6515">
        <w:rPr>
          <w:rFonts w:hint="cs"/>
          <w:sz w:val="28"/>
          <w:szCs w:val="28"/>
          <w:rtl/>
        </w:rPr>
        <w:t>דווקא היישובים במעמד הסוציו-אקונומי נמוך מצביעים כמו ששיערנו, עבור מפלגות סקטוריאליות בעלות מצע שמאל כלכלי.</w:t>
      </w:r>
    </w:p>
    <w:p w:rsidR="00856066" w:rsidRPr="001F6515" w:rsidRDefault="000146AD" w:rsidP="00ED0F81">
      <w:pPr>
        <w:pStyle w:val="ListParagraph"/>
        <w:numPr>
          <w:ilvl w:val="1"/>
          <w:numId w:val="4"/>
        </w:numPr>
        <w:spacing w:after="0"/>
        <w:rPr>
          <w:rFonts w:hint="cs"/>
          <w:sz w:val="28"/>
          <w:szCs w:val="28"/>
        </w:rPr>
      </w:pPr>
      <w:r w:rsidRPr="001F6515">
        <w:rPr>
          <w:rFonts w:hint="cs"/>
          <w:sz w:val="28"/>
          <w:szCs w:val="28"/>
          <w:rtl/>
        </w:rPr>
        <w:t>אחד ההסברים שלנו ל</w:t>
      </w:r>
      <w:r w:rsidR="00ED0F81" w:rsidRPr="001F6515">
        <w:rPr>
          <w:rFonts w:hint="cs"/>
          <w:sz w:val="28"/>
          <w:szCs w:val="28"/>
          <w:rtl/>
        </w:rPr>
        <w:t xml:space="preserve">התנהגות זו </w:t>
      </w:r>
      <w:r w:rsidR="00856066" w:rsidRPr="001F6515">
        <w:rPr>
          <w:rFonts w:hint="cs"/>
          <w:sz w:val="28"/>
          <w:szCs w:val="28"/>
          <w:rtl/>
        </w:rPr>
        <w:t xml:space="preserve">הוא שאנשים בישראל לא מצביעים רק לפי </w:t>
      </w:r>
      <w:r w:rsidRPr="001F6515">
        <w:rPr>
          <w:rFonts w:hint="cs"/>
          <w:sz w:val="28"/>
          <w:szCs w:val="28"/>
          <w:rtl/>
        </w:rPr>
        <w:t>פן</w:t>
      </w:r>
      <w:r w:rsidR="00856066" w:rsidRPr="001F6515">
        <w:rPr>
          <w:rFonts w:hint="cs"/>
          <w:sz w:val="28"/>
          <w:szCs w:val="28"/>
          <w:rtl/>
        </w:rPr>
        <w:t xml:space="preserve"> כלכלי אלא גם לפי תפיסת הבטחון של כל </w:t>
      </w:r>
      <w:r w:rsidRPr="001F6515">
        <w:rPr>
          <w:rFonts w:hint="cs"/>
          <w:sz w:val="28"/>
          <w:szCs w:val="28"/>
          <w:rtl/>
        </w:rPr>
        <w:t>מפלגה</w:t>
      </w:r>
      <w:r w:rsidR="00856066" w:rsidRPr="001F6515">
        <w:rPr>
          <w:rFonts w:hint="cs"/>
          <w:sz w:val="28"/>
          <w:szCs w:val="28"/>
          <w:rtl/>
        </w:rPr>
        <w:t xml:space="preserve">, דבר המאפיין את מדינתנו ומבדיל אותנו </w:t>
      </w:r>
      <w:r w:rsidRPr="001F6515">
        <w:rPr>
          <w:rFonts w:hint="cs"/>
          <w:sz w:val="28"/>
          <w:szCs w:val="28"/>
          <w:rtl/>
        </w:rPr>
        <w:t>ממדינות</w:t>
      </w:r>
      <w:r w:rsidR="00856066" w:rsidRPr="001F6515">
        <w:rPr>
          <w:rFonts w:hint="cs"/>
          <w:sz w:val="28"/>
          <w:szCs w:val="28"/>
          <w:rtl/>
        </w:rPr>
        <w:t xml:space="preserve"> בהן אנשים מצביעים באופן </w:t>
      </w:r>
      <w:r w:rsidRPr="001F6515">
        <w:rPr>
          <w:rFonts w:hint="cs"/>
          <w:sz w:val="28"/>
          <w:szCs w:val="28"/>
          <w:rtl/>
        </w:rPr>
        <w:t>שתואם את השארתנו</w:t>
      </w:r>
      <w:r w:rsidR="00856066" w:rsidRPr="001F6515">
        <w:rPr>
          <w:rFonts w:hint="cs"/>
          <w:sz w:val="28"/>
          <w:szCs w:val="28"/>
          <w:rtl/>
        </w:rPr>
        <w:t>, למשל ארה"ב.</w:t>
      </w:r>
    </w:p>
    <w:p w:rsidR="00853F66" w:rsidRPr="001F6515" w:rsidRDefault="00853F66" w:rsidP="00853F66">
      <w:pPr>
        <w:pStyle w:val="ListParagraph"/>
        <w:numPr>
          <w:ilvl w:val="0"/>
          <w:numId w:val="4"/>
        </w:numPr>
        <w:spacing w:after="0"/>
        <w:rPr>
          <w:rFonts w:hint="cs"/>
          <w:sz w:val="28"/>
          <w:szCs w:val="28"/>
        </w:rPr>
      </w:pPr>
      <w:r w:rsidRPr="001F6515">
        <w:rPr>
          <w:rFonts w:hint="cs"/>
          <w:sz w:val="28"/>
          <w:szCs w:val="28"/>
          <w:rtl/>
        </w:rPr>
        <w:t>שיערנו כי אחוז ההצבעה על הגרף יראה כמו "פעמון", שאנשים ביישובים בקצוות המעמד הסוציו אקונומי, העשירים והעניים, לא יצביעו הרבה בגלל שבצד העשיר פחות אכפת להם מהתוצאות ובצד העני איבדו אמון בבחירות.</w:t>
      </w:r>
    </w:p>
    <w:p w:rsidR="00853F66" w:rsidRPr="001F6515" w:rsidRDefault="00853F66" w:rsidP="00853F66">
      <w:pPr>
        <w:pStyle w:val="ListParagraph"/>
        <w:numPr>
          <w:ilvl w:val="1"/>
          <w:numId w:val="4"/>
        </w:numPr>
        <w:spacing w:after="0"/>
        <w:rPr>
          <w:rFonts w:hint="cs"/>
          <w:sz w:val="28"/>
          <w:szCs w:val="28"/>
          <w:rtl/>
        </w:rPr>
      </w:pPr>
      <w:r w:rsidRPr="001F6515">
        <w:rPr>
          <w:rFonts w:hint="cs"/>
          <w:sz w:val="28"/>
          <w:szCs w:val="28"/>
          <w:rtl/>
        </w:rPr>
        <w:t>גילינו שבכל קצוות המעמד הסוציו-אקונומי של היישובים אחוז ההצבעה היה דומה מאוד, ואם כבר היה נראה בצורת "פעמון הפוך", דווקא הקצוות הצביעו יותר.</w:t>
      </w:r>
    </w:p>
    <w:p w:rsidR="008060D3" w:rsidRDefault="008060D3" w:rsidP="008060D3">
      <w:pPr>
        <w:pStyle w:val="ListParagraph"/>
        <w:rPr>
          <w:rFonts w:hint="cs"/>
        </w:rPr>
      </w:pPr>
    </w:p>
    <w:sectPr w:rsidR="008060D3" w:rsidSect="00B0599A">
      <w:footerReference w:type="default" r:id="rId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0CE" w:rsidRDefault="006060CE" w:rsidP="00A30071">
      <w:pPr>
        <w:spacing w:after="0" w:line="240" w:lineRule="auto"/>
      </w:pPr>
      <w:r>
        <w:separator/>
      </w:r>
    </w:p>
  </w:endnote>
  <w:endnote w:type="continuationSeparator" w:id="0">
    <w:p w:rsidR="006060CE" w:rsidRDefault="006060CE" w:rsidP="00A3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8346945"/>
      <w:docPartObj>
        <w:docPartGallery w:val="Page Numbers (Bottom of Page)"/>
        <w:docPartUnique/>
      </w:docPartObj>
    </w:sdtPr>
    <w:sdtEndPr/>
    <w:sdtContent>
      <w:p w:rsidR="00A30071" w:rsidRDefault="00A30071">
        <w:pPr>
          <w:pStyle w:val="Footer"/>
          <w:jc w:val="center"/>
        </w:pPr>
        <w:r>
          <w:fldChar w:fldCharType="begin"/>
        </w:r>
        <w:r>
          <w:instrText xml:space="preserve"> PAGE   \* MERGEFORMAT </w:instrText>
        </w:r>
        <w:r>
          <w:fldChar w:fldCharType="separate"/>
        </w:r>
        <w:r w:rsidR="001F6515">
          <w:rPr>
            <w:noProof/>
            <w:rtl/>
          </w:rPr>
          <w:t>10</w:t>
        </w:r>
        <w:r>
          <w:rPr>
            <w:noProof/>
          </w:rPr>
          <w:fldChar w:fldCharType="end"/>
        </w:r>
      </w:p>
    </w:sdtContent>
  </w:sdt>
  <w:p w:rsidR="00A30071" w:rsidRDefault="00A300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0CE" w:rsidRDefault="006060CE" w:rsidP="00A30071">
      <w:pPr>
        <w:spacing w:after="0" w:line="240" w:lineRule="auto"/>
      </w:pPr>
      <w:r>
        <w:separator/>
      </w:r>
    </w:p>
  </w:footnote>
  <w:footnote w:type="continuationSeparator" w:id="0">
    <w:p w:rsidR="006060CE" w:rsidRDefault="006060CE" w:rsidP="00A300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1E28"/>
    <w:multiLevelType w:val="hybridMultilevel"/>
    <w:tmpl w:val="E4C01D36"/>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621F8"/>
    <w:multiLevelType w:val="hybridMultilevel"/>
    <w:tmpl w:val="45704AB8"/>
    <w:lvl w:ilvl="0" w:tplc="B7CC9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05A6E"/>
    <w:multiLevelType w:val="hybridMultilevel"/>
    <w:tmpl w:val="069C1124"/>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8463A"/>
    <w:multiLevelType w:val="hybridMultilevel"/>
    <w:tmpl w:val="D9A647D2"/>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437E0E"/>
    <w:multiLevelType w:val="hybridMultilevel"/>
    <w:tmpl w:val="8C865760"/>
    <w:lvl w:ilvl="0" w:tplc="DDAEFC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29"/>
    <w:rsid w:val="000146AD"/>
    <w:rsid w:val="00017055"/>
    <w:rsid w:val="00074519"/>
    <w:rsid w:val="00074EED"/>
    <w:rsid w:val="00134641"/>
    <w:rsid w:val="001736D5"/>
    <w:rsid w:val="001A5714"/>
    <w:rsid w:val="001C5BFB"/>
    <w:rsid w:val="001D6ACE"/>
    <w:rsid w:val="001F6515"/>
    <w:rsid w:val="002B3B9F"/>
    <w:rsid w:val="00307F13"/>
    <w:rsid w:val="00374732"/>
    <w:rsid w:val="00387CEE"/>
    <w:rsid w:val="00430D7D"/>
    <w:rsid w:val="0043679F"/>
    <w:rsid w:val="004521E5"/>
    <w:rsid w:val="00457EAB"/>
    <w:rsid w:val="004B6880"/>
    <w:rsid w:val="004D3819"/>
    <w:rsid w:val="004F4D75"/>
    <w:rsid w:val="00564E0E"/>
    <w:rsid w:val="006060CE"/>
    <w:rsid w:val="006C2497"/>
    <w:rsid w:val="006D6D18"/>
    <w:rsid w:val="00733E95"/>
    <w:rsid w:val="00762740"/>
    <w:rsid w:val="0076769B"/>
    <w:rsid w:val="00774862"/>
    <w:rsid w:val="00776E0B"/>
    <w:rsid w:val="00781ADE"/>
    <w:rsid w:val="008060D3"/>
    <w:rsid w:val="00820C57"/>
    <w:rsid w:val="00830F0E"/>
    <w:rsid w:val="00853F66"/>
    <w:rsid w:val="00856066"/>
    <w:rsid w:val="008772C9"/>
    <w:rsid w:val="00917492"/>
    <w:rsid w:val="00936799"/>
    <w:rsid w:val="009713A3"/>
    <w:rsid w:val="009A057C"/>
    <w:rsid w:val="00A30071"/>
    <w:rsid w:val="00A472EB"/>
    <w:rsid w:val="00A53761"/>
    <w:rsid w:val="00AE06FE"/>
    <w:rsid w:val="00B0599A"/>
    <w:rsid w:val="00B32A65"/>
    <w:rsid w:val="00B4737F"/>
    <w:rsid w:val="00B71C18"/>
    <w:rsid w:val="00BA61AF"/>
    <w:rsid w:val="00BE4A7D"/>
    <w:rsid w:val="00C90AE7"/>
    <w:rsid w:val="00D37129"/>
    <w:rsid w:val="00E35810"/>
    <w:rsid w:val="00EA1565"/>
    <w:rsid w:val="00ED0F81"/>
    <w:rsid w:val="00F269F9"/>
    <w:rsid w:val="00F37273"/>
    <w:rsid w:val="00F5627C"/>
    <w:rsid w:val="00F8253B"/>
    <w:rsid w:val="00F87BA3"/>
    <w:rsid w:val="00F94D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F269F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 w:type="character" w:customStyle="1" w:styleId="Heading1Char">
    <w:name w:val="Heading 1 Char"/>
    <w:basedOn w:val="DefaultParagraphFont"/>
    <w:link w:val="Heading1"/>
    <w:uiPriority w:val="9"/>
    <w:rsid w:val="00F269F9"/>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F269F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 w:type="character" w:customStyle="1" w:styleId="Heading1Char">
    <w:name w:val="Heading 1 Char"/>
    <w:basedOn w:val="DefaultParagraphFont"/>
    <w:link w:val="Heading1"/>
    <w:uiPriority w:val="9"/>
    <w:rsid w:val="00F269F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d3/d3-interpolate"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Caged/d3-ti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bs.gov.il/reader/newhodaot/hodaa_template.html?hodaa=201324087"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cbs.gov.il/webpub/pub/text_page.html?publ=100&amp;CYear=2008&amp;CMonth=1"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10</Pages>
  <Words>1353</Words>
  <Characters>6769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giladEini</dc:creator>
  <cp:keywords/>
  <dc:description/>
  <cp:lastModifiedBy>giladEini</cp:lastModifiedBy>
  <cp:revision>48</cp:revision>
  <dcterms:created xsi:type="dcterms:W3CDTF">2016-08-09T16:15:00Z</dcterms:created>
  <dcterms:modified xsi:type="dcterms:W3CDTF">2016-08-10T16:51:00Z</dcterms:modified>
</cp:coreProperties>
</file>