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C2410C"/>
          <w:sz w:val="60"/>
          <w:szCs w:val="60"/>
        </w:rPr>
        <w:t xml:space="preserve">TRẠM DỰ ÁN</w:t>
      </w:r>
    </w:p>
    <w:p>
      <w:pPr>
        <w:spacing w:after="40"/>
        <w:jc w:val="center"/>
      </w:pPr>
      <w:r>
        <w:rPr>
          <w:color w:val="1E293B"/>
          <w:sz w:val="30"/>
          <w:szCs w:val="30"/>
        </w:rPr>
        <w:t xml:space="preserve">Phần mềm Quản lý Dự án</w:t>
      </w:r>
    </w:p>
    <w:p>
      <w:pPr>
        <w:spacing w:after="400"/>
        <w:jc w:val="center"/>
      </w:pPr>
      <w:r>
        <w:rPr>
          <w:b/>
          <w:bCs/>
          <w:sz w:val="36"/>
          <w:szCs w:val="36"/>
        </w:rPr>
        <w:t xml:space="preserve">HƯỚNG DẪN CÀI ĐẶT HOÀN CHỈNH</w:t>
      </w:r>
    </w:p>
    <w:p>
      <w:pPr>
        <w:spacing w:after="40"/>
        <w:jc w:val="center"/>
      </w:pPr>
      <w:r>
        <w:rPr>
          <w:color w:val="64748B"/>
          <w:sz w:val="24"/>
          <w:szCs w:val="24"/>
        </w:rPr>
        <w:t xml:space="preserve">Phiên bản 3.12  ·  Cập nhật 08/2026</w:t>
      </w:r>
    </w:p>
    <w:p>
      <w:pPr>
        <w:spacing w:after="40"/>
        <w:jc w:val="center"/>
      </w:pPr>
      <w:r>
        <w:rPr>
          <w:i/>
          <w:iCs/>
          <w:color w:val="64748B"/>
          <w:sz w:val="22"/>
          <w:szCs w:val="22"/>
        </w:rPr>
        <w:t xml:space="preserve">Phần mềm do Khuong Doan phát triển — © 2026</w:t>
      </w:r>
    </w:p>
    <w:p>
      <w:pPr>
        <w:jc w:val="center"/>
      </w:pPr>
      <w:r>
        <w:rPr>
          <w:color w:val="64748B"/>
          <w:sz w:val="22"/>
          <w:szCs w:val="22"/>
        </w:rPr>
        <w:t xml:space="preserve">Liên hệ: huukhuongxd@gmail.com</w:t>
      </w:r>
    </w:p>
    <w:p>
      <w:r>
        <w:br w:type="page"/>
      </w:r>
    </w:p>
    <w:p>
      <w:pPr>
        <w:spacing w:after="120"/>
      </w:pPr>
      <w:r>
        <w:rPr>
          <w:b/>
          <w:bCs/>
          <w:sz w:val="30"/>
          <w:szCs w:val="30"/>
        </w:rPr>
        <w:t xml:space="preserve">MỤC LỤC</w:t>
      </w:r>
    </w:p>
    <w:sdt>
      <w:sdtPr>
        <w:alias w:val="Muc lu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w:t>
      </w:r>
    </w:p>
    <w:p>
      <w:pPr>
        <w:spacing w:after="120"/>
      </w:pPr>
      <w:r>
        <w:t xml:space="preserve">Trạm Dự Án là phần mềm quản lý công việc và dự án dùng trong nội bộ công ty, chạy trên máy chủ NAS (hoặc một máy tính) và cho nhiều người cùng truy cập qua trình duyệt. Mỗi người đăng nhập bằng email và mật khẩu; chỉ Chủ sở hữu mới tạo được tài khoản.</w:t>
      </w:r>
    </w:p>
    <w:p>
      <w:pPr>
        <w:spacing w:after="120"/>
      </w:pPr>
      <w:r>
        <w:t xml:space="preserve">Tài liệu này hướng dẫn cài đặt từ đầu tới khi sử dụng được, kèm các phần bảo mật, sao lưu và xử lý sự cố.</w:t>
      </w:r>
    </w:p>
    <w:p>
      <w:pPr>
        <w:pStyle w:val="Heading2"/>
      </w:pPr>
      <w:r>
        <w:t xml:space="preserve">Tài liệu này gồm những gì</w:t>
      </w:r>
    </w:p>
    <w:p>
      <w:pPr>
        <w:pStyle w:val="ListParagraph"/>
        <w:numPr>
          <w:ilvl w:val="0"/>
          <w:numId w:val="2"/>
        </w:numPr>
        <w:spacing w:after="60"/>
      </w:pPr>
      <w:r>
        <w:t xml:space="preserve">Cài đặt: chạy thử trên một máy tính, hoặc cài chính thức trên NAS Synology.</w:t>
      </w:r>
    </w:p>
    <w:p>
      <w:pPr>
        <w:pStyle w:val="ListParagraph"/>
        <w:numPr>
          <w:ilvl w:val="0"/>
          <w:numId w:val="2"/>
        </w:numPr>
        <w:spacing w:after="60"/>
      </w:pPr>
      <w:r>
        <w:t xml:space="preserve">Sử dụng lần đầu: tạo Chủ sở hữu, tạo tài khoản nhân viên, phân quyền.</w:t>
      </w:r>
    </w:p>
    <w:p>
      <w:pPr>
        <w:pStyle w:val="ListParagraph"/>
        <w:numPr>
          <w:ilvl w:val="0"/>
          <w:numId w:val="2"/>
        </w:numPr>
        <w:spacing w:after="60"/>
      </w:pPr>
      <w:r>
        <w:t xml:space="preserve">Cấu hình: email nhắc việc, sao lưu tự động.</w:t>
      </w:r>
    </w:p>
    <w:p>
      <w:pPr>
        <w:pStyle w:val="ListParagraph"/>
        <w:numPr>
          <w:ilvl w:val="0"/>
          <w:numId w:val="2"/>
        </w:numPr>
        <w:spacing w:after="60"/>
      </w:pPr>
      <w:r>
        <w:t xml:space="preserve">Bảo mật, HTTPS, quên mật khẩu, sao lưu &amp; phục hồi.</w:t>
      </w:r>
    </w:p>
    <w:p>
      <w:pPr>
        <w:pStyle w:val="Heading1"/>
      </w:pPr>
      <w:r>
        <w:t xml:space="preserve">2. Yêu cầu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DE7D6" w:val="clear"/>
            <w:tcMar>
              <w:top w:type="dxa" w:w="60"/>
              <w:left w:type="dxa" w:w="120"/>
              <w:bottom w:type="dxa" w:w="60"/>
              <w:right w:type="dxa" w:w="120"/>
            </w:tcMar>
          </w:tcPr>
          <w:p>
            <w:r>
              <w:rPr>
                <w:b/>
                <w:bCs/>
              </w:rPr>
              <w:t xml:space="preserve">Hình thức chạy</w:t>
            </w:r>
          </w:p>
        </w:tc>
        <w:tc>
          <w:tcPr>
            <w:tcW w:type="dxa" w:w="6026"/>
            <w:tcBorders>
              <w:top w:val="single" w:color="CCCCCC" w:sz="1"/>
              <w:left w:val="single" w:color="CCCCCC" w:sz="1"/>
              <w:bottom w:val="single" w:color="CCCCCC" w:sz="1"/>
              <w:right w:val="single" w:color="CCCCCC" w:sz="1"/>
            </w:tcBorders>
            <w:shd w:fill="FDE7D6" w:val="clear"/>
            <w:tcMar>
              <w:top w:type="dxa" w:w="60"/>
              <w:left w:type="dxa" w:w="120"/>
              <w:bottom w:type="dxa" w:w="60"/>
              <w:right w:type="dxa" w:w="120"/>
            </w:tcMar>
          </w:tcPr>
          <w:p>
            <w:r>
              <w:rPr>
                <w:b/>
                <w:bCs/>
              </w:rPr>
              <w:t xml:space="preserve">Yêu cầu</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Thử nhanh trên 1 máy tính</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Windows hoặc macOS, có cài Node.js (bản LTS).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Chính thức (nhiều người)</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NAS Synology có Container Manager (DSM 7.2+) hoặc gói Docker (DSM cũ hơn).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Trình duyệt người dùng</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Chrome, Edge, Safari, Cốc Cốc… trên máy tính hoặc điện thoại cùng mạng.</w:t>
            </w:r>
          </w:p>
        </w:tc>
      </w:tr>
    </w:tbl>
    <w:p>
      <w:pPr>
        <w:pBdr>
          <w:left w:val="single" w:color="C2410C" w:sz="18" w:space="12"/>
        </w:pBdr>
        <w:spacing w:after="120" w:before="80"/>
        <w:ind w:left="160"/>
      </w:pPr>
      <w:r>
        <w:rPr>
          <w:b/>
          <w:bCs/>
        </w:rPr>
        <w:t xml:space="preserve">Lưu ý: </w:t>
      </w:r>
      <w:r>
        <w:t xml:space="preserve">Phần mềm chạy ở cổng 3000. Dữ liệu được lưu trong thư mục con “data”.</w:t>
      </w:r>
    </w:p>
    <w:p>
      <w:pPr>
        <w:pStyle w:val="Heading1"/>
      </w:pPr>
      <w:r>
        <w:t xml:space="preserve">3. Cách A — Chạy thử nhanh trên một máy tính</w:t>
      </w:r>
    </w:p>
    <w:p>
      <w:pPr>
        <w:spacing w:after="120"/>
      </w:pPr>
      <w:r>
        <w:t xml:space="preserve">Phù hợp để dùng thử hoặc cho một người. Không cần NAS.</w:t>
      </w:r>
    </w:p>
    <w:p>
      <w:pPr>
        <w:spacing w:after="60" w:before="100"/>
      </w:pPr>
      <w:r>
        <w:rPr>
          <w:b/>
          <w:bCs/>
          <w:color w:val="C2410C"/>
        </w:rPr>
        <w:t xml:space="preserve">Bước 1.  </w:t>
      </w:r>
      <w:r>
        <w:t xml:space="preserve">Cài Node.js: mở https://nodejs.org, tải bản “LTS”, cài đặt (bấm Next tới khi xong).</w:t>
      </w:r>
    </w:p>
    <w:p>
      <w:pPr>
        <w:spacing w:after="60" w:before="100"/>
      </w:pPr>
      <w:r>
        <w:rPr>
          <w:b/>
          <w:bCs/>
          <w:color w:val="C2410C"/>
        </w:rPr>
        <w:t xml:space="preserve">Bước 2.  </w:t>
      </w:r>
      <w:r>
        <w:t xml:space="preserve">Mở thư mục phần mềm rồi khởi động:</w:t>
      </w:r>
    </w:p>
    <w:p>
      <w:pPr>
        <w:pStyle w:val="ListParagraph"/>
        <w:numPr>
          <w:ilvl w:val="0"/>
          <w:numId w:val="2"/>
        </w:numPr>
        <w:spacing w:after="60"/>
      </w:pPr>
      <w:r>
        <w:t xml:space="preserve">Windows: nhấp đúp file “Khởi động (Windows).bat”</w:t>
      </w:r>
    </w:p>
    <w:p>
      <w:pPr>
        <w:pStyle w:val="ListParagraph"/>
        <w:numPr>
          <w:ilvl w:val="0"/>
          <w:numId w:val="2"/>
        </w:numPr>
        <w:spacing w:after="60"/>
      </w:pPr>
      <w:r>
        <w:t xml:space="preserve">macOS: nhấp đúp file “Khoi-dong (Mac-Linux).command”</w:t>
      </w:r>
    </w:p>
    <w:p>
      <w:pPr>
        <w:spacing w:after="60" w:before="100"/>
      </w:pPr>
      <w:r>
        <w:rPr>
          <w:b/>
          <w:bCs/>
          <w:color w:val="C2410C"/>
        </w:rPr>
        <w:t xml:space="preserve">Bước 3.  </w:t>
      </w:r>
      <w:r>
        <w:t xml:space="preserve">Mở trình duyệt vào địa chỉ: http://localhost:3000</w:t>
      </w:r>
    </w:p>
    <w:p>
      <w:pPr>
        <w:spacing w:after="60" w:before="100"/>
      </w:pPr>
      <w:r>
        <w:rPr>
          <w:b/>
          <w:bCs/>
          <w:color w:val="C2410C"/>
        </w:rPr>
        <w:t xml:space="preserve">Bước 4.  </w:t>
      </w:r>
      <w:r>
        <w:t xml:space="preserve">Lần đầu, làm theo phần 5 để tạo tài khoản Chủ sở hữu.</w:t>
      </w:r>
    </w:p>
    <w:p>
      <w:pPr>
        <w:pBdr>
          <w:left w:val="single" w:color="C2410C" w:sz="18" w:space="12"/>
        </w:pBdr>
        <w:spacing w:after="120" w:before="80"/>
        <w:ind w:left="160"/>
      </w:pPr>
      <w:r>
        <w:rPr>
          <w:b/>
          <w:bCs/>
        </w:rPr>
        <w:t xml:space="preserve">Lưu ý: </w:t>
      </w:r>
      <w:r>
        <w:t xml:space="preserve">Nếu báo chưa có Node.js, hãy cài theo Bước 1 rồi chạy lại file khởi động.</w:t>
      </w:r>
    </w:p>
    <w:p>
      <w:pPr>
        <w:pStyle w:val="Heading1"/>
      </w:pPr>
      <w:r>
        <w:t xml:space="preserve">4. Cách B — Cài trên NAS Synology (Docker)</w:t>
      </w:r>
    </w:p>
    <w:p>
      <w:pPr>
        <w:spacing w:after="120"/>
      </w:pPr>
      <w:r>
        <w:t xml:space="preserve">Đây là cách dùng chính thức cho nhiều người. Chỉ 4 bước, toàn bộ việc tạo tài khoản làm trên trang web.</w:t>
      </w:r>
    </w:p>
    <w:p>
      <w:pPr>
        <w:pStyle w:val="Heading2"/>
      </w:pPr>
      <w:r>
        <w:t xml:space="preserve">Bước 1 — Chép phần mềm vào NAS</w:t>
      </w:r>
    </w:p>
    <w:p>
      <w:pPr>
        <w:pStyle w:val="ListParagraph"/>
        <w:numPr>
          <w:ilvl w:val="0"/>
          <w:numId w:val="2"/>
        </w:numPr>
        <w:spacing w:after="60"/>
      </w:pPr>
      <w:r>
        <w:t xml:space="preserve">Mở “File Station” trên NAS.</w:t>
      </w:r>
    </w:p>
    <w:p>
      <w:pPr>
        <w:pStyle w:val="ListParagraph"/>
        <w:numPr>
          <w:ilvl w:val="0"/>
          <w:numId w:val="2"/>
        </w:numPr>
        <w:spacing w:after="60"/>
      </w:pPr>
      <w:r>
        <w:rPr>
          <w:rFonts w:ascii="Consolas" w:cs="Consolas" w:eastAsia="Consolas" w:hAnsi="Consolas"/>
          <w:sz w:val="20"/>
          <w:szCs w:val="20"/>
        </w:rPr>
        <w:t xml:space="preserve">Tạo thư mục: docker → bên trong tạo tram-du-an  (→ /volume1/docker/tram-du-an)</w:t>
      </w:r>
    </w:p>
    <w:p>
      <w:pPr>
        <w:pStyle w:val="ListParagraph"/>
        <w:numPr>
          <w:ilvl w:val="0"/>
          <w:numId w:val="2"/>
        </w:numPr>
        <w:spacing w:after="60"/>
      </w:pPr>
      <w:r>
        <w:t xml:space="preserve">Kéo toàn bộ file trong gói (server.js, package.json, Dockerfile, docker-compose.yml, config.json, thư mục public…) vào thư mục đó.</w:t>
      </w:r>
    </w:p>
    <w:p>
      <w:pPr>
        <w:pStyle w:val="Heading2"/>
      </w:pPr>
      <w:r>
        <w:t xml:space="preserve">Bước 2 — Cài “Container Manager”</w:t>
      </w:r>
    </w:p>
    <w:p>
      <w:pPr>
        <w:pStyle w:val="ListParagraph"/>
        <w:numPr>
          <w:ilvl w:val="0"/>
          <w:numId w:val="2"/>
        </w:numPr>
        <w:spacing w:after="60"/>
      </w:pPr>
      <w:r>
        <w:t xml:space="preserve">Mở “Trung tâm gói” (Package Center) → tìm “Container Manager” → Cài đặt. (DSM cũ hơn: gói tên “Docker”.)</w:t>
      </w:r>
    </w:p>
    <w:p>
      <w:pPr>
        <w:pStyle w:val="Heading2"/>
      </w:pPr>
      <w:r>
        <w:t xml:space="preserve">Bước 3 — Tạo và chạy</w:t>
      </w:r>
    </w:p>
    <w:p>
      <w:pPr>
        <w:pStyle w:val="ListParagraph"/>
        <w:numPr>
          <w:ilvl w:val="0"/>
          <w:numId w:val="2"/>
        </w:numPr>
        <w:spacing w:after="60"/>
      </w:pPr>
      <w:r>
        <w:t xml:space="preserve">Mở Container Manager → mục “Dự án” (Project) → “Tạo”.</w:t>
      </w:r>
    </w:p>
    <w:p>
      <w:pPr>
        <w:pStyle w:val="ListParagraph"/>
        <w:numPr>
          <w:ilvl w:val="0"/>
          <w:numId w:val="2"/>
        </w:numPr>
        <w:spacing w:after="60"/>
      </w:pPr>
      <w:r>
        <w:t xml:space="preserve">Tên dự án: tram-du-an. Đường dẫn: chọn /volume1/docker/tram-du-an.</w:t>
      </w:r>
    </w:p>
    <w:p>
      <w:pPr>
        <w:pStyle w:val="ListParagraph"/>
        <w:numPr>
          <w:ilvl w:val="0"/>
          <w:numId w:val="2"/>
        </w:numPr>
        <w:spacing w:after="60"/>
      </w:pPr>
      <w:r>
        <w:t xml:space="preserve">Nguồn: dùng docker-compose.yml có sẵn (Container Manager tự nhận).</w:t>
      </w:r>
    </w:p>
    <w:p>
      <w:pPr>
        <w:pStyle w:val="ListParagraph"/>
        <w:numPr>
          <w:ilvl w:val="0"/>
          <w:numId w:val="2"/>
        </w:numPr>
        <w:spacing w:after="60"/>
      </w:pPr>
      <w:r>
        <w:t xml:space="preserve">Bấm Tiếp theo → Xong. Lần đầu build vài phút; khi trạng thái “Running” là xong. Nếu hỏi cổng, để mặc định 3000.</w:t>
      </w:r>
    </w:p>
    <w:p>
      <w:pPr>
        <w:pStyle w:val="Heading2"/>
      </w:pPr>
      <w:r>
        <w:t xml:space="preserve">Bước 4 — Mở phần mềm</w:t>
      </w:r>
    </w:p>
    <w:p>
      <w:pPr>
        <w:pStyle w:val="ListParagraph"/>
        <w:numPr>
          <w:ilvl w:val="0"/>
          <w:numId w:val="2"/>
        </w:numPr>
        <w:spacing w:after="60"/>
      </w:pPr>
      <w:r>
        <w:t xml:space="preserve">Tìm IP của NAS (DSM → Bảng điều khiển → Mạng), dạng 192.168.1.x.</w:t>
      </w:r>
    </w:p>
    <w:p>
      <w:pPr>
        <w:pStyle w:val="ListParagraph"/>
        <w:numPr>
          <w:ilvl w:val="0"/>
          <w:numId w:val="2"/>
        </w:numPr>
        <w:spacing w:after="60"/>
      </w:pPr>
      <w:r>
        <w:rPr>
          <w:rFonts w:ascii="Consolas" w:cs="Consolas" w:eastAsia="Consolas" w:hAnsi="Consolas"/>
          <w:sz w:val="20"/>
          <w:szCs w:val="20"/>
        </w:rPr>
        <w:t xml:space="preserve">Trên máy cùng mạng, mở trình duyệt: http://&lt;IP-NAS&gt;:3000</w:t>
      </w:r>
    </w:p>
    <w:p>
      <w:pPr>
        <w:pStyle w:val="ListParagraph"/>
        <w:numPr>
          <w:ilvl w:val="0"/>
          <w:numId w:val="2"/>
        </w:numPr>
        <w:spacing w:after="60"/>
      </w:pPr>
      <w:r>
        <w:t xml:space="preserve">Làm tiếp phần 5 để tạo Chủ sở hữu và nhân viên.</w:t>
      </w:r>
    </w:p>
    <w:p>
      <w:pPr>
        <w:pBdr>
          <w:left w:val="single" w:color="C2410C" w:sz="18" w:space="12"/>
        </w:pBdr>
        <w:spacing w:after="120" w:before="80"/>
        <w:ind w:left="160"/>
      </w:pPr>
      <w:r>
        <w:rPr>
          <w:b/>
          <w:bCs/>
        </w:rPr>
        <w:t xml:space="preserve">Lưu ý: </w:t>
      </w:r>
      <w:r>
        <w:t xml:space="preserve">Không vào được từ máy khác? Mở cổng 3000 trong Tường lửa NAS: DSM → Bảng điều khiển → Bảo mật → Tường lửa.</w:t>
      </w:r>
    </w:p>
    <w:p>
      <w:pPr>
        <w:pStyle w:val="Heading1"/>
      </w:pPr>
      <w:r>
        <w:t xml:space="preserve">5. Lần đầu sử dụng: tạo tài khoản</w:t>
      </w:r>
    </w:p>
    <w:p>
      <w:pPr>
        <w:pStyle w:val="Heading2"/>
      </w:pPr>
      <w:r>
        <w:t xml:space="preserve">Tạo Chủ sở hữu (có Mã cài đặt)</w:t>
      </w:r>
    </w:p>
    <w:p>
      <w:pPr>
        <w:spacing w:after="120"/>
      </w:pPr>
      <w:r>
        <w:t xml:space="preserve">Khi chưa có tài khoản nào, phần mềm hiện màn hình tạo Chủ sở hữu. Để tránh người lạ chiếm quyền, bước này cần một MÃ CÀI ĐẶT.</w:t>
      </w:r>
    </w:p>
    <w:p>
      <w:pPr>
        <w:spacing w:after="60" w:before="100"/>
      </w:pPr>
      <w:r>
        <w:rPr>
          <w:b/>
          <w:bCs/>
          <w:color w:val="C2410C"/>
        </w:rPr>
        <w:t xml:space="preserve">1.  </w:t>
      </w:r>
      <w:r>
        <w:t xml:space="preserve">Mở cửa sổ máy chủ (Terminal/Command, hoặc Log của container). Tìm dòng trong khung sao:</w:t>
      </w:r>
    </w:p>
    <w:p>
      <w:pPr>
        <w:shd w:fill="F1F5F9" w:val="clear"/>
        <w:spacing w:after="100"/>
      </w:pPr>
      <w:r>
        <w:rPr>
          <w:rFonts w:ascii="Consolas" w:cs="Consolas" w:eastAsia="Consolas" w:hAnsi="Consolas"/>
          <w:sz w:val="20"/>
          <w:szCs w:val="20"/>
        </w:rPr>
        <w:t xml:space="preserve">*  MÃ CÀI ĐẶT (nhập khi tạo tài khoản chủ): A1B2C3</w:t>
      </w:r>
    </w:p>
    <w:p>
      <w:pPr>
        <w:spacing w:after="60" w:before="100"/>
      </w:pPr>
      <w:r>
        <w:rPr>
          <w:b/>
          <w:bCs/>
          <w:color w:val="C2410C"/>
        </w:rPr>
        <w:t xml:space="preserve">2.  </w:t>
      </w:r>
      <w:r>
        <w:t xml:space="preserve">Trên trang web, nhập Họ tên, Email, Mật khẩu; khi được hỏi thì dán đúng MÃ CÀI ĐẶT.</w:t>
      </w:r>
    </w:p>
    <w:p>
      <w:pPr>
        <w:spacing w:after="60" w:before="100"/>
      </w:pPr>
      <w:r>
        <w:rPr>
          <w:b/>
          <w:bCs/>
          <w:color w:val="C2410C"/>
        </w:rPr>
        <w:t xml:space="preserve">3.  </w:t>
      </w:r>
      <w:r>
        <w:t xml:space="preserve">Xong — đây là tài khoản Chủ sở hữu. Sau khi tạo, mã cài đặt hết tác dụng.</w:t>
      </w:r>
    </w:p>
    <w:p>
      <w:pPr>
        <w:pBdr>
          <w:left w:val="single" w:color="C2410C" w:sz="18" w:space="12"/>
        </w:pBdr>
        <w:spacing w:after="120" w:before="80"/>
        <w:ind w:left="160"/>
      </w:pPr>
      <w:r>
        <w:rPr>
          <w:b/>
          <w:bCs/>
        </w:rPr>
        <w:t xml:space="preserve">Lưu ý: </w:t>
      </w:r>
      <w:r>
        <w:t xml:space="preserve">Mật khẩu phải từ 8 ký tự trở lên, có cả chữ và số (ví dụ: CongTy2026).</w:t>
      </w:r>
    </w:p>
    <w:p>
      <w:pPr>
        <w:pStyle w:val="Heading2"/>
      </w:pPr>
      <w:r>
        <w:t xml:space="preserve">Tạo tài khoản nhân viên</w:t>
      </w:r>
    </w:p>
    <w:p>
      <w:pPr>
        <w:pStyle w:val="ListParagraph"/>
        <w:numPr>
          <w:ilvl w:val="0"/>
          <w:numId w:val="2"/>
        </w:numPr>
        <w:spacing w:after="60"/>
      </w:pPr>
      <w:r>
        <w:t xml:space="preserve">Đăng nhập bằng Chủ sở hữu → vào Cài đặt → “Quản lý thành viên”.</w:t>
      </w:r>
    </w:p>
    <w:p>
      <w:pPr>
        <w:pStyle w:val="ListParagraph"/>
        <w:numPr>
          <w:ilvl w:val="0"/>
          <w:numId w:val="2"/>
        </w:numPr>
        <w:spacing w:after="60"/>
      </w:pPr>
      <w:r>
        <w:t xml:space="preserve">Nhập tên, email của nhân viên và mật khẩu bạn đặt cho họ; gửi email + mật khẩu để họ đăng nhập.</w:t>
      </w:r>
    </w:p>
    <w:p>
      <w:pPr>
        <w:pBdr>
          <w:left w:val="single" w:color="C2410C" w:sz="18" w:space="12"/>
        </w:pBdr>
        <w:spacing w:after="120" w:before="80"/>
        <w:ind w:left="160"/>
      </w:pPr>
      <w:r>
        <w:rPr>
          <w:b/>
          <w:bCs/>
        </w:rPr>
        <w:t xml:space="preserve">Lưu ý: </w:t>
      </w:r>
      <w:r>
        <w:t xml:space="preserve">Mục quản lý thành viên nằm trong Cài đặt vì đây là chức năng quản trị hệ thống, không phải phần quản lý dự án.</w:t>
      </w:r>
    </w:p>
    <w:p>
      <w:pPr>
        <w:pStyle w:val="Heading1"/>
      </w:pPr>
      <w:r>
        <w:t xml:space="preserve">6. Phân quyền &amp; mục Chi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DE7D6" w:val="clear"/>
            <w:tcMar>
              <w:top w:type="dxa" w:w="60"/>
              <w:left w:type="dxa" w:w="120"/>
              <w:bottom w:type="dxa" w:w="60"/>
              <w:right w:type="dxa" w:w="120"/>
            </w:tcMar>
          </w:tcPr>
          <w:p>
            <w:r>
              <w:rPr>
                <w:b/>
                <w:bCs/>
              </w:rPr>
              <w:t xml:space="preserve">Vai trò</w:t>
            </w:r>
          </w:p>
        </w:tc>
        <w:tc>
          <w:tcPr>
            <w:tcW w:type="dxa" w:w="5826"/>
            <w:tcBorders>
              <w:top w:val="single" w:color="CCCCCC" w:sz="1"/>
              <w:left w:val="single" w:color="CCCCCC" w:sz="1"/>
              <w:bottom w:val="single" w:color="CCCCCC" w:sz="1"/>
              <w:right w:val="single" w:color="CCCCCC" w:sz="1"/>
            </w:tcBorders>
            <w:shd w:fill="FDE7D6" w:val="clear"/>
            <w:tcMar>
              <w:top w:type="dxa" w:w="60"/>
              <w:left w:type="dxa" w:w="120"/>
              <w:bottom w:type="dxa" w:w="60"/>
              <w:right w:type="dxa" w:w="120"/>
            </w:tcMar>
          </w:tcPr>
          <w:p>
            <w:r>
              <w:rPr>
                <w:b/>
                <w:bCs/>
              </w:rPr>
              <w:t xml:space="preserve">Quyền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Chủ sở hữu</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Toàn quyền: sửa, giao việc, chi phí, quản lý thành viên, cài đặt hệ thống.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Quản lý (được cấp quyền)</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Sửa &amp; giao việc, đặt nhắc việc; xem chi phí nếu được bật quyền.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Nhân viên</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Cập nhật % hoàn thành ở việc mình phụ trách chính; xem việc, bình luận.</w:t>
            </w:r>
          </w:p>
        </w:tc>
      </w:tr>
    </w:tbl>
    <w:p>
      <w:pPr>
        <w:spacing w:after="120"/>
      </w:pPr>
      <w:r>
        <w:rPr>
          <w:b/>
          <w:bCs/>
        </w:rPr>
        <w:t xml:space="preserve">Mục Chi phí </w:t>
      </w:r>
      <w:r>
        <w:t xml:space="preserve">(theo hợp đồng, gồm phía Chủ đầu tư và Thầu phụ) chỉ Chủ sở hữu và Quản lý được cấp quyền mới thấy. Máy chủ chặn thật ở tầng dữ liệu, không chỉ ẩn trên màn hình.</w:t>
      </w:r>
    </w:p>
    <w:p>
      <w:pPr>
        <w:pStyle w:val="Heading1"/>
      </w:pPr>
      <w:r>
        <w:t xml:space="preserve">7. Email nhắc việc &amp; Sao lưu tự động</w:t>
      </w:r>
    </w:p>
    <w:p>
      <w:pPr>
        <w:spacing w:after="120"/>
      </w:pPr>
      <w:r>
        <w:t xml:space="preserve">Phần mềm có thể gửi email nhắc việc sắp đến hạn và gửi bản sao lưu hằng tuần (thứ Bảy). Cần khai báo một tài khoản email gửi đi (SMTP). Làm sau cũng được.</w:t>
      </w:r>
    </w:p>
    <w:p>
      <w:pPr>
        <w:pStyle w:val="Heading2"/>
      </w:pPr>
      <w:r>
        <w:t xml:space="preserve">Cấu hình SMTP trong phần Cài đặt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DE7D6" w:val="clear"/>
            <w:tcMar>
              <w:top w:type="dxa" w:w="60"/>
              <w:left w:type="dxa" w:w="120"/>
              <w:bottom w:type="dxa" w:w="60"/>
              <w:right w:type="dxa" w:w="120"/>
            </w:tcMar>
          </w:tcPr>
          <w:p>
            <w:r>
              <w:rPr>
                <w:b/>
                <w:bCs/>
              </w:rPr>
              <w:t xml:space="preserve">Ô</w:t>
            </w:r>
          </w:p>
        </w:tc>
        <w:tc>
          <w:tcPr>
            <w:tcW w:type="dxa" w:w="6426"/>
            <w:tcBorders>
              <w:top w:val="single" w:color="CCCCCC" w:sz="1"/>
              <w:left w:val="single" w:color="CCCCCC" w:sz="1"/>
              <w:bottom w:val="single" w:color="CCCCCC" w:sz="1"/>
              <w:right w:val="single" w:color="CCCCCC" w:sz="1"/>
            </w:tcBorders>
            <w:shd w:fill="FDE7D6" w:val="clear"/>
            <w:tcMar>
              <w:top w:type="dxa" w:w="60"/>
              <w:left w:type="dxa" w:w="120"/>
              <w:bottom w:type="dxa" w:w="60"/>
              <w:right w:type="dxa" w:w="120"/>
            </w:tcMar>
          </w:tcPr>
          <w:p>
            <w:r>
              <w:rPr>
                <w:b/>
                <w:bCs/>
              </w:rPr>
              <w:t xml:space="preserve">Ví dụ (Gmail)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Máy chủ (host)</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smtp.gmail.com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Cổng (port)</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587</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Bảo mật (secure)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Tắt (false)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Tài khoản (user)</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địa chỉ Gmail của bạn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Mật khẩu (pass)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App Password 16 ký tự (không phải mật khẩu Google thường)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Email nhận sao lưu</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địa chỉ nhận file backup hằng tuần</w:t>
            </w:r>
          </w:p>
        </w:tc>
      </w:tr>
    </w:tbl>
    <w:p>
      <w:pPr>
        <w:pStyle w:val="Heading2"/>
      </w:pPr>
      <w:r>
        <w:t xml:space="preserve">Giấu mật khẩu email trong file .env (an toàn hơn)</w:t>
      </w:r>
    </w:p>
    <w:p>
      <w:pPr>
        <w:pStyle w:val="ListParagraph"/>
        <w:numPr>
          <w:ilvl w:val="0"/>
          <w:numId w:val="2"/>
        </w:numPr>
        <w:spacing w:after="60"/>
      </w:pPr>
      <w:r>
        <w:t xml:space="preserve">Sao chép .env.example thành .env, đặt trong thư mục data.</w:t>
      </w:r>
    </w:p>
    <w:p>
      <w:pPr>
        <w:pStyle w:val="ListParagraph"/>
        <w:numPr>
          <w:ilvl w:val="0"/>
          <w:numId w:val="2"/>
        </w:numPr>
        <w:spacing w:after="60"/>
      </w:pPr>
      <w:r>
        <w:rPr>
          <w:rFonts w:ascii="Consolas" w:cs="Consolas" w:eastAsia="Consolas" w:hAnsi="Consolas"/>
          <w:sz w:val="20"/>
          <w:szCs w:val="20"/>
        </w:rPr>
        <w:t xml:space="preserve">Mở .env, điền: SMTP_PASS=matkhau_email  rồi lưu.</w:t>
      </w:r>
    </w:p>
    <w:p>
      <w:pPr>
        <w:pStyle w:val="ListParagraph"/>
        <w:numPr>
          <w:ilvl w:val="0"/>
          <w:numId w:val="2"/>
        </w:numPr>
        <w:spacing w:after="60"/>
      </w:pPr>
      <w:r>
        <w:t xml:space="preserve">Trong Cài đặt để trống ô mật khẩu — phần mềm tự lấy từ .env.</w:t>
      </w:r>
    </w:p>
    <w:p>
      <w:pPr>
        <w:pBdr>
          <w:left w:val="single" w:color="C2410C" w:sz="18" w:space="12"/>
        </w:pBdr>
        <w:spacing w:after="120" w:before="80"/>
        <w:ind w:left="160"/>
      </w:pPr>
      <w:r>
        <w:rPr>
          <w:b/>
          <w:bCs/>
        </w:rPr>
        <w:t xml:space="preserve">Lưu ý: </w:t>
      </w:r>
      <w:r>
        <w:t xml:space="preserve">Với Gmail phải dùng “App Password”. Tuyệt đối không chia sẻ file .env.</w:t>
      </w:r>
    </w:p>
    <w:p>
      <w:pPr>
        <w:pStyle w:val="Heading1"/>
      </w:pPr>
      <w:r>
        <w:t xml:space="preserve">8. Bảo mật đã tích hợp</w:t>
      </w:r>
    </w:p>
    <w:p>
      <w:pPr>
        <w:pStyle w:val="ListParagraph"/>
        <w:numPr>
          <w:ilvl w:val="0"/>
          <w:numId w:val="2"/>
        </w:numPr>
        <w:spacing w:after="60"/>
      </w:pPr>
      <w:r>
        <w:t xml:space="preserve">Đăng nhập email + mật khẩu; mật khẩu được băm (scrypt + salt), không lưu dạng thô.</w:t>
      </w:r>
    </w:p>
    <w:p>
      <w:pPr>
        <w:pStyle w:val="ListParagraph"/>
        <w:numPr>
          <w:ilvl w:val="0"/>
          <w:numId w:val="2"/>
        </w:numPr>
        <w:spacing w:after="60"/>
      </w:pPr>
      <w:r>
        <w:t xml:space="preserve">Chống dò mật khẩu: sai 5 lần bị khóa đăng nhập 15 phút.</w:t>
      </w:r>
    </w:p>
    <w:p>
      <w:pPr>
        <w:pStyle w:val="ListParagraph"/>
        <w:numPr>
          <w:ilvl w:val="0"/>
          <w:numId w:val="2"/>
        </w:numPr>
        <w:spacing w:after="60"/>
      </w:pPr>
      <w:r>
        <w:t xml:space="preserve">Phiên đăng nhập tự hết hạn sau 12 giờ không hoạt động.</w:t>
      </w:r>
    </w:p>
    <w:p>
      <w:pPr>
        <w:pStyle w:val="ListParagraph"/>
        <w:numPr>
          <w:ilvl w:val="0"/>
          <w:numId w:val="2"/>
        </w:numPr>
        <w:spacing w:after="60"/>
      </w:pPr>
      <w:r>
        <w:t xml:space="preserve">Bắt buộc mật khẩu mạnh (≥ 8 ký tự, có cả chữ và số).</w:t>
      </w:r>
    </w:p>
    <w:p>
      <w:pPr>
        <w:pStyle w:val="ListParagraph"/>
        <w:numPr>
          <w:ilvl w:val="0"/>
          <w:numId w:val="2"/>
        </w:numPr>
        <w:spacing w:after="60"/>
      </w:pPr>
      <w:r>
        <w:t xml:space="preserve">Mã cài đặt cho tài khoản Chủ đầu tiên (chống chiếm quyền).</w:t>
      </w:r>
    </w:p>
    <w:p>
      <w:pPr>
        <w:pStyle w:val="ListParagraph"/>
        <w:numPr>
          <w:ilvl w:val="0"/>
          <w:numId w:val="2"/>
        </w:numPr>
        <w:spacing w:after="60"/>
      </w:pPr>
      <w:r>
        <w:t xml:space="preserve">Ghi nhật ký bảo mật: data/security.log.</w:t>
      </w:r>
    </w:p>
    <w:p>
      <w:pPr>
        <w:pBdr>
          <w:left w:val="single" w:color="C2410C" w:sz="18" w:space="12"/>
        </w:pBdr>
        <w:spacing w:after="120" w:before="80"/>
        <w:ind w:left="160"/>
      </w:pPr>
      <w:r>
        <w:rPr>
          <w:b/>
          <w:bCs/>
        </w:rPr>
        <w:t xml:space="preserve">Lưu ý: </w:t>
      </w:r>
      <w:r>
        <w:t xml:space="preserve">Đây là mức phù hợp mạng nội bộ. Đừng mở cổng 3000 ra Internet công cộng nếu chưa bật HTTPS (phần 9).</w:t>
      </w:r>
    </w:p>
    <w:p>
      <w:pPr>
        <w:pStyle w:val="Heading1"/>
      </w:pPr>
      <w:r>
        <w:t xml:space="preserve">9. Bật HTTPS (truy cập từ xa an toàn)</w:t>
      </w:r>
    </w:p>
    <w:p>
      <w:pPr>
        <w:spacing w:after="120"/>
      </w:pPr>
      <w:r>
        <w:t xml:space="preserve">Nếu cần vào phần mềm từ ngoài công ty, nên bật HTTPS miễn phí trên Synology:</w:t>
      </w:r>
    </w:p>
    <w:p>
      <w:pPr>
        <w:pStyle w:val="ListParagraph"/>
        <w:numPr>
          <w:ilvl w:val="0"/>
          <w:numId w:val="2"/>
        </w:numPr>
        <w:spacing w:after="60"/>
      </w:pPr>
      <w:r>
        <w:t xml:space="preserve">Tạo tên miền động miễn phí: Control Panel → External Access → DDNS (tênbạn.synology.me), tích lấy chứng chỉ Let's Encrypt.</w:t>
      </w:r>
    </w:p>
    <w:p>
      <w:pPr>
        <w:pStyle w:val="ListParagraph"/>
        <w:numPr>
          <w:ilvl w:val="0"/>
          <w:numId w:val="2"/>
        </w:numPr>
        <w:spacing w:after="60"/>
      </w:pPr>
      <w:r>
        <w:t xml:space="preserve">Mở cổng 80 và 443 trên router về NAS (không mở cổng 3000 ra Internet).</w:t>
      </w:r>
    </w:p>
    <w:p>
      <w:pPr>
        <w:pStyle w:val="ListParagraph"/>
        <w:numPr>
          <w:ilvl w:val="0"/>
          <w:numId w:val="2"/>
        </w:numPr>
        <w:spacing w:after="60"/>
      </w:pPr>
      <w:r>
        <w:t xml:space="preserve">Reverse Proxy: Control Panel → Login Portal → Advanced. Nguồn HTTPS/tênbạn.synology.me/443 → Đích HTTP/localhost/3000.</w:t>
      </w:r>
    </w:p>
    <w:p>
      <w:pPr>
        <w:pBdr>
          <w:left w:val="single" w:color="C2410C" w:sz="18" w:space="12"/>
        </w:pBdr>
        <w:spacing w:after="120" w:before="80"/>
        <w:ind w:left="160"/>
      </w:pPr>
      <w:r>
        <w:rPr>
          <w:b/>
          <w:bCs/>
        </w:rPr>
        <w:t xml:space="preserve">Lưu ý: </w:t>
      </w:r>
      <w:r>
        <w:t xml:space="preserve">Chi tiết xem file “BẢO MẬT - Bật HTTPS trên Synology (đọc kỹ).txt”.</w:t>
      </w:r>
    </w:p>
    <w:p>
      <w:pPr>
        <w:pStyle w:val="Heading1"/>
      </w:pPr>
      <w:r>
        <w:t xml:space="preserve">10. Giấy phép sử dụng</w:t>
      </w:r>
    </w:p>
    <w:p>
      <w:pPr>
        <w:spacing w:after="120"/>
      </w:pPr>
      <w:r>
        <w:t xml:space="preserve">Phần mềm cấp phép theo chu kỳ 6 tháng. Cài mới tự có 6 tháng. Trước hết hạn 30 ngày sẽ hiện thanh nhắc màu vàng.</w:t>
      </w:r>
    </w:p>
    <w:p>
      <w:pPr>
        <w:spacing w:after="120"/>
      </w:pPr>
      <w:r>
        <w:rPr>
          <w:b/>
          <w:bCs/>
        </w:rPr>
        <w:t xml:space="preserve">Khi hết hạn: </w:t>
      </w:r>
      <w:r>
        <w:t xml:space="preserve">chuyển sang chế độ CHỈ ĐỌC — vẫn xem và xuất báo cáo, nhưng không tạo/sửa và không đồng bộ; dữ liệu không bị mất.</w:t>
      </w:r>
    </w:p>
    <w:p>
      <w:pPr>
        <w:pStyle w:val="Heading2"/>
      </w:pPr>
      <w:r>
        <w:t xml:space="preserve">Điều kiện sử dụng</w:t>
      </w:r>
    </w:p>
    <w:p>
      <w:pPr>
        <w:pStyle w:val="ListParagraph"/>
        <w:numPr>
          <w:ilvl w:val="0"/>
          <w:numId w:val="2"/>
        </w:numPr>
        <w:spacing w:after="60"/>
      </w:pPr>
      <w:r>
        <w:t xml:space="preserve">Phần mềm được chia sẻ MIỄN PHÍ cho mọi người: dùng, sao chép, chỉnh sửa và phân phối tự do, không giới hạn thời gian, không cần mã kích hoạt.</w:t>
      </w:r>
    </w:p>
    <w:p>
      <w:pPr>
        <w:pStyle w:val="ListParagraph"/>
        <w:numPr>
          <w:ilvl w:val="0"/>
          <w:numId w:val="2"/>
        </w:numPr>
        <w:spacing w:after="60"/>
      </w:pPr>
      <w:r>
        <w:t xml:space="preserve">Điều kiện duy nhất: giữ lại dòng ghi danh tác giả trong phần mềm và trong các bản sao.</w:t>
      </w:r>
    </w:p>
    <w:p>
      <w:pPr>
        <w:pStyle w:val="ListParagraph"/>
        <w:numPr>
          <w:ilvl w:val="0"/>
          <w:numId w:val="2"/>
        </w:numPr>
        <w:spacing w:after="60"/>
      </w:pPr>
      <w:r>
        <w:t xml:space="preserve">Phần mềm cung cấp “nguyên trạng”, không kèm bảo hành. Chi tiết xem file LICENSE.txt.</w:t>
      </w:r>
    </w:p>
    <w:p>
      <w:pPr>
        <w:pStyle w:val="Heading1"/>
      </w:pPr>
      <w:r>
        <w:t xml:space="preserve">11. Quên mật khẩu quản trị</w:t>
      </w:r>
    </w:p>
    <w:p>
      <w:pPr>
        <w:spacing w:after="120"/>
      </w:pPr>
      <w:r>
        <w:t xml:space="preserve">Không có nút “Quên mật khẩu”, nhưng có thể đặt lại bằng công cụ kèm theo, giữ nguyên mọi dữ liệu.</w:t>
      </w:r>
    </w:p>
    <w:p>
      <w:pPr>
        <w:pStyle w:val="Heading2"/>
      </w:pPr>
      <w:r>
        <w:t xml:space="preserve">Trên NAS (Docker)</w:t>
      </w:r>
    </w:p>
    <w:p>
      <w:pPr>
        <w:shd w:fill="F1F5F9" w:val="clear"/>
        <w:spacing w:after="100"/>
      </w:pPr>
      <w:r>
        <w:rPr>
          <w:rFonts w:ascii="Consolas" w:cs="Consolas" w:eastAsia="Consolas" w:hAnsi="Consolas"/>
          <w:sz w:val="20"/>
          <w:szCs w:val="20"/>
        </w:rPr>
        <w:t xml:space="preserve">sudo docker exec -it tram-du-an node reset-password.js</w:t>
      </w:r>
    </w:p>
    <w:p>
      <w:pPr>
        <w:shd w:fill="F1F5F9" w:val="clear"/>
        <w:spacing w:after="100"/>
      </w:pPr>
      <w:r>
        <w:rPr>
          <w:rFonts w:ascii="Consolas" w:cs="Consolas" w:eastAsia="Consolas" w:hAnsi="Consolas"/>
          <w:sz w:val="20"/>
          <w:szCs w:val="20"/>
        </w:rPr>
        <w:t xml:space="preserve">sudo docker exec -it tram-du-an node reset-password.js email@congty.com "MatKhauMoi123"</w:t>
      </w:r>
    </w:p>
    <w:p>
      <w:pPr>
        <w:pStyle w:val="Heading2"/>
      </w:pPr>
      <w:r>
        <w:t xml:space="preserve">Chạy trực tiếp trên máy tính</w:t>
      </w:r>
    </w:p>
    <w:p>
      <w:pPr>
        <w:shd w:fill="F1F5F9" w:val="clear"/>
        <w:spacing w:after="100"/>
      </w:pPr>
      <w:r>
        <w:rPr>
          <w:rFonts w:ascii="Consolas" w:cs="Consolas" w:eastAsia="Consolas" w:hAnsi="Consolas"/>
          <w:sz w:val="20"/>
          <w:szCs w:val="20"/>
        </w:rPr>
        <w:t xml:space="preserve">node reset-password.js email@congty.com "MatKhauMoi123"</w:t>
      </w:r>
    </w:p>
    <w:p>
      <w:pPr>
        <w:pBdr>
          <w:left w:val="single" w:color="C2410C" w:sz="18" w:space="12"/>
        </w:pBdr>
        <w:spacing w:after="120" w:before="80"/>
        <w:ind w:left="160"/>
      </w:pPr>
      <w:r>
        <w:rPr>
          <w:b/>
          <w:bCs/>
        </w:rPr>
        <w:t xml:space="preserve">Lưu ý: </w:t>
      </w:r>
      <w:r>
        <w:t xml:space="preserve">Nên có 2 tài khoản Chủ sở hữu để một người quên thì người kia đặt lại giúp ngay trong Quản lý thành viên.</w:t>
      </w:r>
    </w:p>
    <w:p>
      <w:pPr>
        <w:pStyle w:val="Heading1"/>
      </w:pPr>
      <w:r>
        <w:t xml:space="preserve">12. Sao lưu &amp; phục hồi dữ liệu</w:t>
      </w:r>
    </w:p>
    <w:p>
      <w:pPr>
        <w:pStyle w:val="ListParagraph"/>
        <w:numPr>
          <w:ilvl w:val="0"/>
          <w:numId w:val="2"/>
        </w:numPr>
        <w:spacing w:after="60"/>
      </w:pPr>
      <w:r>
        <w:t xml:space="preserve">Dữ liệu nằm trong thư mục data: data.json (công việc/dự án), accounts.json (tài khoản), finance.json (chi phí), config.json (cấu hình).</w:t>
      </w:r>
    </w:p>
    <w:p>
      <w:pPr>
        <w:pStyle w:val="ListParagraph"/>
        <w:numPr>
          <w:ilvl w:val="0"/>
          <w:numId w:val="2"/>
        </w:numPr>
        <w:spacing w:after="60"/>
      </w:pPr>
      <w:r>
        <w:t xml:space="preserve">Sao lưu định kỳ: copy cả thư mục data ra nơi an toàn; hoặc bật gửi sao lưu email hằng tuần (phần 7).</w:t>
      </w:r>
    </w:p>
    <w:p>
      <w:pPr>
        <w:pStyle w:val="ListParagraph"/>
        <w:numPr>
          <w:ilvl w:val="0"/>
          <w:numId w:val="2"/>
        </w:numPr>
        <w:spacing w:after="60"/>
      </w:pPr>
      <w:r>
        <w:t xml:space="preserve">Phục hồi: đặt lại các file trong data rồi khởi động lại phần mềm.</w:t>
      </w:r>
    </w:p>
    <w:p>
      <w:pPr>
        <w:pStyle w:val="Heading1"/>
      </w:pPr>
      <w:r>
        <w:t xml:space="preserve">13. Bảo vệ mã nguồn (tùy chọn)</w:t>
      </w:r>
    </w:p>
    <w:p>
      <w:pPr>
        <w:spacing w:after="120"/>
      </w:pPr>
      <w:r>
        <w:t xml:space="preserve">Nếu muốn người khác không mở/đọc được file mã nguồn trên NAS, đặt phần mềm vào một Thư mục mã hóa (Encrypted Shared Folder) của Synology — cần mật khẩu/khóa mới mở được.</w:t>
      </w:r>
    </w:p>
    <w:p>
      <w:pPr>
        <w:pBdr>
          <w:left w:val="single" w:color="C2410C" w:sz="18" w:space="12"/>
        </w:pBdr>
        <w:spacing w:after="120" w:before="80"/>
        <w:ind w:left="160"/>
      </w:pPr>
      <w:r>
        <w:rPr>
          <w:b/>
          <w:bCs/>
        </w:rPr>
        <w:t xml:space="preserve">Lưu ý: </w:t>
      </w:r>
      <w:r>
        <w:t xml:space="preserve">Chi tiết xem file “BẢO MẬT - Khóa mã nguồn bằng thư mục mã hóa (Synology).txt”. Nhớ cất Recovery Key an toàn ngoài NAS.</w:t>
      </w:r>
    </w:p>
    <w:p>
      <w:pPr>
        <w:pStyle w:val="Heading1"/>
      </w:pPr>
      <w:r>
        <w:t xml:space="preserve">14. Xử lý sự cố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DE7D6" w:val="clear"/>
            <w:tcMar>
              <w:top w:type="dxa" w:w="60"/>
              <w:left w:type="dxa" w:w="120"/>
              <w:bottom w:type="dxa" w:w="60"/>
              <w:right w:type="dxa" w:w="120"/>
            </w:tcMar>
          </w:tcPr>
          <w:p>
            <w:r>
              <w:rPr>
                <w:b/>
                <w:bCs/>
              </w:rPr>
              <w:t xml:space="preserve">Hiện tượng</w:t>
            </w:r>
          </w:p>
        </w:tc>
        <w:tc>
          <w:tcPr>
            <w:tcW w:type="dxa" w:w="5826"/>
            <w:tcBorders>
              <w:top w:val="single" w:color="CCCCCC" w:sz="1"/>
              <w:left w:val="single" w:color="CCCCCC" w:sz="1"/>
              <w:bottom w:val="single" w:color="CCCCCC" w:sz="1"/>
              <w:right w:val="single" w:color="CCCCCC" w:sz="1"/>
            </w:tcBorders>
            <w:shd w:fill="FDE7D6" w:val="clear"/>
            <w:tcMar>
              <w:top w:type="dxa" w:w="60"/>
              <w:left w:type="dxa" w:w="120"/>
              <w:bottom w:type="dxa" w:w="60"/>
              <w:right w:type="dxa" w:w="120"/>
            </w:tcMar>
          </w:tcPr>
          <w:p>
            <w:r>
              <w:rPr>
                <w:b/>
                <w:bCs/>
              </w:rPr>
              <w:t xml:space="preserve">Cách xử lý</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Không vào được từ máy khác</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Kiểm tra cùng mạng; mở cổng 3000 trong Tường lửa NAS.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Báo chưa có Node.js</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Cài Node.js bản LTS từ nodejs.org rồi chạy lại.</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Đăng nhập báo bị khóa</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Sai mật khẩu quá 5 lần — chờ 15 phút hoặc khởi động lại.</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Không gửi được email</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Kiểm tra SMTP; Gmail phải dùng App Password.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Thanh nhắc “chỉ đọc”</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Không mở được sau khi cập nhật — xem file “VẬN HÀNH &amp; SỰ CỐ.txt”.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Đầu trang bị che trên iPhone</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Tải lại trang (đã có bản vá vùng an toàn màn hình).</w:t>
            </w:r>
          </w:p>
        </w:tc>
      </w:tr>
    </w:tbl>
    <w:p>
      <w:pPr>
        <w:pStyle w:val="Heading1"/>
      </w:pPr>
      <w:r>
        <w:t xml:space="preserve">15. Bản quyền &amp; liên hệ</w:t>
      </w:r>
    </w:p>
    <w:p>
      <w:pPr>
        <w:spacing w:after="120"/>
      </w:pPr>
      <w:r>
        <w:rPr>
          <w:b/>
          <w:bCs/>
        </w:rPr>
        <w:t xml:space="preserve">Phần mềm do Khuong Doan phát triển — © 2026. </w:t>
      </w:r>
      <w:r>
        <w:t xml:space="preserve">Chia sẻ miễn phí cho mọi người. Vui lòng giữ nguyên dòng ghi danh tác giả — xem file LICENSE.txt.</w:t>
      </w:r>
    </w:p>
    <w:p>
      <w:pPr>
        <w:spacing w:after="120"/>
      </w:pPr>
      <w:r>
        <w:t xml:space="preserve">Liên hệ hỗ trợ: </w:t>
      </w:r>
      <w:r>
        <w:rPr>
          <w:b/>
          <w:bCs/>
        </w:rPr>
        <w:t xml:space="preserve">huukhuongxd@gmail.com</w:t>
      </w:r>
    </w:p>
    <w:p>
      <w:pPr>
        <w:pStyle w:val="Heading1"/>
      </w:pPr>
      <w:r>
        <w:t xml:space="preserve">16. Những thay đổi quan trọng từ bản 3.1 đến 3.12</w:t>
      </w:r>
    </w:p>
    <w:p>
      <w:pPr>
        <w:spacing w:after="80"/>
      </w:pPr>
      <w:r>
        <w:t xml:space="preserve">Phần này bổ sung cho các mục phía trên. Nếu bạn đang dùng bản cũ, chỉ cần chép ĐÈ toàn bộ thư mục (TRỪ thư mục 'data') rồi khởi động lại — dữ liệu và hạn sử dụng giữ nguyên.</w:t>
      </w:r>
    </w:p>
    <w:p>
      <w:pPr>
        <w:pStyle w:val="Heading2"/>
      </w:pPr>
      <w:r>
        <w:t xml:space="preserve">16.1. Bật HTTPS cho bản chạy trên máy tính (mới)</w:t>
      </w:r>
    </w:p>
    <w:p>
      <w:pPr>
        <w:pStyle w:val="ListParagraph"/>
        <w:numPr>
          <w:ilvl w:val="0"/>
          <w:numId w:val="2"/>
        </w:numPr>
        <w:spacing w:after="60"/>
      </w:pPr>
      <w:r>
        <w:t xml:space="preserve">Trước đây HTTPS chỉ hướng dẫn cho NAS Synology. Nay bản chạy trên máy tính cũng bật được trong 2 phút, không cần cài thêm gì.</w:t>
      </w:r>
    </w:p>
    <w:p>
      <w:pPr>
        <w:pStyle w:val="ListParagraph"/>
        <w:numPr>
          <w:ilvl w:val="0"/>
          <w:numId w:val="2"/>
        </w:numPr>
        <w:spacing w:after="60"/>
      </w:pPr>
      <w:r>
        <w:t xml:space="preserve">Bấm đúp file 'Tạo chứng chỉ HTTPS (Windows).bat' trong thư mục phần mềm. Nếu báo lỗi, chuột phải file đó chọn 'Run as administrator'.</w:t>
      </w:r>
    </w:p>
    <w:p>
      <w:pPr>
        <w:pStyle w:val="ListParagraph"/>
        <w:numPr>
          <w:ilvl w:val="0"/>
          <w:numId w:val="2"/>
        </w:numPr>
        <w:spacing w:after="60"/>
      </w:pPr>
      <w:r>
        <w:t xml:space="preserve">Tắt cửa sổ máy chủ đang chạy rồi mở lại bằng 'Khởi động (Windows).bat'. Địa chỉ truy cập đổi thành https://... (chú ý chữ S).</w:t>
      </w:r>
    </w:p>
    <w:p>
      <w:pPr>
        <w:pStyle w:val="ListParagraph"/>
        <w:numPr>
          <w:ilvl w:val="0"/>
          <w:numId w:val="2"/>
        </w:numPr>
        <w:spacing w:after="60"/>
      </w:pPr>
      <w:r>
        <w:t xml:space="preserve">Lần đầu vào, trình duyệt cảnh báo 'Kết nối không riêng tư' — đây là điều bình thường với chứng chỉ tự tạo: bấm 'Nâng cao' rồi 'Tiếp tục'. Dữ liệu vẫn được mã hóa đầy đủ.</w:t>
      </w:r>
    </w:p>
    <w:p>
      <w:pPr>
        <w:pStyle w:val="ListParagraph"/>
        <w:numPr>
          <w:ilvl w:val="0"/>
          <w:numId w:val="2"/>
        </w:numPr>
        <w:spacing w:after="60"/>
      </w:pPr>
      <w:r>
        <w:t xml:space="preserve">Chi tiết và cách làm trên Mac/Linux: xem file 'BẢO MẬT - Bật HTTPS (nội bộ).txt'.</w:t>
      </w:r>
    </w:p>
    <w:p>
      <w:pPr>
        <w:pStyle w:val="Heading2"/>
      </w:pPr>
      <w:r>
        <w:t xml:space="preserve">16.2. Đổi cổng khi bị phần mềm khác chiếm (mới)</w:t>
      </w:r>
    </w:p>
    <w:p>
      <w:pPr>
        <w:pStyle w:val="ListParagraph"/>
        <w:numPr>
          <w:ilvl w:val="0"/>
          <w:numId w:val="2"/>
        </w:numPr>
        <w:spacing w:after="60"/>
      </w:pPr>
      <w:r>
        <w:t xml:space="preserve">Nếu khi khởi động báo cổng 3000 đang bận: mở thư mục 'data', tạo (hoặc sửa) file '.env', thêm dòng:  PORT=3001</w:t>
      </w:r>
    </w:p>
    <w:p>
      <w:pPr>
        <w:pStyle w:val="ListParagraph"/>
        <w:numPr>
          <w:ilvl w:val="0"/>
          <w:numId w:val="2"/>
        </w:numPr>
        <w:spacing w:after="60"/>
      </w:pPr>
      <w:r>
        <w:t xml:space="preserve">Khởi động lại. File 'Khởi động (Windows).bat' tự nhận cổng mới và mở đúng địa chỉ.</w:t>
      </w:r>
    </w:p>
    <w:p>
      <w:pPr>
        <w:pStyle w:val="Heading2"/>
      </w:pPr>
      <w:r>
        <w:t xml:space="preserve">16.3. Sao lưu tự động hằng ngày (mới)</w:t>
      </w:r>
    </w:p>
    <w:p>
      <w:pPr>
        <w:pStyle w:val="ListParagraph"/>
        <w:numPr>
          <w:ilvl w:val="0"/>
          <w:numId w:val="2"/>
        </w:numPr>
        <w:spacing w:after="60"/>
      </w:pPr>
      <w:r>
        <w:t xml:space="preserve">Ngoài email sao lưu thứ Bảy, phần mềm tự chép dữ liệu MỖI NGÀY vào thư mục 'data/snapshots/NGÀY-THÁNG-NĂM', giữ 14 ngày gần nhất.</w:t>
      </w:r>
    </w:p>
    <w:p>
      <w:pPr>
        <w:pStyle w:val="ListParagraph"/>
        <w:numPr>
          <w:ilvl w:val="0"/>
          <w:numId w:val="2"/>
        </w:numPr>
        <w:spacing w:after="60"/>
      </w:pPr>
      <w:r>
        <w:t xml:space="preserve">Cách phục hồi: tắt phần mềm, chép các file .json trong thư mục snapshot cần lấy đè vào thư mục 'data', bật lại.</w:t>
      </w:r>
    </w:p>
    <w:p>
      <w:pPr>
        <w:pStyle w:val="ListParagraph"/>
        <w:numPr>
          <w:ilvl w:val="0"/>
          <w:numId w:val="2"/>
        </w:numPr>
        <w:spacing w:after="60"/>
      </w:pPr>
      <w:r>
        <w:t xml:space="preserve">Lưu ý: snapshot chỉ chứa dữ liệu dạng bảng. Các tệp đính kèm và ảnh nhật ký nằm trong 'data/uploads', 'data/nhatky-thi-cong', 'data/task-uploads' — vẫn cần Hyper Backup của NAS hoặc chép tay cả thư mục 'data'.</w:t>
      </w:r>
    </w:p>
    <w:p>
      <w:pPr>
        <w:pStyle w:val="Heading2"/>
      </w:pPr>
      <w:r>
        <w:t xml:space="preserve">16.4. Quyền xem tệp và quyền sửa dữ liệu (THAY ĐỔI HÀNH VI)</w:t>
      </w:r>
    </w:p>
    <w:p>
      <w:pPr>
        <w:pStyle w:val="ListParagraph"/>
        <w:numPr>
          <w:ilvl w:val="0"/>
          <w:numId w:val="2"/>
        </w:numPr>
        <w:spacing w:after="60"/>
      </w:pPr>
      <w:r>
        <w:t xml:space="preserve">Tệp đính kèm, biên bản và ảnh nhật ký của một dự án chỉ hiện với: Chủ sở hữu, Lãnh đạo, Teamlead, người được chỉ định ghi nhật ký, và người ĐƯỢC GIAO VIỆC trong dự án đó.</w:t>
      </w:r>
    </w:p>
    <w:p>
      <w:pPr>
        <w:pStyle w:val="ListParagraph"/>
        <w:numPr>
          <w:ilvl w:val="0"/>
          <w:numId w:val="2"/>
        </w:numPr>
        <w:spacing w:after="60"/>
      </w:pPr>
      <w:r>
        <w:t xml:space="preserve">Nếu có người báo 'không thấy biên bản': giao cho họ một việc trong dự án đó là xong. Muốn mở lại như cũ cho cả công ty: Cài đặt → tắt ô 'Chỉ người trong dự án xem được tệp / biên bản / nhật ký'.</w:t>
      </w:r>
    </w:p>
    <w:p>
      <w:pPr>
        <w:pStyle w:val="ListParagraph"/>
        <w:numPr>
          <w:ilvl w:val="0"/>
          <w:numId w:val="2"/>
        </w:numPr>
        <w:spacing w:after="60"/>
      </w:pPr>
      <w:r>
        <w:t xml:space="preserve">Người KHÔNG có quyền 'Giao việc' chỉ sửa được tiến độ công việc của chính mình và viết bình luận; không sửa được tên việc, hạn chót hay người phụ trách của người khác — kể cả bằng thủ thuật kỹ thuật, vì máy chủ tự kiểm tra.</w:t>
      </w:r>
    </w:p>
    <w:p>
      <w:pPr>
        <w:pStyle w:val="Heading2"/>
      </w:pPr>
      <w:r>
        <w:t xml:space="preserve">16.5. Bỏ giới hạn giấy phép (từ bản 4.0)</w:t>
      </w:r>
    </w:p>
    <w:p>
      <w:pPr>
        <w:pStyle w:val="ListParagraph"/>
        <w:numPr>
          <w:ilvl w:val="0"/>
          <w:numId w:val="2"/>
        </w:numPr>
        <w:spacing w:after="60"/>
      </w:pPr>
      <w:r>
        <w:t xml:space="preserve">Toàn bộ cơ chế giấy phép có thời hạn đã được GỠ BỎ. Phần mềm dùng tự do, vĩnh viễn, không còn thanh nhắc gia hạn và không còn chế độ chỉ đọc.</w:t>
      </w:r>
    </w:p>
    <w:p>
      <w:pPr>
        <w:pStyle w:val="ListParagraph"/>
        <w:numPr>
          <w:ilvl w:val="0"/>
          <w:numId w:val="2"/>
        </w:numPr>
        <w:spacing w:after="60"/>
      </w:pPr>
      <w:r>
        <w:t xml:space="preserve">Khi cập nhật lên bản mới, phần mềm tự dọn các dấu vết giấy phép cũ trong thư mục dữ liệu. Không cần làm gì thêm.</w:t>
      </w:r>
    </w:p>
    <w:p>
      <w:pPr>
        <w:pStyle w:val="Heading2"/>
      </w:pPr>
      <w:r>
        <w:t xml:space="preserve">16.6. Tính năng mới đáng chú ý</w:t>
      </w:r>
    </w:p>
    <w:p>
      <w:pPr>
        <w:pStyle w:val="ListParagraph"/>
        <w:numPr>
          <w:ilvl w:val="0"/>
          <w:numId w:val="2"/>
        </w:numPr>
        <w:spacing w:after="60"/>
      </w:pPr>
      <w:r>
        <w:t xml:space="preserve">Sơ đồ Gantt có đường găng, kéo giãn thanh để đổi thời lượng, và 'kế hoạch gốc' để so tiến độ thực tế với kế hoạch.</w:t>
      </w:r>
    </w:p>
    <w:p>
      <w:pPr>
        <w:pStyle w:val="ListParagraph"/>
        <w:numPr>
          <w:ilvl w:val="0"/>
          <w:numId w:val="2"/>
        </w:numPr>
        <w:spacing w:after="60"/>
      </w:pPr>
      <w:r>
        <w:t xml:space="preserve">Thẻ 'BOQ &amp; Khối lượng' trong mục Chi phí: bảng khối lượng hợp đồng, khối lượng nghiệm thu theo kỳ, đường cong S, xuất CSV nộp chủ đầu tư.</w:t>
      </w:r>
    </w:p>
    <w:p>
      <w:pPr>
        <w:pStyle w:val="ListParagraph"/>
        <w:numPr>
          <w:ilvl w:val="0"/>
          <w:numId w:val="2"/>
        </w:numPr>
        <w:spacing w:after="60"/>
      </w:pPr>
      <w:r>
        <w:t xml:space="preserve">Nút 'Trả về' kèm lý do khi duyệt việc; công việc bị xóa vào thùng rác 90 ngày; email tự động khi được giao việc, khi bị trả về và bản tin việc quá hạn mỗi sáng.</w:t>
      </w:r>
    </w:p>
    <w:p>
      <w:pPr>
        <w:pStyle w:val="ListParagraph"/>
        <w:numPr>
          <w:ilvl w:val="0"/>
          <w:numId w:val="2"/>
        </w:numPr>
        <w:spacing w:after="60"/>
      </w:pPr>
      <w:r>
        <w:t xml:space="preserve">Tạo dự án từ mẫu có sẵn: Thi công nhà phố, Fit-out văn phòng, Thiết kế nhà.</w:t>
      </w:r>
    </w:p>
    <w:p>
      <w:pPr>
        <w:pStyle w:val="Heading2"/>
      </w:pPr>
      <w:r>
        <w:t xml:space="preserve">16.7. Khi gặp sự cố</w:t>
      </w:r>
    </w:p>
    <w:p>
      <w:pPr>
        <w:pStyle w:val="ListParagraph"/>
        <w:numPr>
          <w:ilvl w:val="0"/>
          <w:numId w:val="2"/>
        </w:numPr>
        <w:spacing w:after="60"/>
      </w:pPr>
      <w:r>
        <w:t xml:space="preserve">Xem file 'VẬN HÀNH &amp; SỰ CỐ.txt' đi kèm: 10 tình huống thường gặp (không mở được, quên mật khẩu, trùng cổng, hết hạn, khôi phục dữ liệu, đổi máy…) kèm cách xử lý từng bước.</w:t>
      </w:r>
    </w:p>
    <w:p>
      <w:pPr>
        <w:spacing w:after="80"/>
      </w:pPr>
      <w:r>
        <w:t xml:space="preserve">Cập nhật cho bản 3.12 — 17/08/2026.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Trạm Dự Án — Hướng dẫn cài đặt   ·   Trang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C2410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2026-07-02T08:56:44.571Z</dcterms:created>
  <dcterms:modified xsi:type="dcterms:W3CDTF">2026-07-02T08:56:44.571Z</dcterms:modified>
</cp:coreProperties>
</file>

<file path=docProps/custom.xml><?xml version="1.0" encoding="utf-8"?>
<Properties xmlns="http://schemas.openxmlformats.org/officeDocument/2006/custom-properties" xmlns:vt="http://schemas.openxmlformats.org/officeDocument/2006/docPropsVTypes"/>
</file>