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Umsatzverantwortung für den Produktbereich Kettenwirken mit einem Umsatzvolumen von bis zu 27 Mio. Euro jährlich,</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Die Verlagerung verlief ohne Beeinträchtigung der Liefertreue gegenüber unseren Kunden. </w:t>
      </w:r>
      <w:r>
        <w:rPr>
          <w:rFonts w:ascii="Arial" w:cs="Arial" w:eastAsia="Arial" w:hAnsi="Arial"/>
          <w:b/>
          <w:bCs/>
          <w:color w:val="C00000"/>
          <w:sz w:val="22"/>
          <w:szCs w:val="22"/>
        </w:rPr>
        <w:t xml:space="preserve">[Satz nur, wenn zutreffend]</w:t>
      </w:r>
    </w:p>
    <w:p>
      <w:pPr>
        <w:spacing w:after="240" w:line="276"/>
        <w:jc w:val="both"/>
      </w:pPr>
      <w:r>
        <w:rPr>
          <w:rFonts w:ascii="Arial" w:cs="Arial" w:eastAsia="Arial" w:hAnsi="Arial"/>
          <w:sz w:val="22"/>
          <w:szCs w:val="22"/>
        </w:rPr>
        <w:t xml:space="preserve">Besonders hervorzuheben ist ferner, dass es Herrn Maier gelang, das Geschäft außerhalb des OEM-Kanals nachhaltig auszubauen und dadurch die Abhängigkeit von einzelnen Großkunden spürbar zu verringern. </w:t>
      </w:r>
      <w:r>
        <w:rPr>
          <w:rFonts w:ascii="Arial" w:cs="Arial" w:eastAsia="Arial" w:hAnsi="Arial"/>
          <w:b/>
          <w:bCs/>
          <w:color w:val="C00000"/>
          <w:sz w:val="22"/>
          <w:szCs w:val="22"/>
        </w:rPr>
        <w:t xml:space="preserve">[Zahl ergänzen]</w:t>
      </w:r>
      <w:r>
        <w:rPr>
          <w:rFonts w:ascii="Arial" w:cs="Arial" w:eastAsia="Arial" w:hAnsi="Arial"/>
          <w:sz w:val="22"/>
          <w:szCs w:val="22"/>
        </w:rPr>
        <w:t xml:space="preserve"> Darüber hinaus erschloss er unserem Unternehmen den Zugang zu neu aufkommenden Textilmaschinenherstellern in Asien und baute dort tragfähige Geschäftsbeziehungen auf – ein Erfolg, der angesichts der in diesen Märkten ausgeprägten Lieferantenpräferenzen besondere Anerkennung verdient. </w:t>
      </w:r>
      <w:r>
        <w:rPr>
          <w:rFonts w:ascii="Arial" w:cs="Arial" w:eastAsia="Arial" w:hAnsi="Arial"/>
          <w:b/>
          <w:bCs/>
          <w:color w:val="C00000"/>
          <w:sz w:val="22"/>
          <w:szCs w:val="22"/>
        </w:rPr>
        <w:t xml:space="preserve">[Zahl ergänzen]</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pPr>
    </w:p>
    <w:p>
      <w:pPr>
        <w:spacing w:after="36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2026-08-22T18:18:16.801Z</dcterms:created>
  <dcterms:modified xsi:type="dcterms:W3CDTF">2026-08-22T18:18:16.801Z</dcterms:modified>
</cp:coreProperties>
</file>

<file path=docProps/custom.xml><?xml version="1.0" encoding="utf-8"?>
<Properties xmlns="http://schemas.openxmlformats.org/officeDocument/2006/custom-properties" xmlns:vt="http://schemas.openxmlformats.org/officeDocument/2006/docPropsVTypes"/>
</file>