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729DF" w14:textId="77777777" w:rsidR="00014797" w:rsidRDefault="00014797" w:rsidP="00014797">
      <w:pPr>
        <w:tabs>
          <w:tab w:val="left" w:pos="1005"/>
        </w:tabs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lang w:val="el-GR"/>
        </w:rPr>
        <w:t>Μετρήσεις-Κωδικοί</w:t>
      </w:r>
      <w:r>
        <w:rPr>
          <w:rFonts w:ascii="Arial" w:hAnsi="Arial" w:cs="Arial"/>
          <w:sz w:val="24"/>
          <w:szCs w:val="24"/>
          <w:lang w:val="el-GR"/>
        </w:rPr>
        <w:tab/>
      </w:r>
    </w:p>
    <w:p w14:paraId="027E137D" w14:textId="77777777" w:rsidR="00014797" w:rsidRDefault="00014797" w:rsidP="00014797">
      <w:pPr>
        <w:tabs>
          <w:tab w:val="left" w:pos="1005"/>
        </w:tabs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Επίσης παρατίθενται κάποιοι κωδικοί χρήσης του πολύ-αισθητήρα που είναι οι παρακάτω:</w:t>
      </w:r>
    </w:p>
    <w:p w14:paraId="39BE5879" w14:textId="77777777" w:rsidR="00014797" w:rsidRDefault="00014797" w:rsidP="00014797">
      <w:pPr>
        <w:tabs>
          <w:tab w:val="left" w:pos="1005"/>
        </w:tabs>
        <w:rPr>
          <w:rFonts w:ascii="Arial" w:hAnsi="Arial" w:cs="Arial"/>
          <w:sz w:val="24"/>
          <w:szCs w:val="24"/>
          <w:lang w:val="el-GR"/>
        </w:rPr>
      </w:pPr>
    </w:p>
    <w:p w14:paraId="5654E2AD" w14:textId="77777777" w:rsidR="00014797" w:rsidRPr="00014797" w:rsidRDefault="00014797" w:rsidP="00014797">
      <w:pPr>
        <w:tabs>
          <w:tab w:val="left" w:pos="1005"/>
        </w:tabs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8128F3">
        <w:rPr>
          <w:rFonts w:ascii="Arial" w:hAnsi="Arial" w:cs="Arial"/>
          <w:b/>
          <w:bCs/>
          <w:sz w:val="24"/>
          <w:szCs w:val="24"/>
          <w:u w:val="single"/>
        </w:rPr>
        <w:t>Buzzer</w:t>
      </w:r>
    </w:p>
    <w:p w14:paraId="1188EF4D" w14:textId="77777777" w:rsidR="00014797" w:rsidRPr="008128F3" w:rsidRDefault="00014797" w:rsidP="00014797">
      <w:pPr>
        <w:tabs>
          <w:tab w:val="left" w:pos="1005"/>
        </w:tabs>
        <w:jc w:val="both"/>
        <w:rPr>
          <w:rFonts w:ascii="Arial" w:hAnsi="Arial" w:cs="Arial"/>
          <w:sz w:val="24"/>
          <w:szCs w:val="24"/>
          <w:lang w:val="el-GR"/>
        </w:rPr>
      </w:pPr>
      <w:r w:rsidRPr="008128F3">
        <w:rPr>
          <w:rFonts w:ascii="Arial" w:hAnsi="Arial" w:cs="Arial"/>
          <w:sz w:val="24"/>
          <w:szCs w:val="24"/>
          <w:lang w:val="el-GR"/>
        </w:rPr>
        <w:t>Ανάβει συνεχόμενα: Κόρνα.</w:t>
      </w:r>
    </w:p>
    <w:p w14:paraId="4D511864" w14:textId="77777777" w:rsidR="00014797" w:rsidRPr="008128F3" w:rsidRDefault="00014797" w:rsidP="00014797">
      <w:pPr>
        <w:tabs>
          <w:tab w:val="left" w:pos="1005"/>
        </w:tabs>
        <w:jc w:val="both"/>
        <w:rPr>
          <w:rFonts w:ascii="Arial" w:hAnsi="Arial" w:cs="Arial"/>
          <w:sz w:val="24"/>
          <w:szCs w:val="24"/>
          <w:lang w:val="el-GR"/>
        </w:rPr>
      </w:pPr>
      <w:r w:rsidRPr="008128F3">
        <w:rPr>
          <w:rFonts w:ascii="Arial" w:hAnsi="Arial" w:cs="Arial"/>
          <w:sz w:val="24"/>
          <w:szCs w:val="24"/>
          <w:lang w:val="el-GR"/>
        </w:rPr>
        <w:t>Αναβοσβήνει σύντομα 3 φορές: Η μέτρηση ολοκληρώθηκε, χωρίς επικίνδυνα αέρια.</w:t>
      </w:r>
    </w:p>
    <w:p w14:paraId="3B218FBE" w14:textId="77777777" w:rsidR="00014797" w:rsidRDefault="00014797" w:rsidP="00014797">
      <w:pPr>
        <w:tabs>
          <w:tab w:val="left" w:pos="1005"/>
        </w:tabs>
        <w:jc w:val="both"/>
        <w:rPr>
          <w:rFonts w:ascii="Arial" w:hAnsi="Arial" w:cs="Arial"/>
          <w:sz w:val="24"/>
          <w:szCs w:val="24"/>
          <w:lang w:val="el-GR"/>
        </w:rPr>
      </w:pPr>
      <w:r w:rsidRPr="008128F3">
        <w:rPr>
          <w:rFonts w:ascii="Arial" w:hAnsi="Arial" w:cs="Arial"/>
          <w:sz w:val="24"/>
          <w:szCs w:val="24"/>
          <w:lang w:val="el-GR"/>
        </w:rPr>
        <w:t>Αναβοσβήνει παρατεταμένα 3 φορές: Η μέτρηση ολοκληρώθηκε, με παρουσία επικίνδυνου αερίου.</w:t>
      </w:r>
    </w:p>
    <w:p w14:paraId="11943695" w14:textId="77777777" w:rsidR="00014797" w:rsidRDefault="00014797" w:rsidP="00014797">
      <w:pPr>
        <w:rPr>
          <w:rFonts w:ascii="Arial" w:hAnsi="Arial" w:cs="Arial"/>
          <w:sz w:val="24"/>
          <w:szCs w:val="24"/>
          <w:lang w:val="el-GR"/>
        </w:rPr>
      </w:pPr>
    </w:p>
    <w:p w14:paraId="7DFE9B56" w14:textId="77777777" w:rsidR="00014797" w:rsidRPr="00014797" w:rsidRDefault="00014797" w:rsidP="00014797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LED</w:t>
      </w:r>
    </w:p>
    <w:p w14:paraId="2B9A2EB3" w14:textId="77777777" w:rsidR="00014797" w:rsidRPr="008128F3" w:rsidRDefault="00014797" w:rsidP="00014797">
      <w:p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</w:rPr>
        <w:t>A</w:t>
      </w:r>
      <w:proofErr w:type="spellStart"/>
      <w:r w:rsidRPr="008128F3">
        <w:rPr>
          <w:rFonts w:ascii="Arial" w:hAnsi="Arial" w:cs="Arial"/>
          <w:sz w:val="24"/>
          <w:szCs w:val="24"/>
          <w:lang w:val="el-GR"/>
        </w:rPr>
        <w:t>ναβοσβήνει</w:t>
      </w:r>
      <w:proofErr w:type="spellEnd"/>
      <w:r w:rsidRPr="008128F3">
        <w:rPr>
          <w:rFonts w:ascii="Arial" w:hAnsi="Arial" w:cs="Arial"/>
          <w:sz w:val="24"/>
          <w:szCs w:val="24"/>
          <w:lang w:val="el-GR"/>
        </w:rPr>
        <w:t xml:space="preserve"> ομαλά πράσινο: Το αμαξάκι λειτουργεί, δεν κινείται, δεν μετράει.</w:t>
      </w:r>
    </w:p>
    <w:p w14:paraId="54FE57A0" w14:textId="77777777" w:rsidR="00014797" w:rsidRPr="008128F3" w:rsidRDefault="00014797" w:rsidP="00014797">
      <w:pPr>
        <w:jc w:val="both"/>
        <w:rPr>
          <w:rFonts w:ascii="Arial" w:hAnsi="Arial" w:cs="Arial"/>
          <w:sz w:val="24"/>
          <w:szCs w:val="24"/>
          <w:lang w:val="el-GR"/>
        </w:rPr>
      </w:pPr>
      <w:r w:rsidRPr="008128F3">
        <w:rPr>
          <w:rFonts w:ascii="Arial" w:hAnsi="Arial" w:cs="Arial"/>
          <w:sz w:val="24"/>
          <w:szCs w:val="24"/>
          <w:lang w:val="el-GR"/>
        </w:rPr>
        <w:t>Αναβοσβήνει ομαλά πράσινο με πορτοκαλί: Το αμαξάκι κινείται.</w:t>
      </w:r>
    </w:p>
    <w:p w14:paraId="3C7483B8" w14:textId="77777777" w:rsidR="00014797" w:rsidRPr="008128F3" w:rsidRDefault="00014797" w:rsidP="00014797">
      <w:pPr>
        <w:jc w:val="both"/>
        <w:rPr>
          <w:rFonts w:ascii="Arial" w:hAnsi="Arial" w:cs="Arial"/>
          <w:sz w:val="24"/>
          <w:szCs w:val="24"/>
          <w:lang w:val="el-GR"/>
        </w:rPr>
      </w:pPr>
      <w:r w:rsidRPr="008128F3">
        <w:rPr>
          <w:rFonts w:ascii="Arial" w:hAnsi="Arial" w:cs="Arial"/>
          <w:sz w:val="24"/>
          <w:szCs w:val="24"/>
          <w:lang w:val="el-GR"/>
        </w:rPr>
        <w:t>Αναβοσβήνει κόκκινο: Χαμηλή μπαταρία, το αμαξάκι απενεργοποιείται.</w:t>
      </w:r>
    </w:p>
    <w:p w14:paraId="5CEE0794" w14:textId="77777777" w:rsidR="00014797" w:rsidRPr="008128F3" w:rsidRDefault="00014797" w:rsidP="00014797">
      <w:pPr>
        <w:jc w:val="both"/>
        <w:rPr>
          <w:rFonts w:ascii="Arial" w:hAnsi="Arial" w:cs="Arial"/>
          <w:sz w:val="24"/>
          <w:szCs w:val="24"/>
          <w:lang w:val="el-GR"/>
        </w:rPr>
      </w:pPr>
      <w:r w:rsidRPr="008128F3">
        <w:rPr>
          <w:rFonts w:ascii="Arial" w:hAnsi="Arial" w:cs="Arial"/>
          <w:sz w:val="24"/>
          <w:szCs w:val="24"/>
          <w:lang w:val="el-GR"/>
        </w:rPr>
        <w:t>Αναβοσβήνει ομαλά κόκκινο με μπλε: Γίνεται μέτρηση.</w:t>
      </w:r>
    </w:p>
    <w:p w14:paraId="32A59B86" w14:textId="77777777" w:rsidR="00014797" w:rsidRPr="008128F3" w:rsidRDefault="00014797" w:rsidP="00014797">
      <w:pPr>
        <w:jc w:val="both"/>
        <w:rPr>
          <w:rFonts w:ascii="Arial" w:hAnsi="Arial" w:cs="Arial"/>
          <w:sz w:val="24"/>
          <w:szCs w:val="24"/>
          <w:lang w:val="el-GR"/>
        </w:rPr>
      </w:pPr>
      <w:r w:rsidRPr="008128F3">
        <w:rPr>
          <w:rFonts w:ascii="Arial" w:hAnsi="Arial" w:cs="Arial"/>
          <w:sz w:val="24"/>
          <w:szCs w:val="24"/>
          <w:lang w:val="el-GR"/>
        </w:rPr>
        <w:t>Αναβοσβήνει ομαλά πράσινο με μπλε: Η μέτρηση ολοκληρώθηκε με επιθυμητά νούμερα.</w:t>
      </w:r>
    </w:p>
    <w:p w14:paraId="164C2698" w14:textId="77777777" w:rsidR="00014797" w:rsidRPr="008128F3" w:rsidRDefault="00014797" w:rsidP="00014797">
      <w:pPr>
        <w:jc w:val="both"/>
        <w:rPr>
          <w:rFonts w:ascii="Arial" w:hAnsi="Arial" w:cs="Arial"/>
          <w:sz w:val="24"/>
          <w:szCs w:val="24"/>
          <w:lang w:val="el-GR"/>
        </w:rPr>
      </w:pPr>
      <w:r w:rsidRPr="008128F3">
        <w:rPr>
          <w:rFonts w:ascii="Arial" w:hAnsi="Arial" w:cs="Arial"/>
          <w:sz w:val="24"/>
          <w:szCs w:val="24"/>
          <w:lang w:val="el-GR"/>
        </w:rPr>
        <w:t>Αναβοσβήνει ομαλά πράσινο με κόκκινο: Η μέτρηση ολοκληρώθηκε με μη επιθυμητή υγρασία ή θερμοκρασία.</w:t>
      </w:r>
    </w:p>
    <w:p w14:paraId="02715091" w14:textId="77777777" w:rsidR="00014797" w:rsidRDefault="00014797" w:rsidP="00014797">
      <w:pPr>
        <w:jc w:val="both"/>
        <w:rPr>
          <w:rFonts w:ascii="Arial" w:hAnsi="Arial" w:cs="Arial"/>
          <w:sz w:val="24"/>
          <w:szCs w:val="24"/>
          <w:lang w:val="el-GR"/>
        </w:rPr>
      </w:pPr>
      <w:r w:rsidRPr="008128F3">
        <w:rPr>
          <w:rFonts w:ascii="Arial" w:hAnsi="Arial" w:cs="Arial"/>
          <w:sz w:val="24"/>
          <w:szCs w:val="24"/>
          <w:lang w:val="el-GR"/>
        </w:rPr>
        <w:t>Αναβοσβήνει μπλε και κόκκινο: Η μέτρηση ολοκληρώθηκε με παρουσία επικίνδυνου αερίου.</w:t>
      </w:r>
    </w:p>
    <w:p w14:paraId="502C78C2" w14:textId="77777777" w:rsidR="00014797" w:rsidRDefault="00014797" w:rsidP="00014797">
      <w:pPr>
        <w:jc w:val="both"/>
        <w:rPr>
          <w:rFonts w:ascii="Arial" w:hAnsi="Arial" w:cs="Arial"/>
          <w:sz w:val="24"/>
          <w:szCs w:val="24"/>
          <w:lang w:val="el-GR"/>
        </w:rPr>
      </w:pPr>
    </w:p>
    <w:p w14:paraId="55217927" w14:textId="77777777" w:rsidR="00014797" w:rsidRDefault="00014797" w:rsidP="000147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Wire colors</w:t>
      </w:r>
    </w:p>
    <w:p w14:paraId="0031B360" w14:textId="77777777" w:rsidR="00014797" w:rsidRPr="00B27526" w:rsidRDefault="00014797" w:rsidP="00014797">
      <w:pPr>
        <w:jc w:val="both"/>
        <w:rPr>
          <w:rFonts w:ascii="Arial" w:hAnsi="Arial" w:cs="Arial"/>
          <w:sz w:val="24"/>
          <w:szCs w:val="24"/>
          <w:lang w:val="el-GR"/>
        </w:rPr>
      </w:pPr>
      <w:r w:rsidRPr="00B27526">
        <w:rPr>
          <w:rFonts w:ascii="Arial" w:hAnsi="Arial" w:cs="Arial"/>
          <w:sz w:val="24"/>
          <w:szCs w:val="24"/>
          <w:lang w:val="el-GR"/>
        </w:rPr>
        <w:t>Μαύρο: Γείωση</w:t>
      </w:r>
    </w:p>
    <w:p w14:paraId="0DBB1410" w14:textId="77777777" w:rsidR="00014797" w:rsidRPr="00B27526" w:rsidRDefault="00014797" w:rsidP="00014797">
      <w:pPr>
        <w:jc w:val="both"/>
        <w:rPr>
          <w:rFonts w:ascii="Arial" w:hAnsi="Arial" w:cs="Arial"/>
          <w:sz w:val="24"/>
          <w:szCs w:val="24"/>
          <w:lang w:val="el-GR"/>
        </w:rPr>
      </w:pPr>
      <w:r w:rsidRPr="00B27526">
        <w:rPr>
          <w:rFonts w:ascii="Arial" w:hAnsi="Arial" w:cs="Arial"/>
          <w:sz w:val="24"/>
          <w:szCs w:val="24"/>
          <w:lang w:val="el-GR"/>
        </w:rPr>
        <w:t>Κόκκινο: 5</w:t>
      </w:r>
      <w:r w:rsidRPr="00B27526">
        <w:rPr>
          <w:rFonts w:ascii="Arial" w:hAnsi="Arial" w:cs="Arial"/>
          <w:sz w:val="24"/>
          <w:szCs w:val="24"/>
        </w:rPr>
        <w:t>V</w:t>
      </w:r>
    </w:p>
    <w:p w14:paraId="5CFD6767" w14:textId="77777777" w:rsidR="00014797" w:rsidRPr="00B27526" w:rsidRDefault="00014797" w:rsidP="00014797">
      <w:pPr>
        <w:jc w:val="both"/>
        <w:rPr>
          <w:rFonts w:ascii="Arial" w:hAnsi="Arial" w:cs="Arial"/>
          <w:sz w:val="24"/>
          <w:szCs w:val="24"/>
          <w:lang w:val="el-GR"/>
        </w:rPr>
      </w:pPr>
      <w:r w:rsidRPr="00B27526">
        <w:rPr>
          <w:rFonts w:ascii="Arial" w:hAnsi="Arial" w:cs="Arial"/>
          <w:sz w:val="24"/>
          <w:szCs w:val="24"/>
          <w:lang w:val="el-GR"/>
        </w:rPr>
        <w:t>Πορτοκαλί: 3.3</w:t>
      </w:r>
      <w:r w:rsidRPr="00B27526">
        <w:rPr>
          <w:rFonts w:ascii="Arial" w:hAnsi="Arial" w:cs="Arial"/>
          <w:sz w:val="24"/>
          <w:szCs w:val="24"/>
        </w:rPr>
        <w:t>V</w:t>
      </w:r>
    </w:p>
    <w:p w14:paraId="0074CE78" w14:textId="77777777" w:rsidR="00014797" w:rsidRPr="00B27526" w:rsidRDefault="00014797" w:rsidP="00014797">
      <w:pPr>
        <w:jc w:val="both"/>
        <w:rPr>
          <w:rFonts w:ascii="Arial" w:hAnsi="Arial" w:cs="Arial"/>
          <w:sz w:val="24"/>
          <w:szCs w:val="24"/>
          <w:lang w:val="el-GR"/>
        </w:rPr>
      </w:pPr>
      <w:r w:rsidRPr="00B27526">
        <w:rPr>
          <w:rFonts w:ascii="Arial" w:hAnsi="Arial" w:cs="Arial"/>
          <w:sz w:val="24"/>
          <w:szCs w:val="24"/>
          <w:lang w:val="el-GR"/>
        </w:rPr>
        <w:t xml:space="preserve">Κίτρινο: </w:t>
      </w:r>
      <w:r w:rsidRPr="00B27526">
        <w:rPr>
          <w:rFonts w:ascii="Arial" w:hAnsi="Arial" w:cs="Arial"/>
          <w:sz w:val="24"/>
          <w:szCs w:val="24"/>
        </w:rPr>
        <w:t>Analog</w:t>
      </w:r>
      <w:r w:rsidRPr="00B27526">
        <w:rPr>
          <w:rFonts w:ascii="Arial" w:hAnsi="Arial" w:cs="Arial"/>
          <w:sz w:val="24"/>
          <w:szCs w:val="24"/>
          <w:lang w:val="el-GR"/>
        </w:rPr>
        <w:t xml:space="preserve"> </w:t>
      </w:r>
      <w:r w:rsidRPr="00B27526">
        <w:rPr>
          <w:rFonts w:ascii="Arial" w:hAnsi="Arial" w:cs="Arial"/>
          <w:sz w:val="24"/>
          <w:szCs w:val="24"/>
        </w:rPr>
        <w:t>Inputs</w:t>
      </w:r>
    </w:p>
    <w:p w14:paraId="1C217470" w14:textId="77777777" w:rsidR="00014797" w:rsidRPr="00B27526" w:rsidRDefault="00014797" w:rsidP="00014797">
      <w:pPr>
        <w:jc w:val="both"/>
        <w:rPr>
          <w:rFonts w:ascii="Arial" w:hAnsi="Arial" w:cs="Arial"/>
          <w:sz w:val="24"/>
          <w:szCs w:val="24"/>
          <w:lang w:val="el-GR"/>
        </w:rPr>
      </w:pPr>
      <w:r w:rsidRPr="00B27526">
        <w:rPr>
          <w:rFonts w:ascii="Arial" w:hAnsi="Arial" w:cs="Arial"/>
          <w:sz w:val="24"/>
          <w:szCs w:val="24"/>
          <w:lang w:val="el-GR"/>
        </w:rPr>
        <w:t>Πράσινο: Σειριακή Επικοινωνία</w:t>
      </w:r>
    </w:p>
    <w:p w14:paraId="4A7CB1EC" w14:textId="77777777" w:rsidR="00014797" w:rsidRPr="00B27526" w:rsidRDefault="00014797" w:rsidP="00014797">
      <w:pPr>
        <w:jc w:val="both"/>
        <w:rPr>
          <w:rFonts w:ascii="Arial" w:hAnsi="Arial" w:cs="Arial"/>
          <w:sz w:val="24"/>
          <w:szCs w:val="24"/>
          <w:lang w:val="el-GR"/>
        </w:rPr>
      </w:pPr>
      <w:r w:rsidRPr="00B27526">
        <w:rPr>
          <w:rFonts w:ascii="Arial" w:hAnsi="Arial" w:cs="Arial"/>
          <w:sz w:val="24"/>
          <w:szCs w:val="24"/>
          <w:lang w:val="el-GR"/>
        </w:rPr>
        <w:t xml:space="preserve">Γαλάζιο: </w:t>
      </w:r>
      <w:r w:rsidRPr="00B27526">
        <w:rPr>
          <w:rFonts w:ascii="Arial" w:hAnsi="Arial" w:cs="Arial"/>
          <w:sz w:val="24"/>
          <w:szCs w:val="24"/>
        </w:rPr>
        <w:t>Digital</w:t>
      </w:r>
      <w:r w:rsidRPr="00B27526">
        <w:rPr>
          <w:rFonts w:ascii="Arial" w:hAnsi="Arial" w:cs="Arial"/>
          <w:sz w:val="24"/>
          <w:szCs w:val="24"/>
          <w:lang w:val="el-GR"/>
        </w:rPr>
        <w:t xml:space="preserve"> </w:t>
      </w:r>
      <w:r w:rsidRPr="00B27526">
        <w:rPr>
          <w:rFonts w:ascii="Arial" w:hAnsi="Arial" w:cs="Arial"/>
          <w:sz w:val="24"/>
          <w:szCs w:val="24"/>
        </w:rPr>
        <w:t>Pins</w:t>
      </w:r>
    </w:p>
    <w:p w14:paraId="2CC289C8" w14:textId="77777777" w:rsidR="00014797" w:rsidRPr="00B27526" w:rsidRDefault="00014797" w:rsidP="00014797">
      <w:pPr>
        <w:jc w:val="both"/>
        <w:rPr>
          <w:rFonts w:ascii="Arial" w:hAnsi="Arial" w:cs="Arial"/>
          <w:sz w:val="24"/>
          <w:szCs w:val="24"/>
          <w:lang w:val="el-GR"/>
        </w:rPr>
      </w:pPr>
      <w:r w:rsidRPr="00B27526">
        <w:rPr>
          <w:rFonts w:ascii="Arial" w:hAnsi="Arial" w:cs="Arial"/>
          <w:sz w:val="24"/>
          <w:szCs w:val="24"/>
          <w:lang w:val="el-GR"/>
        </w:rPr>
        <w:lastRenderedPageBreak/>
        <w:t>Μπλε: Άλλο</w:t>
      </w:r>
    </w:p>
    <w:p w14:paraId="3E2C9420" w14:textId="77777777" w:rsidR="00014797" w:rsidRPr="00B27526" w:rsidRDefault="00014797" w:rsidP="00014797">
      <w:pPr>
        <w:jc w:val="both"/>
        <w:rPr>
          <w:rFonts w:ascii="Arial" w:hAnsi="Arial" w:cs="Arial"/>
          <w:sz w:val="24"/>
          <w:szCs w:val="24"/>
          <w:lang w:val="el-GR"/>
        </w:rPr>
      </w:pPr>
      <w:r w:rsidRPr="00B27526">
        <w:rPr>
          <w:rFonts w:ascii="Arial" w:hAnsi="Arial" w:cs="Arial"/>
          <w:sz w:val="24"/>
          <w:szCs w:val="24"/>
          <w:lang w:val="el-GR"/>
        </w:rPr>
        <w:t>Μωβ: 7.2</w:t>
      </w:r>
      <w:r w:rsidRPr="00B27526">
        <w:rPr>
          <w:rFonts w:ascii="Arial" w:hAnsi="Arial" w:cs="Arial"/>
          <w:sz w:val="24"/>
          <w:szCs w:val="24"/>
        </w:rPr>
        <w:t>V</w:t>
      </w:r>
    </w:p>
    <w:p w14:paraId="4F3B5AA1" w14:textId="77777777" w:rsidR="00014797" w:rsidRDefault="00014797" w:rsidP="0001479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27526">
        <w:rPr>
          <w:rFonts w:ascii="Arial" w:hAnsi="Arial" w:cs="Arial"/>
          <w:sz w:val="24"/>
          <w:szCs w:val="24"/>
        </w:rPr>
        <w:t>Όχρ</w:t>
      </w:r>
      <w:proofErr w:type="spellEnd"/>
      <w:r w:rsidRPr="00B27526">
        <w:rPr>
          <w:rFonts w:ascii="Arial" w:hAnsi="Arial" w:cs="Arial"/>
          <w:sz w:val="24"/>
          <w:szCs w:val="24"/>
        </w:rPr>
        <w:t xml:space="preserve">α: </w:t>
      </w:r>
      <w:proofErr w:type="spellStart"/>
      <w:r w:rsidRPr="00B27526">
        <w:rPr>
          <w:rFonts w:ascii="Arial" w:hAnsi="Arial" w:cs="Arial"/>
          <w:sz w:val="24"/>
          <w:szCs w:val="24"/>
        </w:rPr>
        <w:t>V_battery</w:t>
      </w:r>
      <w:proofErr w:type="spellEnd"/>
    </w:p>
    <w:p w14:paraId="6D5E2297" w14:textId="77777777" w:rsidR="00651374" w:rsidRDefault="00651374" w:rsidP="00014797">
      <w:pPr>
        <w:jc w:val="both"/>
      </w:pPr>
    </w:p>
    <w:sectPr w:rsidR="006513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F9"/>
    <w:rsid w:val="00014797"/>
    <w:rsid w:val="00617AF9"/>
    <w:rsid w:val="00651374"/>
    <w:rsid w:val="00D3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F2AAE-52FF-48FF-9396-C8D4B1AC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7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ΕΥΑΓΓΕΛΟΣ ΦΙΛΟΘΟΔΩΡΟΣ</dc:creator>
  <cp:keywords/>
  <dc:description/>
  <cp:lastModifiedBy>ΕΥΑΓΓΕΛΟΣ ΦΙΛΟΘΟΔΩΡΟΣ</cp:lastModifiedBy>
  <cp:revision>2</cp:revision>
  <dcterms:created xsi:type="dcterms:W3CDTF">2020-05-28T14:13:00Z</dcterms:created>
  <dcterms:modified xsi:type="dcterms:W3CDTF">2020-05-28T14:13:00Z</dcterms:modified>
</cp:coreProperties>
</file>