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831879" w:rsidRDefault="00831879"/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（针对每个端口）</w:t>
      </w:r>
    </w:p>
    <w:p w:rsidR="004D7BCB" w:rsidRDefault="004D7BC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隧道</w:t>
      </w:r>
      <w:r w:rsidR="002E1190">
        <w:rPr>
          <w:rFonts w:hint="eastAsia"/>
        </w:rPr>
        <w:t>（</w:t>
      </w:r>
      <w:proofErr w:type="spellStart"/>
      <w:r w:rsidR="002E1190">
        <w:rPr>
          <w:rFonts w:hint="eastAsia"/>
        </w:rPr>
        <w:t>xfrm</w:t>
      </w:r>
      <w:proofErr w:type="spellEnd"/>
      <w:r w:rsidR="002E1190">
        <w:rPr>
          <w:rFonts w:hint="eastAsia"/>
        </w:rPr>
        <w:t>）</w:t>
      </w:r>
      <w:r>
        <w:rPr>
          <w:rFonts w:hint="eastAsia"/>
        </w:rPr>
        <w:t>两条：</w:t>
      </w:r>
    </w:p>
    <w:p w:rsidR="00BB0C82" w:rsidRDefault="003C4883" w:rsidP="00BB0C82">
      <w:r>
        <w:rPr>
          <w:rFonts w:hint="eastAsia"/>
        </w:rPr>
        <w:tab/>
        <w:t xml:space="preserve">tun1 </w:t>
      </w:r>
      <w:r w:rsidR="002E1190">
        <w:rPr>
          <w:rFonts w:hint="eastAsia"/>
        </w:rPr>
        <w:t>(</w:t>
      </w:r>
      <w:bookmarkStart w:id="0" w:name="OLE_LINK1"/>
      <w:bookmarkStart w:id="1" w:name="OLE_LINK2"/>
      <w:r w:rsidR="002E1190">
        <w:rPr>
          <w:rFonts w:hint="eastAsia"/>
        </w:rPr>
        <w:t>X</w:t>
      </w:r>
      <w:r w:rsidR="00373EE5">
        <w:rPr>
          <w:rFonts w:hint="eastAsia"/>
        </w:rPr>
        <w:t>_</w:t>
      </w:r>
      <w:r w:rsidR="002E1190">
        <w:rPr>
          <w:rFonts w:hint="eastAsia"/>
        </w:rPr>
        <w:t>in</w:t>
      </w:r>
      <w:r w:rsidR="00373EE5">
        <w:rPr>
          <w:rFonts w:hint="eastAsia"/>
        </w:rPr>
        <w:t>_UDP_</w:t>
      </w:r>
      <w:r w:rsidR="002E1190">
        <w:rPr>
          <w:rFonts w:hint="eastAsia"/>
        </w:rPr>
        <w:t>in</w:t>
      </w:r>
      <w:r w:rsidR="00373EE5">
        <w:rPr>
          <w:rFonts w:hint="eastAsia"/>
        </w:rPr>
        <w:t>_</w:t>
      </w:r>
      <w:r w:rsidR="002E1190">
        <w:rPr>
          <w:rFonts w:hint="eastAsia"/>
        </w:rPr>
        <w:t>IP</w:t>
      </w:r>
      <w:bookmarkEnd w:id="0"/>
      <w:bookmarkEnd w:id="1"/>
      <w:r w:rsidR="003A3358">
        <w:rPr>
          <w:rFonts w:hint="eastAsia"/>
        </w:rPr>
        <w:t>v4</w:t>
      </w:r>
      <w:r w:rsidR="002E1190">
        <w:rPr>
          <w:rFonts w:hint="eastAsia"/>
        </w:rPr>
        <w:t>)</w:t>
      </w:r>
      <w:r w:rsidR="00BB0C82">
        <w:rPr>
          <w:rFonts w:hint="eastAsia"/>
        </w:rPr>
        <w:tab/>
      </w:r>
      <w:r w:rsidR="00373EE5">
        <w:rPr>
          <w:rFonts w:hint="eastAsia"/>
        </w:rPr>
        <w:t xml:space="preserve"> </w:t>
      </w:r>
      <w:r>
        <w:rPr>
          <w:rFonts w:hint="eastAsia"/>
        </w:rPr>
        <w:t xml:space="preserve">(coa1, </w:t>
      </w:r>
      <w:r w:rsidR="004D7BCB">
        <w:rPr>
          <w:rFonts w:hint="eastAsia"/>
        </w:rPr>
        <w:t>ha)</w:t>
      </w:r>
      <w:r w:rsidR="00BB0C82">
        <w:rPr>
          <w:rFonts w:hint="eastAsia"/>
        </w:rPr>
        <w:t>：</w:t>
      </w:r>
    </w:p>
    <w:p w:rsidR="00D45096" w:rsidRPr="00BB0C82" w:rsidRDefault="004D7BCB" w:rsidP="00BB0C82">
      <w:pPr>
        <w:ind w:firstLine="420"/>
      </w:pPr>
      <w:r>
        <w:rPr>
          <w:rFonts w:hint="eastAsia"/>
        </w:rPr>
        <w:t>tun2</w:t>
      </w:r>
      <w:r w:rsidR="002E1190">
        <w:rPr>
          <w:rFonts w:hint="eastAsia"/>
        </w:rPr>
        <w:t xml:space="preserve"> (</w:t>
      </w:r>
      <w:r w:rsidR="00373EE5">
        <w:rPr>
          <w:rFonts w:hint="eastAsia"/>
        </w:rPr>
        <w:t>X_in_UDP_in_IP</w:t>
      </w:r>
      <w:r w:rsidR="003A3358">
        <w:rPr>
          <w:rFonts w:hint="eastAsia"/>
        </w:rPr>
        <w:t>v4</w:t>
      </w:r>
      <w:r w:rsidR="002E1190">
        <w:rPr>
          <w:rFonts w:hint="eastAsia"/>
        </w:rPr>
        <w:t>)</w:t>
      </w:r>
      <w:r w:rsidR="00373EE5">
        <w:rPr>
          <w:rFonts w:hint="eastAsia"/>
        </w:rPr>
        <w:tab/>
      </w:r>
      <w:r w:rsidR="002E1190">
        <w:rPr>
          <w:rFonts w:hint="eastAsia"/>
        </w:rPr>
        <w:t xml:space="preserve"> </w:t>
      </w:r>
      <w:r>
        <w:rPr>
          <w:rFonts w:hint="eastAsia"/>
        </w:rPr>
        <w:t>(coa</w:t>
      </w:r>
      <w:r w:rsidR="003C4883">
        <w:rPr>
          <w:rFonts w:hint="eastAsia"/>
        </w:rPr>
        <w:t>2</w:t>
      </w:r>
      <w:r>
        <w:rPr>
          <w:rFonts w:hint="eastAsia"/>
        </w:rPr>
        <w:t>, ha)</w:t>
      </w:r>
      <w:r w:rsidR="00BB0C82">
        <w:rPr>
          <w:rFonts w:hint="eastAsia"/>
        </w:rPr>
        <w:t>：</w:t>
      </w:r>
    </w:p>
    <w:p w:rsidR="003C4883" w:rsidRDefault="003C4883" w:rsidP="003C4883">
      <w:r w:rsidRPr="003C4883">
        <w:rPr>
          <w:rFonts w:hint="eastAsia"/>
        </w:rPr>
        <w:t>3.</w:t>
      </w:r>
      <w:r w:rsidRPr="003C4883">
        <w:rPr>
          <w:rFonts w:hint="eastAsia"/>
        </w:rPr>
        <w:tab/>
      </w:r>
      <w:proofErr w:type="gramStart"/>
      <w:r w:rsidRPr="003C4883">
        <w:rPr>
          <w:rFonts w:hint="eastAsia"/>
        </w:rPr>
        <w:t>rule</w:t>
      </w:r>
      <w:proofErr w:type="gramEnd"/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0608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table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2E1190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send</w:t>
      </w:r>
      <w:proofErr w:type="gramEnd"/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>2.</w:t>
      </w:r>
      <w:r w:rsidR="001E6FDA">
        <w:rPr>
          <w:rFonts w:hint="eastAsia"/>
        </w:rPr>
        <w:t>系统默认调用</w:t>
      </w:r>
      <w:r w:rsidR="001E6FDA">
        <w:rPr>
          <w:rFonts w:hint="eastAsia"/>
        </w:rPr>
        <w:t xml:space="preserve"> </w:t>
      </w:r>
      <w:r w:rsidR="001E6FDA">
        <w:rPr>
          <w:rFonts w:hint="eastAsia"/>
        </w:rPr>
        <w:t>路由查询（其实没用）</w:t>
      </w:r>
      <w:r>
        <w:rPr>
          <w:rFonts w:hint="eastAsia"/>
        </w:rPr>
        <w:t xml:space="preserve">, </w:t>
      </w:r>
      <w:r>
        <w:rPr>
          <w:rFonts w:hint="eastAsia"/>
        </w:rPr>
        <w:t>得到路由表</w:t>
      </w:r>
      <w:r>
        <w:rPr>
          <w:rFonts w:hint="eastAsia"/>
        </w:rPr>
        <w:t>250</w:t>
      </w:r>
      <w:r>
        <w:rPr>
          <w:rFonts w:hint="eastAsia"/>
        </w:rPr>
        <w:t>（</w:t>
      </w:r>
      <w:r>
        <w:rPr>
          <w:rFonts w:hint="eastAsia"/>
        </w:rPr>
        <w:t>tun1</w:t>
      </w:r>
      <w:r>
        <w:rPr>
          <w:rFonts w:hint="eastAsia"/>
        </w:rPr>
        <w:t>），</w:t>
      </w:r>
    </w:p>
    <w:p w:rsidR="001E6FDA" w:rsidRDefault="002E1190" w:rsidP="00114A1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>3.</w:t>
      </w:r>
      <w:r w:rsidR="001E6FDA">
        <w:rPr>
          <w:rFonts w:hint="eastAsia"/>
        </w:rPr>
        <w:t>调用</w:t>
      </w:r>
      <w:proofErr w:type="spellStart"/>
      <w:r w:rsidR="001E6FDA" w:rsidRPr="001E6FDA">
        <w:t>xfrm</w:t>
      </w:r>
      <w:proofErr w:type="spellEnd"/>
      <w:r w:rsidR="001E6FDA" w:rsidRPr="001E6FDA">
        <w:t xml:space="preserve"> lookup</w:t>
      </w:r>
      <w:r w:rsidR="001E6FDA" w:rsidRPr="001E6FDA">
        <w:rPr>
          <w:rFonts w:hint="eastAsia"/>
        </w:rPr>
        <w:t>函数</w:t>
      </w:r>
      <w:r w:rsidR="001E6FDA">
        <w:rPr>
          <w:rFonts w:hint="eastAsia"/>
        </w:rPr>
        <w:t>（</w:t>
      </w:r>
      <w:r w:rsidR="001E6FDA" w:rsidRPr="00373EE5">
        <w:rPr>
          <w:rFonts w:hint="eastAsia"/>
        </w:rPr>
        <w:t>配置启动</w:t>
      </w:r>
      <w:proofErr w:type="spellStart"/>
      <w:r w:rsidR="001E6FDA" w:rsidRPr="00373EE5">
        <w:rPr>
          <w:rFonts w:hint="eastAsia"/>
        </w:rPr>
        <w:t>xfrm</w:t>
      </w:r>
      <w:proofErr w:type="spellEnd"/>
      <w:r w:rsidR="001E6FDA" w:rsidRPr="00373EE5">
        <w:rPr>
          <w:rFonts w:hint="eastAsia"/>
        </w:rPr>
        <w:t>后就能调用该函数</w:t>
      </w:r>
      <w:r w:rsidR="001E6FDA"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 w:rsidR="001E6FDA">
        <w:rPr>
          <w:rFonts w:hint="eastAsia"/>
        </w:rPr>
        <w:t>因为一开始数据包没有源地址，数据包会获取</w:t>
      </w:r>
      <w:r w:rsidR="001E6FDA">
        <w:rPr>
          <w:rFonts w:hint="eastAsia"/>
        </w:rPr>
        <w:t>tun1</w:t>
      </w:r>
      <w:r w:rsidR="001E6FDA">
        <w:rPr>
          <w:rFonts w:hint="eastAsia"/>
        </w:rPr>
        <w:t>的设备</w:t>
      </w:r>
      <w:r w:rsidR="00D45096">
        <w:rPr>
          <w:rFonts w:hint="eastAsia"/>
        </w:rPr>
        <w:t>的索引</w:t>
      </w:r>
      <w:r w:rsidR="001E6FDA">
        <w:rPr>
          <w:rFonts w:hint="eastAsia"/>
        </w:rPr>
        <w:t>地址</w:t>
      </w:r>
      <w:r w:rsidR="00D45096">
        <w:rPr>
          <w:rFonts w:hint="eastAsia"/>
        </w:rPr>
        <w:t>，</w:t>
      </w:r>
      <w:r w:rsidR="001E6FDA">
        <w:rPr>
          <w:rFonts w:hint="eastAsia"/>
        </w:rPr>
        <w:t>查询成功后</w:t>
      </w:r>
      <w:r w:rsidR="001E6FDA" w:rsidRPr="00114A1D">
        <w:rPr>
          <w:rFonts w:hint="eastAsia"/>
        </w:rPr>
        <w:t xml:space="preserve"> template</w:t>
      </w:r>
      <w:r w:rsidR="001E6FDA" w:rsidRPr="00114A1D">
        <w:rPr>
          <w:rFonts w:hint="eastAsia"/>
        </w:rPr>
        <w:t>和</w:t>
      </w:r>
      <w:r w:rsidR="001E6FDA" w:rsidRPr="00114A1D">
        <w:rPr>
          <w:rFonts w:hint="eastAsia"/>
        </w:rPr>
        <w:t>state</w:t>
      </w:r>
      <w:r w:rsidR="001E6FDA" w:rsidRPr="00114A1D">
        <w:rPr>
          <w:rFonts w:hint="eastAsia"/>
        </w:rPr>
        <w:t>的比对等操作。生成一个</w:t>
      </w:r>
      <w:proofErr w:type="spellStart"/>
      <w:r w:rsidR="001E6FDA" w:rsidRPr="00114A1D">
        <w:rPr>
          <w:rFonts w:hint="eastAsia"/>
        </w:rPr>
        <w:t>dst</w:t>
      </w:r>
      <w:proofErr w:type="spellEnd"/>
      <w:r w:rsidR="001E6FDA" w:rsidRPr="00114A1D">
        <w:rPr>
          <w:rFonts w:hint="eastAsia"/>
        </w:rPr>
        <w:t>链表。</w:t>
      </w:r>
    </w:p>
    <w:p w:rsidR="00373EE5" w:rsidRPr="00373EE5" w:rsidRDefault="00373EE5" w:rsidP="00114A1D">
      <w:pPr>
        <w:widowControl/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如何用</w:t>
      </w:r>
      <w:proofErr w:type="spellStart"/>
      <w:r>
        <w:rPr>
          <w:rFonts w:hint="eastAsia"/>
          <w:color w:val="FF0000"/>
        </w:rPr>
        <w:t>xfrm</w:t>
      </w:r>
      <w:proofErr w:type="spellEnd"/>
      <w:r>
        <w:rPr>
          <w:rFonts w:hint="eastAsia"/>
          <w:color w:val="FF0000"/>
        </w:rPr>
        <w:t>标记，目前还需要调研，也是最重要的问题</w:t>
      </w:r>
    </w:p>
    <w:p w:rsidR="001E6FDA" w:rsidRPr="00114A1D" w:rsidRDefault="001E6FDA" w:rsidP="00114A1D">
      <w:pPr>
        <w:widowControl/>
        <w:autoSpaceDE w:val="0"/>
        <w:autoSpaceDN w:val="0"/>
        <w:adjustRightInd w:val="0"/>
        <w:jc w:val="left"/>
      </w:pPr>
      <w:r w:rsidRPr="00114A1D">
        <w:rPr>
          <w:rFonts w:hint="eastAsia"/>
        </w:rPr>
        <w:tab/>
        <w:t>4.</w:t>
      </w: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Default="00114A1D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  <w:r w:rsidRPr="00114A1D">
        <w:rPr>
          <w:rFonts w:hint="eastAsia"/>
        </w:rPr>
        <w:tab/>
      </w:r>
      <w:r w:rsidR="00F64BFC">
        <w:rPr>
          <w:rFonts w:hint="eastAsia"/>
        </w:rPr>
        <w:t>5.</w:t>
      </w:r>
      <w:r w:rsidR="00846046" w:rsidRPr="00846046">
        <w:rPr>
          <w:rFonts w:hint="eastAsia"/>
        </w:rPr>
        <w:t>发包。</w:t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096" w:rsidRDefault="00F62096" w:rsidP="00673BCD">
      <w:r>
        <w:separator/>
      </w:r>
    </w:p>
  </w:endnote>
  <w:endnote w:type="continuationSeparator" w:id="0">
    <w:p w:rsidR="00F62096" w:rsidRDefault="00F62096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096" w:rsidRDefault="00F62096" w:rsidP="00673BCD">
      <w:r>
        <w:separator/>
      </w:r>
    </w:p>
  </w:footnote>
  <w:footnote w:type="continuationSeparator" w:id="0">
    <w:p w:rsidR="00F62096" w:rsidRDefault="00F62096" w:rsidP="00673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114A1D"/>
    <w:rsid w:val="001E6FDA"/>
    <w:rsid w:val="002E1190"/>
    <w:rsid w:val="00373EE5"/>
    <w:rsid w:val="00385BF8"/>
    <w:rsid w:val="003A3358"/>
    <w:rsid w:val="003C4883"/>
    <w:rsid w:val="003D597C"/>
    <w:rsid w:val="004D7BCB"/>
    <w:rsid w:val="00673BCD"/>
    <w:rsid w:val="006C6F95"/>
    <w:rsid w:val="00831879"/>
    <w:rsid w:val="00846046"/>
    <w:rsid w:val="009C5342"/>
    <w:rsid w:val="00BB0C82"/>
    <w:rsid w:val="00D45096"/>
    <w:rsid w:val="00F62096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97</Words>
  <Characters>557</Characters>
  <Application>Microsoft Office Word</Application>
  <DocSecurity>0</DocSecurity>
  <Lines>4</Lines>
  <Paragraphs>1</Paragraphs>
  <ScaleCrop>false</ScaleCrop>
  <Company>misc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Fun</cp:lastModifiedBy>
  <cp:revision>5</cp:revision>
  <dcterms:created xsi:type="dcterms:W3CDTF">2013-04-10T01:48:00Z</dcterms:created>
  <dcterms:modified xsi:type="dcterms:W3CDTF">2013-04-15T11:28:00Z</dcterms:modified>
</cp:coreProperties>
</file>