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B71B0D" w14:textId="77777777" w:rsidR="00114DD0" w:rsidRPr="004F0772" w:rsidRDefault="00114DD0" w:rsidP="004F0772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2"/>
          <w:szCs w:val="22"/>
        </w:rPr>
      </w:pPr>
    </w:p>
    <w:p w14:paraId="4795A3CE" w14:textId="77777777" w:rsidR="00114DD0" w:rsidRPr="004F0772" w:rsidRDefault="00114DD0" w:rsidP="004F0772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2"/>
          <w:szCs w:val="22"/>
        </w:rPr>
      </w:pPr>
    </w:p>
    <w:p w14:paraId="52B9E6D5" w14:textId="77777777" w:rsidR="00D142F9" w:rsidRPr="004F0772" w:rsidRDefault="00D142F9" w:rsidP="004F0772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2"/>
          <w:szCs w:val="22"/>
        </w:rPr>
      </w:pPr>
    </w:p>
    <w:p w14:paraId="40D960C8" w14:textId="77777777" w:rsidR="00114DD0" w:rsidRPr="004F0772" w:rsidRDefault="00114DD0" w:rsidP="004F0772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2"/>
          <w:szCs w:val="22"/>
        </w:rPr>
      </w:pPr>
    </w:p>
    <w:p w14:paraId="6E62A59B" w14:textId="77777777" w:rsidR="00D142F9" w:rsidRPr="004F0772" w:rsidRDefault="00D142F9" w:rsidP="004F0772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2"/>
          <w:szCs w:val="22"/>
        </w:rPr>
      </w:pPr>
    </w:p>
    <w:p w14:paraId="59781A0D" w14:textId="77777777" w:rsidR="00D142F9" w:rsidRPr="004F0772" w:rsidRDefault="00CD6015" w:rsidP="004F0772">
      <w:pPr>
        <w:pStyle w:val="1-Parag-fr"/>
        <w:tabs>
          <w:tab w:val="left" w:pos="7185"/>
        </w:tabs>
        <w:spacing w:after="120" w:line="240" w:lineRule="auto"/>
        <w:jc w:val="left"/>
        <w:rPr>
          <w:rFonts w:asciiTheme="majorBidi" w:eastAsia="Times New Roman" w:hAnsiTheme="majorBidi" w:cstheme="majorBidi"/>
          <w:b/>
          <w:bCs/>
          <w:color w:val="00615D"/>
          <w:sz w:val="22"/>
          <w:szCs w:val="22"/>
        </w:rPr>
      </w:pPr>
      <w:r w:rsidRPr="004F0772">
        <w:rPr>
          <w:rFonts w:asciiTheme="majorBidi" w:eastAsia="Times New Roman" w:hAnsiTheme="majorBidi" w:cstheme="majorBidi"/>
          <w:b/>
          <w:bCs/>
          <w:color w:val="00615D"/>
          <w:sz w:val="22"/>
          <w:szCs w:val="22"/>
        </w:rPr>
        <w:tab/>
      </w:r>
    </w:p>
    <w:p w14:paraId="6F8C508B" w14:textId="77777777" w:rsidR="00D142F9" w:rsidRPr="004F0772" w:rsidRDefault="00D142F9" w:rsidP="004F0772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2"/>
          <w:szCs w:val="22"/>
        </w:rPr>
      </w:pPr>
    </w:p>
    <w:p w14:paraId="74FACCF1" w14:textId="77777777" w:rsidR="00D142F9" w:rsidRPr="004F0772" w:rsidRDefault="00D142F9" w:rsidP="004F0772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2"/>
          <w:szCs w:val="22"/>
        </w:rPr>
      </w:pPr>
    </w:p>
    <w:p w14:paraId="549541D8" w14:textId="576D11E3" w:rsidR="00114DD0" w:rsidRPr="00B64DCC" w:rsidRDefault="00573AB9" w:rsidP="004F0772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44"/>
          <w:szCs w:val="44"/>
        </w:rPr>
      </w:pPr>
      <w:r w:rsidRPr="00B64DCC">
        <w:rPr>
          <w:rFonts w:asciiTheme="majorBidi" w:eastAsia="Times New Roman" w:hAnsiTheme="majorBidi" w:cstheme="majorBidi"/>
          <w:b/>
          <w:bCs/>
          <w:color w:val="00615D"/>
          <w:sz w:val="44"/>
          <w:szCs w:val="44"/>
        </w:rPr>
        <w:t>Fascicule</w:t>
      </w:r>
      <w:r w:rsidR="00372F24" w:rsidRPr="00B64DCC">
        <w:rPr>
          <w:rFonts w:asciiTheme="majorBidi" w:eastAsia="Times New Roman" w:hAnsiTheme="majorBidi" w:cstheme="majorBidi"/>
          <w:b/>
          <w:bCs/>
          <w:color w:val="00615D"/>
          <w:sz w:val="44"/>
          <w:szCs w:val="44"/>
        </w:rPr>
        <w:t xml:space="preserve"> du </w:t>
      </w:r>
      <w:r w:rsidR="006A77E3" w:rsidRPr="00B64DCC">
        <w:rPr>
          <w:rFonts w:asciiTheme="majorBidi" w:eastAsia="Times New Roman" w:hAnsiTheme="majorBidi" w:cstheme="majorBidi"/>
          <w:b/>
          <w:bCs/>
          <w:color w:val="00615D"/>
          <w:sz w:val="44"/>
          <w:szCs w:val="44"/>
        </w:rPr>
        <w:t>PFE</w:t>
      </w:r>
      <w:r w:rsidR="00200DA7" w:rsidRPr="00B64DCC">
        <w:rPr>
          <w:rFonts w:asciiTheme="majorBidi" w:eastAsia="Times New Roman" w:hAnsiTheme="majorBidi" w:cstheme="majorBidi"/>
          <w:b/>
          <w:bCs/>
          <w:color w:val="00615D"/>
          <w:sz w:val="44"/>
          <w:szCs w:val="44"/>
        </w:rPr>
        <w:t xml:space="preserve"> de Licence en Informatique</w:t>
      </w:r>
    </w:p>
    <w:p w14:paraId="7D0BE4E4" w14:textId="77777777" w:rsidR="00114DD0" w:rsidRPr="004F0772" w:rsidRDefault="00114DD0" w:rsidP="004F0772">
      <w:pPr>
        <w:spacing w:after="120" w:line="240" w:lineRule="auto"/>
        <w:rPr>
          <w:rFonts w:asciiTheme="majorBidi" w:eastAsia="Times New Roman" w:hAnsiTheme="majorBidi" w:cstheme="majorBidi"/>
          <w:b/>
          <w:bCs/>
          <w:color w:val="00615D"/>
          <w:lang w:eastAsia="fr-FR"/>
        </w:rPr>
      </w:pPr>
      <w:r w:rsidRPr="004F0772">
        <w:rPr>
          <w:rFonts w:asciiTheme="majorBidi" w:eastAsia="Times New Roman" w:hAnsiTheme="majorBidi" w:cstheme="majorBidi"/>
          <w:b/>
          <w:bCs/>
          <w:color w:val="00615D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977334370"/>
        <w:docPartObj>
          <w:docPartGallery w:val="Table of Contents"/>
          <w:docPartUnique/>
        </w:docPartObj>
      </w:sdtPr>
      <w:sdtEndPr/>
      <w:sdtContent>
        <w:p w14:paraId="4F56F473" w14:textId="18555811" w:rsidR="00B64DCC" w:rsidRPr="00B64DCC" w:rsidRDefault="00B64DCC" w:rsidP="00B64DCC">
          <w:pPr>
            <w:pStyle w:val="TOCHeading"/>
            <w:numPr>
              <w:ilvl w:val="0"/>
              <w:numId w:val="0"/>
            </w:numPr>
            <w:rPr>
              <w:color w:val="00615D"/>
            </w:rPr>
          </w:pPr>
          <w:r w:rsidRPr="00B64DCC">
            <w:rPr>
              <w:color w:val="00615D"/>
            </w:rPr>
            <w:t>Table des matières</w:t>
          </w:r>
        </w:p>
        <w:p w14:paraId="70F81ADD" w14:textId="65E101DF" w:rsidR="00C833B2" w:rsidRDefault="00B64DCC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68192" w:history="1">
            <w:r w:rsidR="00C833B2" w:rsidRPr="00DE3658">
              <w:rPr>
                <w:rStyle w:val="Hyperlink"/>
                <w:bCs/>
              </w:rPr>
              <w:t>1.</w:t>
            </w:r>
            <w:r w:rsidR="00C833B2">
              <w:rPr>
                <w:rFonts w:asciiTheme="minorHAnsi" w:eastAsiaTheme="minorEastAsia" w:hAnsiTheme="minorHAnsi" w:cstheme="minorBidi"/>
                <w:lang w:eastAsia="fr-FR"/>
              </w:rPr>
              <w:tab/>
            </w:r>
            <w:r w:rsidR="00C833B2" w:rsidRPr="00DE3658">
              <w:rPr>
                <w:rStyle w:val="Hyperlink"/>
              </w:rPr>
              <w:t>Préambules :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_Toc223268192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4</w:t>
            </w:r>
            <w:r w:rsidR="00C833B2">
              <w:rPr>
                <w:webHidden/>
              </w:rPr>
              <w:fldChar w:fldCharType="end"/>
            </w:r>
          </w:hyperlink>
        </w:p>
        <w:p w14:paraId="792B86A9" w14:textId="5D5DFA60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193" w:history="1">
            <w:r w:rsidR="00C833B2" w:rsidRPr="00DE3658">
              <w:rPr>
                <w:rStyle w:val="Hyperlink"/>
              </w:rPr>
              <w:t>2.</w:t>
            </w:r>
            <w:r w:rsidR="00C833B2">
              <w:rPr>
                <w:rFonts w:asciiTheme="minorHAnsi" w:eastAsiaTheme="minorEastAsia" w:hAnsiTheme="minorHAnsi" w:cstheme="minorBidi"/>
                <w:lang w:eastAsia="fr-FR"/>
              </w:rPr>
              <w:tab/>
            </w:r>
            <w:r w:rsidR="00C833B2" w:rsidRPr="00DE3658">
              <w:rPr>
                <w:rStyle w:val="Hyperlink"/>
              </w:rPr>
              <w:t>Objectifs de la formation de licence en informatique :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_Toc223268193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4</w:t>
            </w:r>
            <w:r w:rsidR="00C833B2">
              <w:rPr>
                <w:webHidden/>
              </w:rPr>
              <w:fldChar w:fldCharType="end"/>
            </w:r>
          </w:hyperlink>
        </w:p>
        <w:p w14:paraId="15D9F22A" w14:textId="37FC7560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194" w:history="1">
            <w:r w:rsidR="00C833B2" w:rsidRPr="00DE3658">
              <w:rPr>
                <w:rStyle w:val="Hyperlink"/>
              </w:rPr>
              <w:t>3.</w:t>
            </w:r>
            <w:r w:rsidR="00C833B2">
              <w:rPr>
                <w:rFonts w:asciiTheme="minorHAnsi" w:eastAsiaTheme="minorEastAsia" w:hAnsiTheme="minorHAnsi" w:cstheme="minorBidi"/>
                <w:lang w:eastAsia="fr-FR"/>
              </w:rPr>
              <w:tab/>
            </w:r>
            <w:r w:rsidR="00C833B2" w:rsidRPr="00DE3658">
              <w:rPr>
                <w:rStyle w:val="Hyperlink"/>
              </w:rPr>
              <w:t>Organisation des soutenances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_Toc223268194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4</w:t>
            </w:r>
            <w:r w:rsidR="00C833B2">
              <w:rPr>
                <w:webHidden/>
              </w:rPr>
              <w:fldChar w:fldCharType="end"/>
            </w:r>
          </w:hyperlink>
        </w:p>
        <w:p w14:paraId="652BF6F8" w14:textId="1E3B0D6F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195" w:history="1">
            <w:r w:rsidR="00C833B2" w:rsidRPr="00DE3658">
              <w:rPr>
                <w:rStyle w:val="Hyperlink"/>
              </w:rPr>
              <w:t>3.1.</w:t>
            </w:r>
            <w:r w:rsidR="00C833B2">
              <w:rPr>
                <w:rFonts w:asciiTheme="minorHAnsi" w:eastAsiaTheme="minorEastAsia" w:hAnsiTheme="minorHAnsi" w:cstheme="minorBidi"/>
                <w:lang w:eastAsia="fr-FR"/>
              </w:rPr>
              <w:tab/>
            </w:r>
            <w:r w:rsidR="00C833B2" w:rsidRPr="00DE3658">
              <w:rPr>
                <w:rStyle w:val="Hyperlink"/>
              </w:rPr>
              <w:t>Dates du dépôt des documents et des soutenances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_Toc223268195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4</w:t>
            </w:r>
            <w:r w:rsidR="00C833B2">
              <w:rPr>
                <w:webHidden/>
              </w:rPr>
              <w:fldChar w:fldCharType="end"/>
            </w:r>
          </w:hyperlink>
        </w:p>
        <w:p w14:paraId="62AE6D65" w14:textId="5BF0EBE5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196" w:history="1">
            <w:r w:rsidR="00C833B2" w:rsidRPr="00DE3658">
              <w:rPr>
                <w:rStyle w:val="Hyperlink"/>
              </w:rPr>
              <w:t>3.2.</w:t>
            </w:r>
            <w:r w:rsidR="00C833B2">
              <w:rPr>
                <w:rFonts w:asciiTheme="minorHAnsi" w:eastAsiaTheme="minorEastAsia" w:hAnsiTheme="minorHAnsi" w:cstheme="minorBidi"/>
                <w:lang w:eastAsia="fr-FR"/>
              </w:rPr>
              <w:tab/>
            </w:r>
            <w:r w:rsidR="00C833B2" w:rsidRPr="00DE3658">
              <w:rPr>
                <w:rStyle w:val="Hyperlink"/>
              </w:rPr>
              <w:t>Modalités du dépôt des documents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_Toc223268196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4</w:t>
            </w:r>
            <w:r w:rsidR="00C833B2">
              <w:rPr>
                <w:webHidden/>
              </w:rPr>
              <w:fldChar w:fldCharType="end"/>
            </w:r>
          </w:hyperlink>
        </w:p>
        <w:p w14:paraId="58A7ABB5" w14:textId="619E3F85" w:rsidR="00C833B2" w:rsidRDefault="00D865C9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197" w:history="1">
            <w:r w:rsidR="00C833B2" w:rsidRPr="00DE3658">
              <w:rPr>
                <w:rStyle w:val="Hyperlink"/>
              </w:rPr>
              <w:t>3.2.1.</w:t>
            </w:r>
            <w:r w:rsidR="00C833B2">
              <w:rPr>
                <w:rFonts w:asciiTheme="minorHAnsi" w:eastAsiaTheme="minorEastAsia" w:hAnsiTheme="minorHAnsi" w:cstheme="minorBidi"/>
                <w:lang w:eastAsia="fr-FR"/>
              </w:rPr>
              <w:tab/>
            </w:r>
            <w:r w:rsidR="00C833B2" w:rsidRPr="00DE3658">
              <w:rPr>
                <w:rStyle w:val="Hyperlink"/>
              </w:rPr>
              <w:t>Version papier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_Toc223268197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4</w:t>
            </w:r>
            <w:r w:rsidR="00C833B2">
              <w:rPr>
                <w:webHidden/>
              </w:rPr>
              <w:fldChar w:fldCharType="end"/>
            </w:r>
          </w:hyperlink>
        </w:p>
        <w:p w14:paraId="33732DCC" w14:textId="5192CAFE" w:rsidR="00C833B2" w:rsidRDefault="00D865C9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198" w:history="1">
            <w:r w:rsidR="00C833B2" w:rsidRPr="00DE3658">
              <w:rPr>
                <w:rStyle w:val="Hyperlink"/>
              </w:rPr>
              <w:t>3.2.2.</w:t>
            </w:r>
            <w:r w:rsidR="00C833B2">
              <w:rPr>
                <w:rFonts w:asciiTheme="minorHAnsi" w:eastAsiaTheme="minorEastAsia" w:hAnsiTheme="minorHAnsi" w:cstheme="minorBidi"/>
                <w:lang w:eastAsia="fr-FR"/>
              </w:rPr>
              <w:tab/>
            </w:r>
            <w:r w:rsidR="00C833B2" w:rsidRPr="00DE3658">
              <w:rPr>
                <w:rStyle w:val="Hyperlink"/>
              </w:rPr>
              <w:t>Version numérique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_Toc223268198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4</w:t>
            </w:r>
            <w:r w:rsidR="00C833B2">
              <w:rPr>
                <w:webHidden/>
              </w:rPr>
              <w:fldChar w:fldCharType="end"/>
            </w:r>
          </w:hyperlink>
        </w:p>
        <w:p w14:paraId="64B0CC4A" w14:textId="2C2A8C28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199" w:history="1">
            <w:r w:rsidR="00C833B2" w:rsidRPr="00DE3658">
              <w:rPr>
                <w:rStyle w:val="Hyperlink"/>
              </w:rPr>
              <w:t>3.3.</w:t>
            </w:r>
            <w:r w:rsidR="00C833B2">
              <w:rPr>
                <w:rFonts w:asciiTheme="minorHAnsi" w:eastAsiaTheme="minorEastAsia" w:hAnsiTheme="minorHAnsi" w:cstheme="minorBidi"/>
                <w:lang w:eastAsia="fr-FR"/>
              </w:rPr>
              <w:tab/>
            </w:r>
            <w:r w:rsidR="00C833B2" w:rsidRPr="00DE3658">
              <w:rPr>
                <w:rStyle w:val="Hyperlink"/>
              </w:rPr>
              <w:t>Modalités de présentation et durée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_Toc223268199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5</w:t>
            </w:r>
            <w:r w:rsidR="00C833B2">
              <w:rPr>
                <w:webHidden/>
              </w:rPr>
              <w:fldChar w:fldCharType="end"/>
            </w:r>
          </w:hyperlink>
        </w:p>
        <w:p w14:paraId="6D9A2346" w14:textId="475FF6D7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200" w:history="1">
            <w:r w:rsidR="00C833B2" w:rsidRPr="00DE3658">
              <w:rPr>
                <w:rStyle w:val="Hyperlink"/>
              </w:rPr>
              <w:t>4.</w:t>
            </w:r>
            <w:r w:rsidR="00C833B2">
              <w:rPr>
                <w:rFonts w:asciiTheme="minorHAnsi" w:eastAsiaTheme="minorEastAsia" w:hAnsiTheme="minorHAnsi" w:cstheme="minorBidi"/>
                <w:lang w:eastAsia="fr-FR"/>
              </w:rPr>
              <w:tab/>
            </w:r>
            <w:r w:rsidR="00C833B2" w:rsidRPr="00DE3658">
              <w:rPr>
                <w:rStyle w:val="Hyperlink"/>
              </w:rPr>
              <w:t>ANNEXES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_Toc223268200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6</w:t>
            </w:r>
            <w:r w:rsidR="00C833B2">
              <w:rPr>
                <w:webHidden/>
              </w:rPr>
              <w:fldChar w:fldCharType="end"/>
            </w:r>
          </w:hyperlink>
        </w:p>
        <w:p w14:paraId="4D481FF4" w14:textId="173D71E6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201" w:history="1">
            <w:r w:rsidR="00C833B2" w:rsidRPr="00DE3658">
              <w:rPr>
                <w:rStyle w:val="Hyperlink"/>
              </w:rPr>
              <w:t>4.1. Annexe 1 : CHARTE DE REDACTION DU MEMOIRE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_Toc223268201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7</w:t>
            </w:r>
            <w:r w:rsidR="00C833B2">
              <w:rPr>
                <w:webHidden/>
              </w:rPr>
              <w:fldChar w:fldCharType="end"/>
            </w:r>
          </w:hyperlink>
        </w:p>
        <w:p w14:paraId="62FEA04A" w14:textId="6A64ECBA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202" w:history="1">
            <w:r w:rsidR="00C833B2" w:rsidRPr="00DE3658">
              <w:rPr>
                <w:rStyle w:val="Hyperlink"/>
              </w:rPr>
              <w:t>Introduction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_Toc223268202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8</w:t>
            </w:r>
            <w:r w:rsidR="00C833B2">
              <w:rPr>
                <w:webHidden/>
              </w:rPr>
              <w:fldChar w:fldCharType="end"/>
            </w:r>
          </w:hyperlink>
        </w:p>
        <w:p w14:paraId="5D58301E" w14:textId="253B7EC8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203" w:history="1">
            <w:r w:rsidR="00C833B2" w:rsidRPr="00DE3658">
              <w:rPr>
                <w:rStyle w:val="Hyperlink"/>
              </w:rPr>
              <w:t>Partie 1 : Forme du mémoire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_Toc223268203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8</w:t>
            </w:r>
            <w:r w:rsidR="00C833B2">
              <w:rPr>
                <w:webHidden/>
              </w:rPr>
              <w:fldChar w:fldCharType="end"/>
            </w:r>
          </w:hyperlink>
        </w:p>
        <w:p w14:paraId="1B3AC4B2" w14:textId="7CAD67CA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04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1.1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Format de la page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_Toc223268204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8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38989351" w14:textId="29BA2BB0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05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1.2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Marges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_Toc223268205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8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50585C2C" w14:textId="11756261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06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1.3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Typographie et mise en forme du texte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_Toc223268206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8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68D4E457" w14:textId="7ADAE343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07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1.4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Pagination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_Toc223268207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9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4A48CE13" w14:textId="49D72A2C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08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1.5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Numérotation des sections et sous-sections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_Toc223268208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9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66167B07" w14:textId="7E369459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09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1.6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Volume du mémoire de PFE (Licence)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_Toc223268209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9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077AAA5E" w14:textId="29CECB63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210" w:history="1">
            <w:r w:rsidR="00C833B2" w:rsidRPr="00DE3658">
              <w:rPr>
                <w:rStyle w:val="Hyperlink"/>
              </w:rPr>
              <w:t>Partie 2 : Contenu et structure du mémoire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_Toc223268210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10</w:t>
            </w:r>
            <w:r w:rsidR="00C833B2">
              <w:rPr>
                <w:webHidden/>
              </w:rPr>
              <w:fldChar w:fldCharType="end"/>
            </w:r>
          </w:hyperlink>
        </w:p>
        <w:p w14:paraId="07E67E11" w14:textId="01B06632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12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2.1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Page de garde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_Toc223268212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10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307F0235" w14:textId="1B5573D2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13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2.2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Dédicaces (facultatif)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_Toc223268213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10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13846F4B" w14:textId="651F9223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14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2.3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Remerciements (facultatif)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_Toc223268214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11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5AAE4106" w14:textId="43B5C94D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15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2.4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Résumé et mots-clés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_Toc223268215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11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6A016688" w14:textId="6638F7FC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16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2.5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Table des matières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_Toc223268216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11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52C76A10" w14:textId="1D205A44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17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2.6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Liste des figures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_Toc223268217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11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473CCEEA" w14:textId="3EC1D822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18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2.7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Liste des tableaux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_Toc223268218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12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02DABE74" w14:textId="25CAE47E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19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2.8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Normes communes aux figures et tableaux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_Toc223268219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12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1CC91AA5" w14:textId="39628182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20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2.9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Lexique des sigles, abréviations et glossaire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_Toc223268220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12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6A0FEFC0" w14:textId="47291D0F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21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2.10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Introduction générale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_Toc223268221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12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006D985B" w14:textId="07B61CAF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22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2.11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Corps du mémoire - Chapitres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_Toc223268222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13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077A9B5A" w14:textId="223CEE17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23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2.12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Conclusion générale et perspectives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_Toc223268223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13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05A67955" w14:textId="461D8027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24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2.13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Références bibliographiques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_Toc223268224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14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5E89623E" w14:textId="0C88816B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25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2.14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Annexes (facultatif)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_Toc223268225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15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578ADB19" w14:textId="16F0B097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226" w:history="1">
            <w:r w:rsidR="00C833B2" w:rsidRPr="00DE3658">
              <w:rPr>
                <w:rStyle w:val="Hyperlink"/>
              </w:rPr>
              <w:t>Partie 3 - Qualité de la rédaction scientifique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_Toc223268226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15</w:t>
            </w:r>
            <w:r w:rsidR="00C833B2">
              <w:rPr>
                <w:webHidden/>
              </w:rPr>
              <w:fldChar w:fldCharType="end"/>
            </w:r>
          </w:hyperlink>
        </w:p>
        <w:p w14:paraId="050425E7" w14:textId="3E39958C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28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3.1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Principes fondamentaux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_Toc223268228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15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0B2EBDE7" w14:textId="02DBFFD4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29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3.2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Orthographe, grammaire et relecture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_Toc223268229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16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1B37F620" w14:textId="7D499723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30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3.3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Intégrité académique et plagiat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_Toc223268230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16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4CE9EDBC" w14:textId="00FC8CEB" w:rsidR="00C833B2" w:rsidRDefault="00D865C9">
          <w:pPr>
            <w:pStyle w:val="TOC2"/>
            <w:rPr>
              <w:rFonts w:eastAsiaTheme="minorEastAsia"/>
              <w:noProof/>
              <w:lang w:eastAsia="fr-FR"/>
            </w:rPr>
          </w:pPr>
          <w:hyperlink w:anchor="_Toc223268231" w:history="1">
            <w:r w:rsidR="00C833B2" w:rsidRPr="00DE3658">
              <w:rPr>
                <w:rStyle w:val="Hyperlink"/>
                <w:rFonts w:asciiTheme="majorBidi" w:hAnsiTheme="majorBidi"/>
                <w:noProof/>
              </w:rPr>
              <w:t>3.4</w:t>
            </w:r>
            <w:r w:rsidR="00C833B2">
              <w:rPr>
                <w:rFonts w:eastAsiaTheme="minorEastAsia"/>
                <w:noProof/>
                <w:lang w:eastAsia="fr-FR"/>
              </w:rPr>
              <w:tab/>
            </w:r>
            <w:r w:rsidR="00C833B2" w:rsidRPr="00DE3658">
              <w:rPr>
                <w:rStyle w:val="Hyperlink"/>
                <w:rFonts w:asciiTheme="majorBidi" w:hAnsiTheme="majorBidi"/>
                <w:noProof/>
              </w:rPr>
              <w:t>Utilisation des outils d’Intelligence Artificielle</w:t>
            </w:r>
            <w:r w:rsidR="00C833B2">
              <w:rPr>
                <w:noProof/>
                <w:webHidden/>
              </w:rPr>
              <w:tab/>
            </w:r>
            <w:r w:rsidR="00C833B2">
              <w:rPr>
                <w:noProof/>
                <w:webHidden/>
              </w:rPr>
              <w:fldChar w:fldCharType="begin"/>
            </w:r>
            <w:r w:rsidR="00C833B2">
              <w:rPr>
                <w:noProof/>
                <w:webHidden/>
              </w:rPr>
              <w:instrText xml:space="preserve"> PAGEREF _Toc223268231 \h </w:instrText>
            </w:r>
            <w:r w:rsidR="00C833B2">
              <w:rPr>
                <w:noProof/>
                <w:webHidden/>
              </w:rPr>
            </w:r>
            <w:r w:rsidR="00C833B2">
              <w:rPr>
                <w:noProof/>
                <w:webHidden/>
              </w:rPr>
              <w:fldChar w:fldCharType="separate"/>
            </w:r>
            <w:r w:rsidR="00523CC2">
              <w:rPr>
                <w:noProof/>
                <w:webHidden/>
              </w:rPr>
              <w:t>16</w:t>
            </w:r>
            <w:r w:rsidR="00C833B2">
              <w:rPr>
                <w:noProof/>
                <w:webHidden/>
              </w:rPr>
              <w:fldChar w:fldCharType="end"/>
            </w:r>
          </w:hyperlink>
        </w:p>
        <w:p w14:paraId="45522368" w14:textId="47EE4DDF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232" w:history="1">
            <w:r w:rsidR="00C833B2" w:rsidRPr="00DE3658">
              <w:rPr>
                <w:rStyle w:val="Hyperlink"/>
              </w:rPr>
              <w:t>4.2.  Annexe 2 : Page de Garde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_Toc223268232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17</w:t>
            </w:r>
            <w:r w:rsidR="00C833B2">
              <w:rPr>
                <w:webHidden/>
              </w:rPr>
              <w:fldChar w:fldCharType="end"/>
            </w:r>
          </w:hyperlink>
        </w:p>
        <w:p w14:paraId="7B252C03" w14:textId="37DC0547" w:rsidR="00C833B2" w:rsidRDefault="00D865C9">
          <w:pPr>
            <w:pStyle w:val="TOC1"/>
            <w:rPr>
              <w:rFonts w:asciiTheme="minorHAnsi" w:eastAsiaTheme="minorEastAsia" w:hAnsiTheme="minorHAnsi" w:cstheme="minorBidi"/>
              <w:lang w:eastAsia="fr-FR"/>
            </w:rPr>
          </w:pPr>
          <w:hyperlink w:anchor="_Toc223268233" w:history="1">
            <w:r w:rsidR="00C833B2" w:rsidRPr="00DE3658">
              <w:rPr>
                <w:rStyle w:val="Hyperlink"/>
              </w:rPr>
              <w:t>4.3. Annexe 3 : Fiche d’autorisation de soutenance du PFE</w:t>
            </w:r>
            <w:r w:rsidR="00C833B2">
              <w:rPr>
                <w:webHidden/>
              </w:rPr>
              <w:tab/>
            </w:r>
            <w:r w:rsidR="00C833B2">
              <w:rPr>
                <w:webHidden/>
              </w:rPr>
              <w:fldChar w:fldCharType="begin"/>
            </w:r>
            <w:r w:rsidR="00C833B2">
              <w:rPr>
                <w:webHidden/>
              </w:rPr>
              <w:instrText xml:space="preserve"> PAGEREF _Toc223268233 \h </w:instrText>
            </w:r>
            <w:r w:rsidR="00C833B2">
              <w:rPr>
                <w:webHidden/>
              </w:rPr>
            </w:r>
            <w:r w:rsidR="00C833B2">
              <w:rPr>
                <w:webHidden/>
              </w:rPr>
              <w:fldChar w:fldCharType="separate"/>
            </w:r>
            <w:r w:rsidR="00523CC2">
              <w:rPr>
                <w:webHidden/>
              </w:rPr>
              <w:t>19</w:t>
            </w:r>
            <w:r w:rsidR="00C833B2">
              <w:rPr>
                <w:webHidden/>
              </w:rPr>
              <w:fldChar w:fldCharType="end"/>
            </w:r>
          </w:hyperlink>
        </w:p>
        <w:p w14:paraId="55ECBF89" w14:textId="0C88A394" w:rsidR="00B64DCC" w:rsidRDefault="00B64DCC">
          <w:r>
            <w:rPr>
              <w:b/>
              <w:bCs/>
            </w:rPr>
            <w:fldChar w:fldCharType="end"/>
          </w:r>
        </w:p>
      </w:sdtContent>
    </w:sdt>
    <w:p w14:paraId="663B1BC9" w14:textId="77777777" w:rsidR="00114DD0" w:rsidRPr="004F0772" w:rsidRDefault="00114DD0" w:rsidP="004F0772">
      <w:pPr>
        <w:spacing w:after="120" w:line="240" w:lineRule="auto"/>
        <w:rPr>
          <w:rFonts w:asciiTheme="majorBidi" w:eastAsia="Times New Roman" w:hAnsiTheme="majorBidi" w:cstheme="majorBidi"/>
          <w:b/>
          <w:bCs/>
          <w:color w:val="00615D"/>
          <w:lang w:eastAsia="fr-FR"/>
        </w:rPr>
      </w:pPr>
    </w:p>
    <w:p w14:paraId="04A5DE91" w14:textId="77777777" w:rsidR="00156806" w:rsidRPr="004F0772" w:rsidRDefault="00156806" w:rsidP="004F0772">
      <w:pPr>
        <w:spacing w:after="120" w:line="240" w:lineRule="auto"/>
        <w:rPr>
          <w:rFonts w:asciiTheme="majorBidi" w:eastAsia="Times New Roman" w:hAnsiTheme="majorBidi" w:cstheme="majorBidi"/>
          <w:b/>
          <w:bCs/>
          <w:color w:val="00615D"/>
          <w:lang w:eastAsia="fr-FR"/>
        </w:rPr>
      </w:pPr>
      <w:r w:rsidRPr="004F0772">
        <w:rPr>
          <w:rFonts w:asciiTheme="majorBidi" w:eastAsia="Times New Roman" w:hAnsiTheme="majorBidi" w:cstheme="majorBidi"/>
          <w:color w:val="00615D"/>
          <w:lang w:eastAsia="fr-FR"/>
        </w:rPr>
        <w:br w:type="page"/>
      </w:r>
    </w:p>
    <w:p w14:paraId="6A580D68" w14:textId="5C801B47" w:rsidR="00912D61" w:rsidRPr="00B64DCC" w:rsidRDefault="00513D3F" w:rsidP="00F069F5">
      <w:pPr>
        <w:pStyle w:val="Heading1"/>
        <w:numPr>
          <w:ilvl w:val="0"/>
          <w:numId w:val="13"/>
        </w:numPr>
        <w:spacing w:before="120" w:line="240" w:lineRule="auto"/>
        <w:ind w:left="357" w:hanging="357"/>
        <w:rPr>
          <w:rFonts w:asciiTheme="majorBidi" w:hAnsiTheme="majorBidi" w:cstheme="majorBidi"/>
          <w:bCs/>
          <w:i/>
          <w:iCs/>
          <w:color w:val="00615D"/>
        </w:rPr>
      </w:pPr>
      <w:bookmarkStart w:id="0" w:name="_Toc223268192"/>
      <w:r w:rsidRPr="00B64DCC">
        <w:rPr>
          <w:rFonts w:asciiTheme="majorBidi" w:hAnsiTheme="majorBidi" w:cstheme="majorBidi"/>
          <w:color w:val="00615D"/>
        </w:rPr>
        <w:lastRenderedPageBreak/>
        <w:t>Préambules</w:t>
      </w:r>
      <w:r w:rsidR="0090213D" w:rsidRPr="00B64DCC">
        <w:rPr>
          <w:rFonts w:asciiTheme="majorBidi" w:hAnsiTheme="majorBidi" w:cstheme="majorBidi"/>
          <w:color w:val="00615D"/>
        </w:rPr>
        <w:t> :</w:t>
      </w:r>
      <w:bookmarkEnd w:id="0"/>
      <w:r w:rsidR="0090213D" w:rsidRPr="00B64DCC">
        <w:rPr>
          <w:rFonts w:asciiTheme="majorBidi" w:hAnsiTheme="majorBidi" w:cstheme="majorBidi"/>
          <w:color w:val="00615D"/>
        </w:rPr>
        <w:t xml:space="preserve"> </w:t>
      </w:r>
    </w:p>
    <w:p w14:paraId="6614C868" w14:textId="77777777" w:rsidR="005E747F" w:rsidRPr="004F0772" w:rsidRDefault="005E747F" w:rsidP="00474216">
      <w:pPr>
        <w:shd w:val="clear" w:color="auto" w:fill="FFFFFF"/>
        <w:spacing w:after="120" w:line="240" w:lineRule="auto"/>
        <w:ind w:left="357"/>
        <w:jc w:val="both"/>
        <w:rPr>
          <w:rFonts w:asciiTheme="majorBidi" w:hAnsiTheme="majorBidi" w:cstheme="majorBidi"/>
          <w:i/>
          <w:iCs/>
        </w:rPr>
      </w:pPr>
      <w:r w:rsidRPr="004F0772">
        <w:rPr>
          <w:rFonts w:asciiTheme="majorBidi" w:hAnsiTheme="majorBidi" w:cstheme="majorBidi"/>
          <w:i/>
          <w:iCs/>
        </w:rPr>
        <w:t>(source : https://ifag.edu.dz/licence-informatique/)</w:t>
      </w:r>
    </w:p>
    <w:p w14:paraId="72817539" w14:textId="56C197AC" w:rsidR="00533F00" w:rsidRPr="00533F00" w:rsidRDefault="004B10DC" w:rsidP="00104C40">
      <w:pPr>
        <w:shd w:val="clear" w:color="auto" w:fill="FFFFFF"/>
        <w:spacing w:after="120" w:line="240" w:lineRule="auto"/>
        <w:ind w:left="357"/>
        <w:jc w:val="both"/>
        <w:rPr>
          <w:rFonts w:asciiTheme="majorBidi" w:hAnsiTheme="majorBidi" w:cstheme="majorBidi"/>
        </w:rPr>
      </w:pPr>
      <w:r w:rsidRPr="00624EA5">
        <w:rPr>
          <w:rFonts w:asciiTheme="majorBidi" w:hAnsiTheme="majorBidi" w:cstheme="majorBidi"/>
        </w:rPr>
        <w:t>L</w:t>
      </w:r>
      <w:r w:rsidR="000401FD">
        <w:rPr>
          <w:rFonts w:asciiTheme="majorBidi" w:hAnsiTheme="majorBidi" w:cstheme="majorBidi"/>
        </w:rPr>
        <w:t>’</w:t>
      </w:r>
      <w:r w:rsidRPr="00624EA5">
        <w:rPr>
          <w:rFonts w:asciiTheme="majorBidi" w:hAnsiTheme="majorBidi" w:cstheme="majorBidi"/>
        </w:rPr>
        <w:t xml:space="preserve">IFAG </w:t>
      </w:r>
      <w:r w:rsidR="00104C40">
        <w:rPr>
          <w:rFonts w:asciiTheme="majorBidi" w:hAnsiTheme="majorBidi" w:cstheme="majorBidi"/>
        </w:rPr>
        <w:t xml:space="preserve">- </w:t>
      </w:r>
      <w:r w:rsidR="00104C40" w:rsidRPr="00104C40">
        <w:rPr>
          <w:rFonts w:asciiTheme="majorBidi" w:hAnsiTheme="majorBidi" w:cstheme="majorBidi"/>
        </w:rPr>
        <w:t>Higher Institute</w:t>
      </w:r>
      <w:r w:rsidR="00104C40" w:rsidRPr="00104C40">
        <w:rPr>
          <w:rFonts w:asciiTheme="majorBidi" w:hAnsiTheme="majorBidi" w:cstheme="majorBidi"/>
          <w:i/>
          <w:iCs/>
        </w:rPr>
        <w:t xml:space="preserve"> (</w:t>
      </w:r>
      <w:r w:rsidR="00104C40" w:rsidRPr="00104C40">
        <w:rPr>
          <w:rFonts w:asciiTheme="majorBidi" w:hAnsiTheme="majorBidi"/>
          <w:i/>
          <w:iCs/>
          <w:color w:val="1F1F1F"/>
          <w:sz w:val="20"/>
          <w:szCs w:val="20"/>
        </w:rPr>
        <w:t xml:space="preserve">Université privée - Groupe INSAG, </w:t>
      </w:r>
      <w:r w:rsidR="00104C40">
        <w:rPr>
          <w:rFonts w:asciiTheme="majorBidi" w:hAnsiTheme="majorBidi"/>
          <w:i/>
          <w:iCs/>
          <w:color w:val="1F1F1F"/>
          <w:sz w:val="20"/>
          <w:szCs w:val="20"/>
        </w:rPr>
        <w:t>Algérie</w:t>
      </w:r>
      <w:r w:rsidR="00104C40" w:rsidRPr="00104C40">
        <w:rPr>
          <w:rFonts w:asciiTheme="majorBidi" w:hAnsiTheme="majorBidi"/>
          <w:i/>
          <w:iCs/>
          <w:color w:val="1F1F1F"/>
          <w:sz w:val="20"/>
          <w:szCs w:val="20"/>
        </w:rPr>
        <w:t>)</w:t>
      </w:r>
      <w:r w:rsidR="00104C40">
        <w:rPr>
          <w:rFonts w:asciiTheme="majorBidi" w:hAnsiTheme="majorBidi"/>
          <w:i/>
          <w:iCs/>
          <w:color w:val="1F1F1F"/>
          <w:sz w:val="20"/>
          <w:szCs w:val="20"/>
        </w:rPr>
        <w:t xml:space="preserve"> </w:t>
      </w:r>
      <w:r w:rsidRPr="00624EA5">
        <w:rPr>
          <w:rFonts w:asciiTheme="majorBidi" w:hAnsiTheme="majorBidi" w:cstheme="majorBidi"/>
        </w:rPr>
        <w:t xml:space="preserve">propose une licence en informatique visant </w:t>
      </w:r>
      <w:r w:rsidR="009F7EAA">
        <w:rPr>
          <w:rFonts w:asciiTheme="majorBidi" w:hAnsiTheme="majorBidi" w:cstheme="majorBidi"/>
        </w:rPr>
        <w:t>à</w:t>
      </w:r>
      <w:r w:rsidRPr="00624EA5">
        <w:rPr>
          <w:rFonts w:asciiTheme="majorBidi" w:hAnsiTheme="majorBidi" w:cstheme="majorBidi"/>
        </w:rPr>
        <w:t xml:space="preserve"> fournir les compétences académiques et les méthodes de travail nécessaires </w:t>
      </w:r>
      <w:r w:rsidR="009F7EAA">
        <w:rPr>
          <w:rFonts w:asciiTheme="majorBidi" w:hAnsiTheme="majorBidi" w:cstheme="majorBidi"/>
        </w:rPr>
        <w:t>à</w:t>
      </w:r>
      <w:r w:rsidRPr="00624EA5">
        <w:rPr>
          <w:rFonts w:asciiTheme="majorBidi" w:hAnsiTheme="majorBidi" w:cstheme="majorBidi"/>
        </w:rPr>
        <w:t xml:space="preserve"> la poursuite d</w:t>
      </w:r>
      <w:r w:rsidR="000401FD">
        <w:rPr>
          <w:rFonts w:asciiTheme="majorBidi" w:hAnsiTheme="majorBidi" w:cstheme="majorBidi"/>
        </w:rPr>
        <w:t>’</w:t>
      </w:r>
      <w:r w:rsidRPr="00624EA5">
        <w:rPr>
          <w:rFonts w:asciiTheme="majorBidi" w:hAnsiTheme="majorBidi" w:cstheme="majorBidi"/>
        </w:rPr>
        <w:t xml:space="preserve">études </w:t>
      </w:r>
      <w:r w:rsidR="00533F00" w:rsidRPr="00624EA5">
        <w:rPr>
          <w:rFonts w:asciiTheme="majorBidi" w:hAnsiTheme="majorBidi" w:cstheme="majorBidi"/>
        </w:rPr>
        <w:t>spécialisées.</w:t>
      </w:r>
      <w:r w:rsidR="00533F00">
        <w:rPr>
          <w:rFonts w:asciiTheme="majorBidi" w:hAnsiTheme="majorBidi" w:cstheme="majorBidi"/>
        </w:rPr>
        <w:t xml:space="preserve"> A</w:t>
      </w:r>
      <w:r w:rsidR="00533F00" w:rsidRPr="00533F00">
        <w:rPr>
          <w:rFonts w:asciiTheme="majorBidi" w:hAnsiTheme="majorBidi" w:cstheme="majorBidi"/>
        </w:rPr>
        <w:t xml:space="preserve"> travers de nombreux projets et travaux pratiques, les étudiants apprendront à maîtriser les applications concrètes des concepts enseignés</w:t>
      </w:r>
    </w:p>
    <w:p w14:paraId="139BC9C3" w14:textId="7E6D35EF" w:rsidR="00D9718B" w:rsidRPr="00624EA5" w:rsidRDefault="00D9718B" w:rsidP="00533F00">
      <w:pPr>
        <w:shd w:val="clear" w:color="auto" w:fill="FFFFFF"/>
        <w:spacing w:after="120" w:line="240" w:lineRule="auto"/>
        <w:ind w:left="357"/>
        <w:jc w:val="both"/>
        <w:rPr>
          <w:rFonts w:asciiTheme="majorBidi" w:hAnsiTheme="majorBidi" w:cstheme="majorBidi"/>
        </w:rPr>
      </w:pPr>
      <w:r w:rsidRPr="00624EA5">
        <w:rPr>
          <w:rFonts w:asciiTheme="majorBidi" w:hAnsiTheme="majorBidi" w:cstheme="majorBidi"/>
        </w:rPr>
        <w:t xml:space="preserve">La pédagogie active facilite la collaboration avec vos pairs, la résolution de problèmes complexes et la participation </w:t>
      </w:r>
      <w:r w:rsidR="00533F00">
        <w:rPr>
          <w:rFonts w:asciiTheme="majorBidi" w:hAnsiTheme="majorBidi" w:cstheme="majorBidi"/>
        </w:rPr>
        <w:t>à</w:t>
      </w:r>
      <w:r w:rsidRPr="00624EA5">
        <w:rPr>
          <w:rFonts w:asciiTheme="majorBidi" w:hAnsiTheme="majorBidi" w:cstheme="majorBidi"/>
        </w:rPr>
        <w:t xml:space="preserve"> des projets de recherche, tout en développant votre créativité, votre esprit d</w:t>
      </w:r>
      <w:r w:rsidR="000401FD">
        <w:rPr>
          <w:rFonts w:asciiTheme="majorBidi" w:hAnsiTheme="majorBidi" w:cstheme="majorBidi"/>
        </w:rPr>
        <w:t>’</w:t>
      </w:r>
      <w:r w:rsidRPr="00624EA5">
        <w:rPr>
          <w:rFonts w:asciiTheme="majorBidi" w:hAnsiTheme="majorBidi" w:cstheme="majorBidi"/>
        </w:rPr>
        <w:t>innovation et vos compétences en communication.</w:t>
      </w:r>
    </w:p>
    <w:p w14:paraId="3C86B6C7" w14:textId="769105EA" w:rsidR="0090213D" w:rsidRPr="00B64DCC" w:rsidRDefault="0090213D" w:rsidP="00F069F5">
      <w:pPr>
        <w:pStyle w:val="Heading1"/>
        <w:numPr>
          <w:ilvl w:val="0"/>
          <w:numId w:val="13"/>
        </w:numPr>
        <w:spacing w:before="120" w:line="240" w:lineRule="auto"/>
        <w:ind w:left="357" w:hanging="357"/>
        <w:rPr>
          <w:rFonts w:asciiTheme="majorBidi" w:hAnsiTheme="majorBidi" w:cstheme="majorBidi"/>
          <w:color w:val="00615D"/>
        </w:rPr>
      </w:pPr>
      <w:bookmarkStart w:id="1" w:name="_Toc223268193"/>
      <w:r w:rsidRPr="00B64DCC">
        <w:rPr>
          <w:rFonts w:asciiTheme="majorBidi" w:hAnsiTheme="majorBidi" w:cstheme="majorBidi"/>
          <w:color w:val="00615D"/>
        </w:rPr>
        <w:t>Objectifs de la formation</w:t>
      </w:r>
      <w:r w:rsidR="00541D16" w:rsidRPr="00B64DCC">
        <w:rPr>
          <w:rFonts w:asciiTheme="majorBidi" w:hAnsiTheme="majorBidi" w:cstheme="majorBidi"/>
          <w:color w:val="00615D"/>
        </w:rPr>
        <w:t xml:space="preserve"> de licence en informatique</w:t>
      </w:r>
      <w:r w:rsidRPr="00B64DCC">
        <w:rPr>
          <w:rFonts w:asciiTheme="majorBidi" w:hAnsiTheme="majorBidi" w:cstheme="majorBidi"/>
          <w:color w:val="00615D"/>
        </w:rPr>
        <w:t> :</w:t>
      </w:r>
      <w:bookmarkEnd w:id="1"/>
      <w:r w:rsidRPr="00B64DCC">
        <w:rPr>
          <w:rFonts w:asciiTheme="majorBidi" w:hAnsiTheme="majorBidi" w:cstheme="majorBidi"/>
          <w:color w:val="00615D"/>
        </w:rPr>
        <w:t xml:space="preserve"> </w:t>
      </w:r>
    </w:p>
    <w:p w14:paraId="6E925C80" w14:textId="1828C5C0" w:rsidR="00200DA7" w:rsidRPr="004F0772" w:rsidRDefault="00200DA7" w:rsidP="00C833B2">
      <w:pPr>
        <w:shd w:val="clear" w:color="auto" w:fill="FFFFFF"/>
        <w:spacing w:after="120" w:line="240" w:lineRule="auto"/>
        <w:ind w:left="357"/>
        <w:jc w:val="both"/>
        <w:rPr>
          <w:rFonts w:asciiTheme="majorBidi" w:hAnsiTheme="majorBidi" w:cstheme="majorBidi"/>
          <w:i/>
          <w:iCs/>
        </w:rPr>
      </w:pPr>
      <w:r w:rsidRPr="004F0772">
        <w:rPr>
          <w:rFonts w:asciiTheme="majorBidi" w:hAnsiTheme="majorBidi" w:cstheme="majorBidi"/>
          <w:i/>
          <w:iCs/>
        </w:rPr>
        <w:t>(source : https://ifag.edu.dz/licence-informatique/)</w:t>
      </w:r>
    </w:p>
    <w:p w14:paraId="7651A8C7" w14:textId="2A16249F" w:rsidR="004B10DC" w:rsidRPr="00624EA5" w:rsidRDefault="000401FD" w:rsidP="004F0772">
      <w:pPr>
        <w:spacing w:after="120" w:line="240" w:lineRule="auto"/>
        <w:ind w:left="357"/>
        <w:rPr>
          <w:rFonts w:asciiTheme="majorBidi" w:eastAsia="Times New Roman" w:hAnsiTheme="majorBidi" w:cstheme="majorBidi"/>
          <w:lang w:eastAsia="fr-FR"/>
        </w:rPr>
      </w:pPr>
      <w:r>
        <w:rPr>
          <w:rFonts w:asciiTheme="majorBidi" w:eastAsia="Times New Roman" w:hAnsiTheme="majorBidi" w:cstheme="majorBidi"/>
          <w:lang w:eastAsia="fr-FR"/>
        </w:rPr>
        <w:t>A</w:t>
      </w:r>
      <w:r w:rsidR="004B10DC" w:rsidRPr="00624EA5">
        <w:rPr>
          <w:rFonts w:asciiTheme="majorBidi" w:eastAsia="Times New Roman" w:hAnsiTheme="majorBidi" w:cstheme="majorBidi"/>
          <w:lang w:eastAsia="fr-FR"/>
        </w:rPr>
        <w:t xml:space="preserve"> l</w:t>
      </w:r>
      <w:r>
        <w:rPr>
          <w:rFonts w:asciiTheme="majorBidi" w:eastAsia="Times New Roman" w:hAnsiTheme="majorBidi" w:cstheme="majorBidi"/>
          <w:lang w:eastAsia="fr-FR"/>
        </w:rPr>
        <w:t>’</w:t>
      </w:r>
      <w:r w:rsidR="004B10DC" w:rsidRPr="00624EA5">
        <w:rPr>
          <w:rFonts w:asciiTheme="majorBidi" w:eastAsia="Times New Roman" w:hAnsiTheme="majorBidi" w:cstheme="majorBidi"/>
          <w:lang w:eastAsia="fr-FR"/>
        </w:rPr>
        <w:t xml:space="preserve">issue de la formation, </w:t>
      </w:r>
      <w:r w:rsidR="004B10DC" w:rsidRPr="00533F00">
        <w:rPr>
          <w:rFonts w:asciiTheme="majorBidi" w:eastAsia="Times New Roman" w:hAnsiTheme="majorBidi" w:cstheme="majorBidi"/>
          <w:lang w:eastAsia="fr-FR"/>
        </w:rPr>
        <w:t>les étudiants</w:t>
      </w:r>
      <w:r w:rsidR="004B10DC" w:rsidRPr="00624EA5">
        <w:rPr>
          <w:rFonts w:asciiTheme="majorBidi" w:eastAsia="Times New Roman" w:hAnsiTheme="majorBidi" w:cstheme="majorBidi"/>
          <w:lang w:eastAsia="fr-FR"/>
        </w:rPr>
        <w:t xml:space="preserve"> seront capables de :</w:t>
      </w:r>
    </w:p>
    <w:p w14:paraId="35C4DEEB" w14:textId="77777777" w:rsidR="004B10DC" w:rsidRPr="00624EA5" w:rsidRDefault="004B10DC" w:rsidP="004F0772">
      <w:pPr>
        <w:spacing w:after="120" w:line="240" w:lineRule="auto"/>
        <w:ind w:left="35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b/>
          <w:bCs/>
          <w:lang w:eastAsia="fr-FR"/>
        </w:rPr>
        <w:t>Sur le plan technique et professionnel :</w:t>
      </w:r>
    </w:p>
    <w:p w14:paraId="5CA8A454" w14:textId="77777777" w:rsidR="004B10DC" w:rsidRPr="00624EA5" w:rsidRDefault="004B10DC" w:rsidP="00F069F5">
      <w:pPr>
        <w:numPr>
          <w:ilvl w:val="0"/>
          <w:numId w:val="3"/>
        </w:numPr>
        <w:tabs>
          <w:tab w:val="clear" w:pos="720"/>
          <w:tab w:val="num" w:pos="1077"/>
        </w:tabs>
        <w:spacing w:after="120" w:line="240" w:lineRule="auto"/>
        <w:ind w:left="107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lang w:eastAsia="fr-FR"/>
        </w:rPr>
        <w:t>Concevoir et développer des programmes et applications informatiques.</w:t>
      </w:r>
    </w:p>
    <w:p w14:paraId="4CB504E1" w14:textId="77777777" w:rsidR="004B10DC" w:rsidRPr="00624EA5" w:rsidRDefault="004B10DC" w:rsidP="00F069F5">
      <w:pPr>
        <w:numPr>
          <w:ilvl w:val="0"/>
          <w:numId w:val="3"/>
        </w:numPr>
        <w:tabs>
          <w:tab w:val="clear" w:pos="720"/>
          <w:tab w:val="num" w:pos="1077"/>
        </w:tabs>
        <w:spacing w:after="120" w:line="240" w:lineRule="auto"/>
        <w:ind w:left="107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lang w:eastAsia="fr-FR"/>
        </w:rPr>
        <w:t>Analyser et modéliser un problème pour implémenter une solution logicielle.</w:t>
      </w:r>
    </w:p>
    <w:p w14:paraId="578907D3" w14:textId="77777777" w:rsidR="004B10DC" w:rsidRPr="00624EA5" w:rsidRDefault="004B10DC" w:rsidP="00F069F5">
      <w:pPr>
        <w:numPr>
          <w:ilvl w:val="0"/>
          <w:numId w:val="3"/>
        </w:numPr>
        <w:tabs>
          <w:tab w:val="clear" w:pos="720"/>
          <w:tab w:val="num" w:pos="1077"/>
        </w:tabs>
        <w:spacing w:after="120" w:line="240" w:lineRule="auto"/>
        <w:ind w:left="107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lang w:eastAsia="fr-FR"/>
        </w:rPr>
        <w:t>Définir et réaliser les phases de tests techniques et fonctionnels.</w:t>
      </w:r>
    </w:p>
    <w:p w14:paraId="3EFE0C8F" w14:textId="77777777" w:rsidR="004B10DC" w:rsidRPr="00624EA5" w:rsidRDefault="004B10DC" w:rsidP="00F069F5">
      <w:pPr>
        <w:numPr>
          <w:ilvl w:val="0"/>
          <w:numId w:val="3"/>
        </w:numPr>
        <w:tabs>
          <w:tab w:val="clear" w:pos="720"/>
          <w:tab w:val="num" w:pos="1077"/>
        </w:tabs>
        <w:spacing w:after="120" w:line="240" w:lineRule="auto"/>
        <w:ind w:left="107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lang w:eastAsia="fr-FR"/>
        </w:rPr>
        <w:t>Concevoir et administrer des bases de données, et élaborer la documentation technique associée.</w:t>
      </w:r>
    </w:p>
    <w:p w14:paraId="33349ACC" w14:textId="77777777" w:rsidR="004B10DC" w:rsidRPr="00624EA5" w:rsidRDefault="004B10DC" w:rsidP="004F0772">
      <w:pPr>
        <w:spacing w:after="120" w:line="240" w:lineRule="auto"/>
        <w:ind w:left="35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b/>
          <w:bCs/>
          <w:lang w:eastAsia="fr-FR"/>
        </w:rPr>
        <w:t>Sur le plan académique et scientifique :</w:t>
      </w:r>
    </w:p>
    <w:p w14:paraId="04235D94" w14:textId="77777777" w:rsidR="004B10DC" w:rsidRPr="00624EA5" w:rsidRDefault="004B10DC" w:rsidP="00F069F5">
      <w:pPr>
        <w:numPr>
          <w:ilvl w:val="0"/>
          <w:numId w:val="4"/>
        </w:numPr>
        <w:tabs>
          <w:tab w:val="clear" w:pos="720"/>
          <w:tab w:val="num" w:pos="1077"/>
        </w:tabs>
        <w:spacing w:after="120" w:line="240" w:lineRule="auto"/>
        <w:ind w:left="1071" w:hanging="35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lang w:eastAsia="fr-FR"/>
        </w:rPr>
        <w:t>Effectuer une étude bibliographique approfondie sur une thématique de recherche.</w:t>
      </w:r>
    </w:p>
    <w:p w14:paraId="5BC9A598" w14:textId="77777777" w:rsidR="004B10DC" w:rsidRPr="00624EA5" w:rsidRDefault="004B10DC" w:rsidP="00F069F5">
      <w:pPr>
        <w:numPr>
          <w:ilvl w:val="0"/>
          <w:numId w:val="4"/>
        </w:numPr>
        <w:tabs>
          <w:tab w:val="clear" w:pos="720"/>
          <w:tab w:val="num" w:pos="1077"/>
        </w:tabs>
        <w:spacing w:after="120" w:line="240" w:lineRule="auto"/>
        <w:ind w:left="1071" w:hanging="35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lang w:eastAsia="fr-FR"/>
        </w:rPr>
        <w:t>Synthétiser les approches existantes via une étude comparative argumentée.</w:t>
      </w:r>
    </w:p>
    <w:p w14:paraId="61E2A636" w14:textId="77777777" w:rsidR="004B10DC" w:rsidRPr="00624EA5" w:rsidRDefault="004B10DC" w:rsidP="00F069F5">
      <w:pPr>
        <w:numPr>
          <w:ilvl w:val="0"/>
          <w:numId w:val="4"/>
        </w:numPr>
        <w:tabs>
          <w:tab w:val="clear" w:pos="720"/>
          <w:tab w:val="num" w:pos="1077"/>
        </w:tabs>
        <w:spacing w:after="120" w:line="240" w:lineRule="auto"/>
        <w:ind w:left="1071" w:hanging="35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lang w:eastAsia="fr-FR"/>
        </w:rPr>
        <w:t>Rédiger un rapport structuré et présenter des travaux de manière claire.</w:t>
      </w:r>
    </w:p>
    <w:p w14:paraId="4F0F5855" w14:textId="272EB884" w:rsidR="004B10DC" w:rsidRPr="00624EA5" w:rsidRDefault="004B10DC" w:rsidP="00F069F5">
      <w:pPr>
        <w:numPr>
          <w:ilvl w:val="0"/>
          <w:numId w:val="4"/>
        </w:numPr>
        <w:tabs>
          <w:tab w:val="clear" w:pos="720"/>
          <w:tab w:val="num" w:pos="1077"/>
        </w:tabs>
        <w:spacing w:after="120" w:line="240" w:lineRule="auto"/>
        <w:ind w:left="1077"/>
        <w:rPr>
          <w:rFonts w:asciiTheme="majorBidi" w:eastAsia="Times New Roman" w:hAnsiTheme="majorBidi" w:cstheme="majorBidi"/>
          <w:lang w:eastAsia="fr-FR"/>
        </w:rPr>
      </w:pPr>
      <w:r w:rsidRPr="00624EA5">
        <w:rPr>
          <w:rFonts w:asciiTheme="majorBidi" w:eastAsia="Times New Roman" w:hAnsiTheme="majorBidi" w:cstheme="majorBidi"/>
          <w:lang w:eastAsia="fr-FR"/>
        </w:rPr>
        <w:t xml:space="preserve">Participer </w:t>
      </w:r>
      <w:r w:rsidR="00533F00">
        <w:rPr>
          <w:rFonts w:asciiTheme="majorBidi" w:eastAsia="Times New Roman" w:hAnsiTheme="majorBidi" w:cstheme="majorBidi"/>
          <w:lang w:eastAsia="fr-FR"/>
        </w:rPr>
        <w:t>à</w:t>
      </w:r>
      <w:r w:rsidRPr="00624EA5">
        <w:rPr>
          <w:rFonts w:asciiTheme="majorBidi" w:eastAsia="Times New Roman" w:hAnsiTheme="majorBidi" w:cstheme="majorBidi"/>
          <w:lang w:eastAsia="fr-FR"/>
        </w:rPr>
        <w:t xml:space="preserve"> un débat scientifique et défendre une démarche adoptée.</w:t>
      </w:r>
    </w:p>
    <w:p w14:paraId="6334F055" w14:textId="594770C8" w:rsidR="00971B75" w:rsidRPr="00B64DCC" w:rsidRDefault="00423091" w:rsidP="00F069F5">
      <w:pPr>
        <w:pStyle w:val="Heading1"/>
        <w:numPr>
          <w:ilvl w:val="0"/>
          <w:numId w:val="13"/>
        </w:numPr>
        <w:spacing w:before="120" w:line="240" w:lineRule="auto"/>
        <w:ind w:left="357" w:hanging="357"/>
        <w:rPr>
          <w:rFonts w:asciiTheme="majorBidi" w:hAnsiTheme="majorBidi" w:cstheme="majorBidi"/>
          <w:color w:val="00615D"/>
        </w:rPr>
      </w:pPr>
      <w:bookmarkStart w:id="2" w:name="_Toc223268194"/>
      <w:r w:rsidRPr="00B64DCC">
        <w:rPr>
          <w:rFonts w:asciiTheme="majorBidi" w:hAnsiTheme="majorBidi" w:cstheme="majorBidi"/>
          <w:color w:val="00615D"/>
        </w:rPr>
        <w:t>Organisation des s</w:t>
      </w:r>
      <w:r w:rsidR="00B46E58" w:rsidRPr="00B64DCC">
        <w:rPr>
          <w:rFonts w:asciiTheme="majorBidi" w:hAnsiTheme="majorBidi" w:cstheme="majorBidi"/>
          <w:color w:val="00615D"/>
        </w:rPr>
        <w:t>outenances</w:t>
      </w:r>
      <w:bookmarkEnd w:id="2"/>
      <w:r w:rsidR="00A26895" w:rsidRPr="00B64DCC">
        <w:rPr>
          <w:rFonts w:asciiTheme="majorBidi" w:hAnsiTheme="majorBidi" w:cstheme="majorBidi"/>
          <w:color w:val="00615D"/>
        </w:rPr>
        <w:t xml:space="preserve"> </w:t>
      </w:r>
    </w:p>
    <w:p w14:paraId="326BD86B" w14:textId="3E856240" w:rsidR="002E4098" w:rsidRPr="00B64DCC" w:rsidRDefault="00E06672" w:rsidP="00F069F5">
      <w:pPr>
        <w:pStyle w:val="Heading1"/>
        <w:numPr>
          <w:ilvl w:val="1"/>
          <w:numId w:val="13"/>
        </w:numPr>
        <w:spacing w:before="120" w:after="120" w:line="240" w:lineRule="auto"/>
        <w:ind w:left="567" w:hanging="567"/>
        <w:rPr>
          <w:rFonts w:asciiTheme="majorBidi" w:hAnsiTheme="majorBidi" w:cstheme="majorBidi"/>
          <w:color w:val="00615D"/>
          <w:sz w:val="26"/>
          <w:szCs w:val="26"/>
        </w:rPr>
      </w:pPr>
      <w:bookmarkStart w:id="3" w:name="_Toc223268195"/>
      <w:r w:rsidRPr="00B64DCC">
        <w:rPr>
          <w:rFonts w:asciiTheme="majorBidi" w:hAnsiTheme="majorBidi" w:cstheme="majorBidi"/>
          <w:color w:val="00615D"/>
          <w:sz w:val="26"/>
          <w:szCs w:val="26"/>
        </w:rPr>
        <w:t xml:space="preserve">Dates du dépôt </w:t>
      </w:r>
      <w:r w:rsidR="00EE52DB" w:rsidRPr="00B64DCC">
        <w:rPr>
          <w:rFonts w:asciiTheme="majorBidi" w:hAnsiTheme="majorBidi" w:cstheme="majorBidi"/>
          <w:color w:val="00615D"/>
          <w:sz w:val="26"/>
          <w:szCs w:val="26"/>
        </w:rPr>
        <w:t>des documents et des soutenances</w:t>
      </w:r>
      <w:bookmarkEnd w:id="3"/>
    </w:p>
    <w:p w14:paraId="4F249A98" w14:textId="3CD7BFA3" w:rsidR="00EE52DB" w:rsidRPr="00624EA5" w:rsidRDefault="00EE52DB" w:rsidP="00FA3FB5">
      <w:pPr>
        <w:spacing w:after="120" w:line="240" w:lineRule="auto"/>
        <w:ind w:left="576"/>
        <w:jc w:val="both"/>
        <w:rPr>
          <w:rFonts w:asciiTheme="majorBidi" w:hAnsiTheme="majorBidi" w:cstheme="majorBidi"/>
        </w:rPr>
      </w:pPr>
      <w:r w:rsidRPr="00624EA5">
        <w:rPr>
          <w:rFonts w:asciiTheme="majorBidi" w:hAnsiTheme="majorBidi" w:cstheme="majorBidi"/>
        </w:rPr>
        <w:t xml:space="preserve">Les dates prévisionnelles de dépôt des documents et les calendriers de soutenances sont fixés par le </w:t>
      </w:r>
      <w:r w:rsidRPr="004F0772">
        <w:rPr>
          <w:rFonts w:asciiTheme="majorBidi" w:hAnsiTheme="majorBidi" w:cstheme="majorBidi"/>
        </w:rPr>
        <w:t>r</w:t>
      </w:r>
      <w:r w:rsidRPr="00624EA5">
        <w:rPr>
          <w:rFonts w:asciiTheme="majorBidi" w:hAnsiTheme="majorBidi" w:cstheme="majorBidi"/>
        </w:rPr>
        <w:t xml:space="preserve">esponsable de la scolarité. Elles sont communiquées en temps voulu aux enseignants et aux étudiants. Toutes les soutenances se déroulent en présentiel </w:t>
      </w:r>
      <w:r w:rsidR="00FA3FB5">
        <w:rPr>
          <w:rFonts w:asciiTheme="majorBidi" w:hAnsiTheme="majorBidi" w:cstheme="majorBidi"/>
        </w:rPr>
        <w:t>à</w:t>
      </w:r>
      <w:r w:rsidRPr="00624EA5">
        <w:rPr>
          <w:rFonts w:asciiTheme="majorBidi" w:hAnsiTheme="majorBidi" w:cstheme="majorBidi"/>
        </w:rPr>
        <w:t xml:space="preserve"> l</w:t>
      </w:r>
      <w:r w:rsidR="000401FD">
        <w:rPr>
          <w:rFonts w:asciiTheme="majorBidi" w:hAnsiTheme="majorBidi" w:cstheme="majorBidi"/>
        </w:rPr>
        <w:t>’</w:t>
      </w:r>
      <w:r w:rsidRPr="00624EA5">
        <w:rPr>
          <w:rFonts w:asciiTheme="majorBidi" w:hAnsiTheme="majorBidi" w:cstheme="majorBidi"/>
        </w:rPr>
        <w:t>IFAG.</w:t>
      </w:r>
    </w:p>
    <w:p w14:paraId="06CD4D66" w14:textId="09DF8A59" w:rsidR="00A801E0" w:rsidRPr="00B64DCC" w:rsidRDefault="00A801E0" w:rsidP="00F069F5">
      <w:pPr>
        <w:pStyle w:val="Heading1"/>
        <w:numPr>
          <w:ilvl w:val="1"/>
          <w:numId w:val="13"/>
        </w:numPr>
        <w:spacing w:before="120" w:after="120" w:line="240" w:lineRule="auto"/>
        <w:ind w:left="567" w:hanging="567"/>
        <w:rPr>
          <w:rFonts w:asciiTheme="majorBidi" w:hAnsiTheme="majorBidi" w:cstheme="majorBidi"/>
          <w:color w:val="00615D"/>
          <w:sz w:val="26"/>
          <w:szCs w:val="26"/>
        </w:rPr>
      </w:pPr>
      <w:bookmarkStart w:id="4" w:name="_Toc223268196"/>
      <w:r w:rsidRPr="00B64DCC">
        <w:rPr>
          <w:rFonts w:asciiTheme="majorBidi" w:hAnsiTheme="majorBidi" w:cstheme="majorBidi"/>
          <w:color w:val="00615D"/>
          <w:sz w:val="26"/>
          <w:szCs w:val="26"/>
        </w:rPr>
        <w:t>Modalités du dépôt des documents</w:t>
      </w:r>
      <w:bookmarkEnd w:id="4"/>
    </w:p>
    <w:p w14:paraId="7C0BFA10" w14:textId="77777777" w:rsidR="00EE52DB" w:rsidRPr="00624EA5" w:rsidRDefault="00EE52DB" w:rsidP="00486ADC">
      <w:pPr>
        <w:spacing w:after="120" w:line="240" w:lineRule="auto"/>
        <w:ind w:left="567"/>
        <w:jc w:val="both"/>
        <w:rPr>
          <w:rFonts w:asciiTheme="majorBidi" w:hAnsiTheme="majorBidi" w:cstheme="majorBidi"/>
        </w:rPr>
      </w:pPr>
      <w:r w:rsidRPr="00624EA5">
        <w:rPr>
          <w:rFonts w:asciiTheme="majorBidi" w:hAnsiTheme="majorBidi" w:cstheme="majorBidi"/>
        </w:rPr>
        <w:t>Le respect des modalités suivantes est impératif pour la planification de la soutenance :</w:t>
      </w:r>
    </w:p>
    <w:p w14:paraId="53F88EBC" w14:textId="69CBA967" w:rsidR="00A801E0" w:rsidRPr="00B64DCC" w:rsidRDefault="00EE52DB" w:rsidP="00F069F5">
      <w:pPr>
        <w:pStyle w:val="Heading1"/>
        <w:numPr>
          <w:ilvl w:val="2"/>
          <w:numId w:val="13"/>
        </w:numPr>
        <w:spacing w:before="120" w:after="120" w:line="240" w:lineRule="auto"/>
        <w:ind w:left="737" w:hanging="737"/>
        <w:rPr>
          <w:rFonts w:asciiTheme="majorBidi" w:hAnsiTheme="majorBidi" w:cstheme="majorBidi"/>
          <w:color w:val="00615D"/>
          <w:sz w:val="26"/>
          <w:szCs w:val="26"/>
        </w:rPr>
      </w:pPr>
      <w:bookmarkStart w:id="5" w:name="_Toc223268197"/>
      <w:r w:rsidRPr="00B64DCC">
        <w:rPr>
          <w:rFonts w:asciiTheme="majorBidi" w:hAnsiTheme="majorBidi" w:cstheme="majorBidi"/>
          <w:color w:val="00615D"/>
          <w:sz w:val="26"/>
          <w:szCs w:val="26"/>
        </w:rPr>
        <w:t>V</w:t>
      </w:r>
      <w:r w:rsidR="00A801E0" w:rsidRPr="00B64DCC">
        <w:rPr>
          <w:rFonts w:asciiTheme="majorBidi" w:hAnsiTheme="majorBidi" w:cstheme="majorBidi"/>
          <w:color w:val="00615D"/>
          <w:sz w:val="26"/>
          <w:szCs w:val="26"/>
        </w:rPr>
        <w:t>ersion papier</w:t>
      </w:r>
      <w:bookmarkEnd w:id="5"/>
    </w:p>
    <w:p w14:paraId="64623CA4" w14:textId="63FC95E0" w:rsidR="00D65408" w:rsidRPr="00624EA5" w:rsidRDefault="00D65408" w:rsidP="00F069F5">
      <w:pPr>
        <w:pStyle w:val="ListParagraph"/>
        <w:numPr>
          <w:ilvl w:val="0"/>
          <w:numId w:val="1"/>
        </w:numPr>
        <w:spacing w:after="120" w:line="240" w:lineRule="auto"/>
        <w:ind w:left="1134" w:hanging="357"/>
        <w:contextualSpacing w:val="0"/>
        <w:jc w:val="both"/>
        <w:rPr>
          <w:rFonts w:asciiTheme="majorBidi" w:hAnsiTheme="majorBidi" w:cstheme="majorBidi"/>
        </w:rPr>
      </w:pPr>
      <w:r w:rsidRPr="00624EA5">
        <w:rPr>
          <w:rFonts w:asciiTheme="majorBidi" w:hAnsiTheme="majorBidi" w:cstheme="majorBidi"/>
        </w:rPr>
        <w:t xml:space="preserve">Les exemplaires du mémoire demandés par la scolarité </w:t>
      </w:r>
      <w:r w:rsidRPr="004F0772">
        <w:rPr>
          <w:rFonts w:asciiTheme="majorBidi" w:hAnsiTheme="majorBidi" w:cstheme="majorBidi"/>
        </w:rPr>
        <w:t>et l</w:t>
      </w:r>
      <w:r w:rsidR="000401FD">
        <w:rPr>
          <w:rFonts w:asciiTheme="majorBidi" w:hAnsiTheme="majorBidi" w:cstheme="majorBidi"/>
        </w:rPr>
        <w:t>’</w:t>
      </w:r>
      <w:r w:rsidRPr="004F0772">
        <w:rPr>
          <w:rFonts w:asciiTheme="majorBidi" w:hAnsiTheme="majorBidi" w:cstheme="majorBidi"/>
        </w:rPr>
        <w:t xml:space="preserve">encadrant/les encadrants </w:t>
      </w:r>
      <w:r w:rsidRPr="00624EA5">
        <w:rPr>
          <w:rFonts w:asciiTheme="majorBidi" w:hAnsiTheme="majorBidi" w:cstheme="majorBidi"/>
        </w:rPr>
        <w:t>(doivent respecter la Charte de rédaction en Annexe 1).</w:t>
      </w:r>
    </w:p>
    <w:p w14:paraId="492E2C38" w14:textId="75053F16" w:rsidR="00D65408" w:rsidRPr="004F0772" w:rsidRDefault="00D65408" w:rsidP="00F069F5">
      <w:pPr>
        <w:pStyle w:val="ListParagraph"/>
        <w:numPr>
          <w:ilvl w:val="0"/>
          <w:numId w:val="1"/>
        </w:numPr>
        <w:spacing w:after="120" w:line="240" w:lineRule="auto"/>
        <w:ind w:left="1134" w:hanging="357"/>
        <w:contextualSpacing w:val="0"/>
        <w:jc w:val="both"/>
        <w:rPr>
          <w:rFonts w:asciiTheme="majorBidi" w:hAnsiTheme="majorBidi" w:cstheme="majorBidi"/>
        </w:rPr>
      </w:pPr>
      <w:r w:rsidRPr="00624EA5">
        <w:rPr>
          <w:rFonts w:asciiTheme="majorBidi" w:hAnsiTheme="majorBidi" w:cstheme="majorBidi"/>
        </w:rPr>
        <w:t>La Fiche d</w:t>
      </w:r>
      <w:r w:rsidR="000401FD">
        <w:rPr>
          <w:rFonts w:asciiTheme="majorBidi" w:hAnsiTheme="majorBidi" w:cstheme="majorBidi"/>
        </w:rPr>
        <w:t>’</w:t>
      </w:r>
      <w:r w:rsidRPr="00624EA5">
        <w:rPr>
          <w:rFonts w:asciiTheme="majorBidi" w:hAnsiTheme="majorBidi" w:cstheme="majorBidi"/>
        </w:rPr>
        <w:t>autorisation de soutenance (Annexe 2), dûment renseignée et signée par l</w:t>
      </w:r>
      <w:r w:rsidR="000401FD">
        <w:rPr>
          <w:rFonts w:asciiTheme="majorBidi" w:hAnsiTheme="majorBidi" w:cstheme="majorBidi"/>
        </w:rPr>
        <w:t>’</w:t>
      </w:r>
      <w:r w:rsidRPr="00624EA5">
        <w:rPr>
          <w:rFonts w:asciiTheme="majorBidi" w:hAnsiTheme="majorBidi" w:cstheme="majorBidi"/>
        </w:rPr>
        <w:t>encadrant</w:t>
      </w:r>
      <w:r w:rsidRPr="004F0772">
        <w:rPr>
          <w:rFonts w:asciiTheme="majorBidi" w:hAnsiTheme="majorBidi" w:cstheme="majorBidi"/>
        </w:rPr>
        <w:t>/les encadrants</w:t>
      </w:r>
      <w:r w:rsidRPr="00624EA5">
        <w:rPr>
          <w:rFonts w:asciiTheme="majorBidi" w:hAnsiTheme="majorBidi" w:cstheme="majorBidi"/>
        </w:rPr>
        <w:t>.</w:t>
      </w:r>
    </w:p>
    <w:p w14:paraId="4757171B" w14:textId="6CBE81CE" w:rsidR="00626980" w:rsidRPr="00B64DCC" w:rsidRDefault="00AE1285" w:rsidP="00F069F5">
      <w:pPr>
        <w:pStyle w:val="Heading1"/>
        <w:numPr>
          <w:ilvl w:val="2"/>
          <w:numId w:val="13"/>
        </w:numPr>
        <w:spacing w:before="120" w:after="120" w:line="240" w:lineRule="auto"/>
        <w:ind w:left="737" w:hanging="737"/>
        <w:rPr>
          <w:rFonts w:asciiTheme="majorBidi" w:hAnsiTheme="majorBidi" w:cstheme="majorBidi"/>
          <w:color w:val="00615D"/>
          <w:sz w:val="26"/>
          <w:szCs w:val="26"/>
        </w:rPr>
      </w:pPr>
      <w:bookmarkStart w:id="6" w:name="_Toc223268198"/>
      <w:r w:rsidRPr="00B64DCC">
        <w:rPr>
          <w:rFonts w:asciiTheme="majorBidi" w:hAnsiTheme="majorBidi" w:cstheme="majorBidi"/>
          <w:color w:val="00615D"/>
          <w:sz w:val="26"/>
          <w:szCs w:val="26"/>
        </w:rPr>
        <w:t>V</w:t>
      </w:r>
      <w:r w:rsidR="00A801E0" w:rsidRPr="00B64DCC">
        <w:rPr>
          <w:rFonts w:asciiTheme="majorBidi" w:hAnsiTheme="majorBidi" w:cstheme="majorBidi"/>
          <w:color w:val="00615D"/>
          <w:sz w:val="26"/>
          <w:szCs w:val="26"/>
        </w:rPr>
        <w:t>ersion numérique</w:t>
      </w:r>
      <w:bookmarkEnd w:id="6"/>
    </w:p>
    <w:p w14:paraId="1B498596" w14:textId="78F88D34" w:rsidR="00AE1285" w:rsidRDefault="00AE1285" w:rsidP="00F069F5">
      <w:pPr>
        <w:pStyle w:val="ListParagraph"/>
        <w:numPr>
          <w:ilvl w:val="0"/>
          <w:numId w:val="1"/>
        </w:numPr>
        <w:spacing w:after="120" w:line="240" w:lineRule="auto"/>
        <w:ind w:left="1134" w:hanging="357"/>
        <w:contextualSpacing w:val="0"/>
        <w:jc w:val="both"/>
        <w:rPr>
          <w:rFonts w:asciiTheme="majorBidi" w:hAnsiTheme="majorBidi" w:cstheme="majorBidi"/>
        </w:rPr>
      </w:pPr>
      <w:r w:rsidRPr="004F0772">
        <w:rPr>
          <w:rFonts w:asciiTheme="majorBidi" w:hAnsiTheme="majorBidi" w:cstheme="majorBidi"/>
        </w:rPr>
        <w:t>Les modalités de dépôt et d</w:t>
      </w:r>
      <w:r w:rsidR="000401FD">
        <w:rPr>
          <w:rFonts w:asciiTheme="majorBidi" w:hAnsiTheme="majorBidi" w:cstheme="majorBidi"/>
        </w:rPr>
        <w:t>’</w:t>
      </w:r>
      <w:r w:rsidRPr="004F0772">
        <w:rPr>
          <w:rFonts w:asciiTheme="majorBidi" w:hAnsiTheme="majorBidi" w:cstheme="majorBidi"/>
        </w:rPr>
        <w:t>identification sont fixées par la Direction de la scolarité et par l</w:t>
      </w:r>
      <w:r w:rsidR="000401FD">
        <w:rPr>
          <w:rFonts w:asciiTheme="majorBidi" w:hAnsiTheme="majorBidi" w:cstheme="majorBidi"/>
        </w:rPr>
        <w:t>’</w:t>
      </w:r>
      <w:r w:rsidRPr="004F0772">
        <w:rPr>
          <w:rFonts w:asciiTheme="majorBidi" w:hAnsiTheme="majorBidi" w:cstheme="majorBidi"/>
        </w:rPr>
        <w:t>(les) encadrant(s). Les fichiers (Word et PDF) doivent être déposés sur l</w:t>
      </w:r>
      <w:r w:rsidR="000401FD">
        <w:rPr>
          <w:rFonts w:asciiTheme="majorBidi" w:hAnsiTheme="majorBidi" w:cstheme="majorBidi"/>
        </w:rPr>
        <w:t>’</w:t>
      </w:r>
      <w:r w:rsidRPr="004F0772">
        <w:rPr>
          <w:rFonts w:asciiTheme="majorBidi" w:hAnsiTheme="majorBidi" w:cstheme="majorBidi"/>
        </w:rPr>
        <w:t>espace partagé selon la nomenclature suivante :</w:t>
      </w:r>
    </w:p>
    <w:p w14:paraId="52A98B30" w14:textId="07B7CBB4" w:rsidR="004F0772" w:rsidRDefault="004F0772" w:rsidP="004F0772">
      <w:pPr>
        <w:spacing w:after="120" w:line="240" w:lineRule="auto"/>
        <w:jc w:val="both"/>
        <w:rPr>
          <w:rFonts w:asciiTheme="majorBidi" w:hAnsiTheme="majorBidi" w:cstheme="majorBidi"/>
        </w:rPr>
      </w:pPr>
    </w:p>
    <w:p w14:paraId="310E704A" w14:textId="18145D86" w:rsidR="004F0772" w:rsidRPr="004F0772" w:rsidRDefault="003B1325" w:rsidP="003B1325">
      <w:pPr>
        <w:tabs>
          <w:tab w:val="left" w:pos="6295"/>
        </w:tabs>
        <w:spacing w:after="12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tbl>
      <w:tblPr>
        <w:tblStyle w:val="ListTable3"/>
        <w:tblW w:w="5000" w:type="pct"/>
        <w:jc w:val="center"/>
        <w:tblBorders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860"/>
        <w:gridCol w:w="2376"/>
        <w:gridCol w:w="3826"/>
      </w:tblGrid>
      <w:tr w:rsidR="00AE1285" w:rsidRPr="004F0772" w14:paraId="0083873C" w14:textId="77777777" w:rsidTr="00AE1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78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75F3D2BF" w14:textId="77777777" w:rsidR="00626980" w:rsidRPr="00677631" w:rsidRDefault="00626980" w:rsidP="00533F00">
            <w:pPr>
              <w:spacing w:before="60" w:after="60"/>
              <w:jc w:val="center"/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</w:pPr>
            <w:r w:rsidRPr="004F0772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  <w:lastRenderedPageBreak/>
              <w:t>Type de document</w:t>
            </w:r>
          </w:p>
        </w:tc>
        <w:tc>
          <w:tcPr>
            <w:tcW w:w="1311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25E8D3B6" w14:textId="77777777" w:rsidR="00626980" w:rsidRPr="00677631" w:rsidRDefault="00626980" w:rsidP="00533F0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</w:pPr>
            <w:r w:rsidRPr="004F0772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  <w:t>Monôme</w:t>
            </w:r>
          </w:p>
        </w:tc>
        <w:tc>
          <w:tcPr>
            <w:tcW w:w="2111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700EBD5D" w14:textId="77777777" w:rsidR="00626980" w:rsidRPr="00677631" w:rsidRDefault="00626980" w:rsidP="00533F0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</w:pPr>
            <w:r w:rsidRPr="004F0772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  <w:t>Binôme</w:t>
            </w:r>
          </w:p>
        </w:tc>
      </w:tr>
      <w:tr w:rsidR="00AE1285" w:rsidRPr="004F0772" w14:paraId="39DB0A6A" w14:textId="77777777" w:rsidTr="00AE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pct"/>
            <w:hideMark/>
          </w:tcPr>
          <w:p w14:paraId="50E7B262" w14:textId="77777777" w:rsidR="00626980" w:rsidRPr="00677631" w:rsidRDefault="00626980" w:rsidP="00533F00">
            <w:pPr>
              <w:spacing w:before="60" w:after="6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677631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Rapport de mémoire</w:t>
            </w:r>
          </w:p>
        </w:tc>
        <w:tc>
          <w:tcPr>
            <w:tcW w:w="1311" w:type="pct"/>
            <w:hideMark/>
          </w:tcPr>
          <w:p w14:paraId="63B32C2C" w14:textId="77777777" w:rsidR="00626980" w:rsidRPr="00677631" w:rsidRDefault="00626980" w:rsidP="00533F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4F0772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  <w:lang w:eastAsia="fr-FR"/>
              </w:rPr>
              <w:t xml:space="preserve">RPFELIC </w:t>
            </w:r>
            <w:r w:rsidRPr="004F0772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2111" w:type="pct"/>
            <w:hideMark/>
          </w:tcPr>
          <w:p w14:paraId="6BB27FBB" w14:textId="77777777" w:rsidR="00626980" w:rsidRPr="00677631" w:rsidRDefault="00626980" w:rsidP="00533F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4F0772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  <w:lang w:eastAsia="fr-FR"/>
              </w:rPr>
              <w:t xml:space="preserve">RPFELIC </w:t>
            </w:r>
            <w:r w:rsidRPr="004F0772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NOM1 ET NOM2</w:t>
            </w:r>
          </w:p>
        </w:tc>
      </w:tr>
      <w:tr w:rsidR="00AE1285" w:rsidRPr="004F0772" w14:paraId="6D615C2F" w14:textId="77777777" w:rsidTr="00AE1285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pct"/>
            <w:hideMark/>
          </w:tcPr>
          <w:p w14:paraId="232B6A7D" w14:textId="34173474" w:rsidR="00626980" w:rsidRPr="00677631" w:rsidRDefault="00626980" w:rsidP="00533F00">
            <w:pPr>
              <w:spacing w:before="60" w:after="6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677631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Fic</w:t>
            </w:r>
            <w:r w:rsidR="00AE1285" w:rsidRPr="004F0772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he d</w:t>
            </w:r>
            <w:r w:rsidR="000401FD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’</w:t>
            </w:r>
            <w:r w:rsidR="00AE1285" w:rsidRPr="004F0772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autorisation</w:t>
            </w:r>
          </w:p>
        </w:tc>
        <w:tc>
          <w:tcPr>
            <w:tcW w:w="1311" w:type="pct"/>
            <w:hideMark/>
          </w:tcPr>
          <w:p w14:paraId="53A0F90D" w14:textId="77777777" w:rsidR="00626980" w:rsidRPr="00677631" w:rsidRDefault="00626980" w:rsidP="00533F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4F0772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  <w:lang w:eastAsia="fr-FR"/>
              </w:rPr>
              <w:t xml:space="preserve">FAPFELIC </w:t>
            </w:r>
            <w:r w:rsidRPr="004F0772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2111" w:type="pct"/>
            <w:hideMark/>
          </w:tcPr>
          <w:p w14:paraId="617F580A" w14:textId="77777777" w:rsidR="00626980" w:rsidRPr="00677631" w:rsidRDefault="00626980" w:rsidP="00533F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4F0772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  <w:lang w:eastAsia="fr-FR"/>
              </w:rPr>
              <w:t xml:space="preserve">FAPFELIC </w:t>
            </w:r>
            <w:r w:rsidRPr="004F0772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NOM1 ET NOM2</w:t>
            </w:r>
          </w:p>
        </w:tc>
      </w:tr>
      <w:tr w:rsidR="00626980" w:rsidRPr="004F0772" w14:paraId="50000051" w14:textId="77777777" w:rsidTr="00AE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33D7D6C" w14:textId="424A175C" w:rsidR="00AE1285" w:rsidRPr="004F0772" w:rsidRDefault="00626980" w:rsidP="00533F00">
            <w:pPr>
              <w:spacing w:before="60"/>
              <w:ind w:left="510" w:hanging="51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4F0772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NB :</w:t>
            </w:r>
            <w:r w:rsidRPr="004F0772">
              <w:rPr>
                <w:rFonts w:asciiTheme="majorBidi" w:eastAsia="Times New Roman" w:hAnsiTheme="majorBidi" w:cstheme="majorBidi"/>
                <w:b w:val="0"/>
                <w:bCs w:val="0"/>
                <w:sz w:val="20"/>
                <w:szCs w:val="20"/>
                <w:lang w:eastAsia="fr-FR"/>
              </w:rPr>
              <w:t xml:space="preserve"> La </w:t>
            </w:r>
            <w:r w:rsidRPr="00677631">
              <w:rPr>
                <w:rFonts w:asciiTheme="majorBidi" w:eastAsia="Times New Roman" w:hAnsiTheme="majorBidi" w:cstheme="majorBidi"/>
                <w:b w:val="0"/>
                <w:bCs w:val="0"/>
                <w:sz w:val="20"/>
                <w:szCs w:val="20"/>
                <w:lang w:eastAsia="fr-FR"/>
              </w:rPr>
              <w:t>Fiche d</w:t>
            </w:r>
            <w:r w:rsidR="000401FD">
              <w:rPr>
                <w:rFonts w:asciiTheme="majorBidi" w:eastAsia="Times New Roman" w:hAnsiTheme="majorBidi" w:cstheme="majorBidi"/>
                <w:b w:val="0"/>
                <w:bCs w:val="0"/>
                <w:sz w:val="20"/>
                <w:szCs w:val="20"/>
                <w:lang w:eastAsia="fr-FR"/>
              </w:rPr>
              <w:t>’</w:t>
            </w:r>
            <w:r w:rsidRPr="00677631">
              <w:rPr>
                <w:rFonts w:asciiTheme="majorBidi" w:eastAsia="Times New Roman" w:hAnsiTheme="majorBidi" w:cstheme="majorBidi"/>
                <w:b w:val="0"/>
                <w:bCs w:val="0"/>
                <w:sz w:val="20"/>
                <w:szCs w:val="20"/>
                <w:lang w:eastAsia="fr-FR"/>
              </w:rPr>
              <w:t>autorisation de soutenance doit être dûment renseigné et signé par votre (vos) encadrant(s).</w:t>
            </w:r>
          </w:p>
          <w:p w14:paraId="4B1A6E23" w14:textId="44DE1DF7" w:rsidR="00626980" w:rsidRPr="004F0772" w:rsidRDefault="00626980" w:rsidP="00533F00">
            <w:pPr>
              <w:spacing w:after="60"/>
              <w:ind w:left="935" w:hanging="510"/>
              <w:rPr>
                <w:rFonts w:asciiTheme="majorBidi" w:eastAsia="Times New Roman" w:hAnsiTheme="majorBidi" w:cstheme="majorBidi"/>
                <w:b w:val="0"/>
                <w:bCs w:val="0"/>
                <w:sz w:val="20"/>
                <w:szCs w:val="20"/>
                <w:lang w:eastAsia="fr-FR"/>
              </w:rPr>
            </w:pPr>
            <w:r w:rsidRPr="00677631">
              <w:rPr>
                <w:rFonts w:asciiTheme="majorBidi" w:eastAsia="Times New Roman" w:hAnsiTheme="majorBidi" w:cstheme="majorBidi"/>
                <w:b w:val="0"/>
                <w:bCs w:val="0"/>
                <w:sz w:val="20"/>
                <w:szCs w:val="20"/>
                <w:lang w:eastAsia="fr-FR"/>
              </w:rPr>
              <w:t>Vous devez impérativement vous conformer au modèle fourni en Annexe 2.</w:t>
            </w:r>
          </w:p>
        </w:tc>
      </w:tr>
    </w:tbl>
    <w:p w14:paraId="33C167F7" w14:textId="603D9929" w:rsidR="006068A9" w:rsidRPr="00B64DCC" w:rsidRDefault="006068A9" w:rsidP="00F069F5">
      <w:pPr>
        <w:pStyle w:val="Heading1"/>
        <w:numPr>
          <w:ilvl w:val="1"/>
          <w:numId w:val="13"/>
        </w:numPr>
        <w:spacing w:before="120" w:after="120" w:line="240" w:lineRule="auto"/>
        <w:ind w:left="567" w:hanging="567"/>
        <w:rPr>
          <w:rFonts w:asciiTheme="majorBidi" w:hAnsiTheme="majorBidi" w:cstheme="majorBidi"/>
          <w:color w:val="00615D"/>
          <w:sz w:val="26"/>
          <w:szCs w:val="26"/>
        </w:rPr>
      </w:pPr>
      <w:bookmarkStart w:id="7" w:name="_Toc223268199"/>
      <w:r w:rsidRPr="00B64DCC">
        <w:rPr>
          <w:rFonts w:asciiTheme="majorBidi" w:hAnsiTheme="majorBidi" w:cstheme="majorBidi"/>
          <w:color w:val="00615D"/>
          <w:sz w:val="26"/>
          <w:szCs w:val="26"/>
        </w:rPr>
        <w:t xml:space="preserve">Modalités de présentation </w:t>
      </w:r>
      <w:r w:rsidR="00C4305D" w:rsidRPr="00B64DCC">
        <w:rPr>
          <w:rFonts w:asciiTheme="majorBidi" w:hAnsiTheme="majorBidi" w:cstheme="majorBidi"/>
          <w:color w:val="00615D"/>
          <w:sz w:val="26"/>
          <w:szCs w:val="26"/>
        </w:rPr>
        <w:t>et durée</w:t>
      </w:r>
      <w:bookmarkEnd w:id="7"/>
    </w:p>
    <w:p w14:paraId="338CB973" w14:textId="77777777" w:rsidR="00C4305D" w:rsidRPr="00624EA5" w:rsidRDefault="00C4305D" w:rsidP="00F069F5">
      <w:pPr>
        <w:numPr>
          <w:ilvl w:val="0"/>
          <w:numId w:val="5"/>
        </w:numPr>
        <w:spacing w:after="120" w:line="240" w:lineRule="auto"/>
        <w:rPr>
          <w:rFonts w:asciiTheme="majorBidi" w:eastAsia="Times New Roman" w:hAnsiTheme="majorBidi" w:cstheme="majorBidi"/>
          <w:lang w:eastAsia="fr-FR"/>
        </w:rPr>
      </w:pPr>
      <w:r w:rsidRPr="005E67CA">
        <w:rPr>
          <w:rFonts w:asciiTheme="majorBidi" w:eastAsia="Times New Roman" w:hAnsiTheme="majorBidi" w:cstheme="majorBidi"/>
          <w:lang w:eastAsia="fr-FR"/>
        </w:rPr>
        <w:t>Binôme</w:t>
      </w:r>
      <w:r w:rsidRPr="00624EA5">
        <w:rPr>
          <w:rFonts w:asciiTheme="majorBidi" w:eastAsia="Times New Roman" w:hAnsiTheme="majorBidi" w:cstheme="majorBidi"/>
          <w:b/>
          <w:bCs/>
          <w:lang w:eastAsia="fr-FR"/>
        </w:rPr>
        <w:t xml:space="preserve"> :</w:t>
      </w:r>
      <w:r w:rsidRPr="00624EA5">
        <w:rPr>
          <w:rFonts w:asciiTheme="majorBidi" w:eastAsia="Times New Roman" w:hAnsiTheme="majorBidi" w:cstheme="majorBidi"/>
          <w:lang w:eastAsia="fr-FR"/>
        </w:rPr>
        <w:t xml:space="preserve"> 50 minutes au total (30 min de présentation/démonstration + 20 min de débat).</w:t>
      </w:r>
    </w:p>
    <w:p w14:paraId="1DC70E10" w14:textId="23B20096" w:rsidR="00B16ACF" w:rsidRPr="00F213B2" w:rsidRDefault="00C4305D" w:rsidP="00F069F5">
      <w:pPr>
        <w:numPr>
          <w:ilvl w:val="0"/>
          <w:numId w:val="5"/>
        </w:numPr>
        <w:spacing w:after="120" w:line="240" w:lineRule="auto"/>
        <w:rPr>
          <w:rFonts w:asciiTheme="majorBidi" w:eastAsia="Times New Roman" w:hAnsiTheme="majorBidi" w:cstheme="majorBidi"/>
          <w:lang w:eastAsia="fr-FR"/>
        </w:rPr>
        <w:sectPr w:rsidR="00B16ACF" w:rsidRPr="00F213B2" w:rsidSect="00D142F9">
          <w:footerReference w:type="default" r:id="rId8"/>
          <w:headerReference w:type="first" r:id="rId9"/>
          <w:pgSz w:w="11906" w:h="16838" w:code="9"/>
          <w:pgMar w:top="1417" w:right="1417" w:bottom="1417" w:left="1417" w:header="709" w:footer="709" w:gutter="0"/>
          <w:cols w:space="708"/>
          <w:titlePg/>
          <w:docGrid w:linePitch="360"/>
        </w:sectPr>
      </w:pPr>
      <w:r w:rsidRPr="005E67CA">
        <w:rPr>
          <w:rFonts w:asciiTheme="majorBidi" w:eastAsia="Times New Roman" w:hAnsiTheme="majorBidi" w:cstheme="majorBidi"/>
          <w:lang w:eastAsia="fr-FR"/>
        </w:rPr>
        <w:t>Monôme</w:t>
      </w:r>
      <w:r w:rsidRPr="00624EA5">
        <w:rPr>
          <w:rFonts w:asciiTheme="majorBidi" w:eastAsia="Times New Roman" w:hAnsiTheme="majorBidi" w:cstheme="majorBidi"/>
          <w:b/>
          <w:bCs/>
          <w:lang w:eastAsia="fr-FR"/>
        </w:rPr>
        <w:t xml:space="preserve"> :</w:t>
      </w:r>
      <w:r w:rsidRPr="00624EA5">
        <w:rPr>
          <w:rFonts w:asciiTheme="majorBidi" w:eastAsia="Times New Roman" w:hAnsiTheme="majorBidi" w:cstheme="majorBidi"/>
          <w:lang w:eastAsia="fr-FR"/>
        </w:rPr>
        <w:t xml:space="preserve"> 40 minutes au total (25 min de présentation/démonstration + 15 min de débat).</w:t>
      </w:r>
    </w:p>
    <w:p w14:paraId="55ACA701" w14:textId="77777777" w:rsidR="00042DA8" w:rsidRPr="0089780A" w:rsidRDefault="00042DA8" w:rsidP="00042DA8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5B8FA355" w14:textId="77777777" w:rsidR="00042DA8" w:rsidRPr="0089780A" w:rsidRDefault="00042DA8" w:rsidP="00042DA8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3079E925" w14:textId="77777777" w:rsidR="00042DA8" w:rsidRPr="0089780A" w:rsidRDefault="00042DA8" w:rsidP="00042DA8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4FF1EE2F" w14:textId="77777777" w:rsidR="00042DA8" w:rsidRPr="0089780A" w:rsidRDefault="00042DA8" w:rsidP="00042DA8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F4B4E54" w14:textId="77777777" w:rsidR="00042DA8" w:rsidRPr="0089780A" w:rsidRDefault="00042DA8" w:rsidP="00042DA8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5708AA68" w14:textId="77777777" w:rsidR="00042DA8" w:rsidRPr="0089780A" w:rsidRDefault="00042DA8" w:rsidP="00042DA8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27E32F9" w14:textId="77777777" w:rsidR="00042DA8" w:rsidRPr="0089780A" w:rsidRDefault="00042DA8" w:rsidP="00042DA8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3E76301B" w14:textId="77777777" w:rsidR="00042DA8" w:rsidRPr="0089780A" w:rsidRDefault="00042DA8" w:rsidP="00042DA8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572057BF" w14:textId="77777777" w:rsidR="00042DA8" w:rsidRPr="0089780A" w:rsidRDefault="00042DA8" w:rsidP="00042DA8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016BF5A" w14:textId="6C2BE1FF" w:rsidR="00042DA8" w:rsidRPr="00B64DCC" w:rsidRDefault="00474216" w:rsidP="00F069F5">
      <w:pPr>
        <w:pStyle w:val="Heading1"/>
        <w:numPr>
          <w:ilvl w:val="0"/>
          <w:numId w:val="13"/>
        </w:numPr>
        <w:spacing w:before="120" w:line="240" w:lineRule="auto"/>
        <w:ind w:left="357" w:hanging="357"/>
        <w:jc w:val="center"/>
        <w:rPr>
          <w:rFonts w:asciiTheme="majorBidi" w:hAnsiTheme="majorBidi" w:cstheme="majorBidi"/>
          <w:color w:val="00615D"/>
          <w:sz w:val="48"/>
          <w:szCs w:val="48"/>
        </w:rPr>
      </w:pPr>
      <w:bookmarkStart w:id="8" w:name="_Toc223268200"/>
      <w:r w:rsidRPr="00B64DCC">
        <w:rPr>
          <w:rFonts w:asciiTheme="majorBidi" w:hAnsiTheme="majorBidi" w:cstheme="majorBidi"/>
          <w:color w:val="00615D"/>
          <w:sz w:val="48"/>
          <w:szCs w:val="48"/>
        </w:rPr>
        <w:t>ANNEXES</w:t>
      </w:r>
      <w:bookmarkEnd w:id="8"/>
    </w:p>
    <w:p w14:paraId="03B78610" w14:textId="722CE9BD" w:rsidR="00474216" w:rsidRDefault="00474216">
      <w:pPr>
        <w:rPr>
          <w:rFonts w:asciiTheme="majorBidi" w:eastAsia="Times New Roman" w:hAnsiTheme="majorBidi" w:cstheme="majorBidi"/>
          <w:b/>
          <w:bCs/>
          <w:color w:val="00615D"/>
          <w:sz w:val="36"/>
          <w:szCs w:val="36"/>
        </w:rPr>
      </w:pPr>
      <w:r>
        <w:rPr>
          <w:rFonts w:asciiTheme="majorBidi" w:eastAsia="Times New Roman" w:hAnsiTheme="majorBidi" w:cstheme="majorBidi"/>
          <w:b/>
          <w:bCs/>
          <w:color w:val="00615D"/>
          <w:sz w:val="36"/>
          <w:szCs w:val="36"/>
        </w:rPr>
        <w:br w:type="page"/>
      </w:r>
    </w:p>
    <w:p w14:paraId="400FEDBF" w14:textId="77777777" w:rsidR="00042DA8" w:rsidRDefault="00042DA8" w:rsidP="00474216">
      <w:pPr>
        <w:spacing w:after="120" w:line="240" w:lineRule="auto"/>
        <w:rPr>
          <w:rFonts w:asciiTheme="majorBidi" w:eastAsia="Times New Roman" w:hAnsiTheme="majorBidi" w:cstheme="majorBidi"/>
          <w:b/>
          <w:bCs/>
          <w:color w:val="00615D"/>
          <w:sz w:val="36"/>
          <w:szCs w:val="36"/>
        </w:rPr>
        <w:sectPr w:rsidR="00042DA8" w:rsidSect="00AD16BD">
          <w:footerReference w:type="default" r:id="rId10"/>
          <w:pgSz w:w="11906" w:h="16838" w:code="9"/>
          <w:pgMar w:top="1417" w:right="1417" w:bottom="1417" w:left="1417" w:header="709" w:footer="709" w:gutter="0"/>
          <w:cols w:space="708"/>
          <w:titlePg/>
          <w:docGrid w:linePitch="360"/>
        </w:sectPr>
      </w:pPr>
    </w:p>
    <w:p w14:paraId="329EC74A" w14:textId="77777777" w:rsidR="00042DA8" w:rsidRPr="004B0BAD" w:rsidRDefault="00042DA8" w:rsidP="00042DA8">
      <w:pPr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36"/>
          <w:szCs w:val="36"/>
        </w:rPr>
      </w:pPr>
    </w:p>
    <w:p w14:paraId="10504137" w14:textId="77777777" w:rsidR="00042DA8" w:rsidRPr="0089780A" w:rsidRDefault="00042DA8" w:rsidP="00042DA8">
      <w:pPr>
        <w:pStyle w:val="1-Parag-fr"/>
        <w:spacing w:after="120" w:line="240" w:lineRule="auto"/>
        <w:jc w:val="left"/>
        <w:rPr>
          <w:rFonts w:asciiTheme="majorBidi" w:eastAsiaTheme="minorHAnsi" w:hAnsiTheme="majorBidi" w:cstheme="majorBidi"/>
          <w:b/>
          <w:bCs/>
          <w:color w:val="00615D"/>
          <w:lang w:eastAsia="en-US"/>
        </w:rPr>
      </w:pPr>
    </w:p>
    <w:p w14:paraId="3B772756" w14:textId="77777777" w:rsidR="00474216" w:rsidRPr="0089780A" w:rsidRDefault="00474216" w:rsidP="00474216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652CEC33" w14:textId="77777777" w:rsidR="00474216" w:rsidRPr="0089780A" w:rsidRDefault="00474216" w:rsidP="00474216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76E5831" w14:textId="77777777" w:rsidR="00474216" w:rsidRPr="0089780A" w:rsidRDefault="00474216" w:rsidP="00474216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2F3A065A" w14:textId="77777777" w:rsidR="00474216" w:rsidRPr="0089780A" w:rsidRDefault="00474216" w:rsidP="00474216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60126729" w14:textId="77777777" w:rsidR="00474216" w:rsidRPr="0089780A" w:rsidRDefault="00474216" w:rsidP="00474216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3D0C8023" w14:textId="77777777" w:rsidR="00474216" w:rsidRPr="0089780A" w:rsidRDefault="00474216" w:rsidP="00474216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239C9C4D" w14:textId="77777777" w:rsidR="00474216" w:rsidRPr="0089780A" w:rsidRDefault="00474216" w:rsidP="00474216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A1BD8E7" w14:textId="5B95C75E" w:rsidR="00474216" w:rsidRPr="00B64DCC" w:rsidRDefault="00474216" w:rsidP="00474216">
      <w:pPr>
        <w:pStyle w:val="Heading1"/>
        <w:numPr>
          <w:ilvl w:val="0"/>
          <w:numId w:val="0"/>
        </w:numPr>
        <w:spacing w:before="120" w:after="120" w:line="240" w:lineRule="auto"/>
        <w:jc w:val="center"/>
        <w:rPr>
          <w:rFonts w:asciiTheme="majorBidi" w:hAnsiTheme="majorBidi" w:cstheme="majorBidi"/>
          <w:color w:val="00615D"/>
          <w:sz w:val="32"/>
          <w:szCs w:val="32"/>
        </w:rPr>
      </w:pPr>
      <w:bookmarkStart w:id="9" w:name="_Toc223268201"/>
      <w:r w:rsidRPr="00B64DCC">
        <w:rPr>
          <w:rFonts w:asciiTheme="majorBidi" w:hAnsiTheme="majorBidi" w:cstheme="majorBidi"/>
          <w:color w:val="00615D"/>
          <w:sz w:val="32"/>
          <w:szCs w:val="32"/>
        </w:rPr>
        <w:t>4.1. Annexe 1 : CHARTE DE REDACTION DU MEMOIRE</w:t>
      </w:r>
      <w:bookmarkEnd w:id="9"/>
    </w:p>
    <w:p w14:paraId="695CD082" w14:textId="77777777" w:rsidR="00474216" w:rsidRPr="00B64DCC" w:rsidRDefault="00474216" w:rsidP="00474216">
      <w:pPr>
        <w:pStyle w:val="1-Parag-fr"/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00615D"/>
        </w:rPr>
      </w:pPr>
      <w:r w:rsidRPr="00B64DCC">
        <w:rPr>
          <w:rFonts w:asciiTheme="majorBidi" w:eastAsia="Times New Roman" w:hAnsiTheme="majorBidi" w:cstheme="majorBidi"/>
          <w:b/>
          <w:bCs/>
          <w:i/>
          <w:iCs/>
          <w:color w:val="00615D"/>
        </w:rPr>
        <w:t>(Document de référence)</w:t>
      </w:r>
    </w:p>
    <w:p w14:paraId="28B80D14" w14:textId="77777777" w:rsidR="00474216" w:rsidRPr="00B64DCC" w:rsidRDefault="00474216" w:rsidP="00474216">
      <w:pPr>
        <w:pStyle w:val="1-Parag-fr"/>
        <w:spacing w:after="120" w:line="240" w:lineRule="auto"/>
        <w:jc w:val="center"/>
        <w:rPr>
          <w:rFonts w:asciiTheme="majorBidi" w:hAnsiTheme="majorBidi" w:cstheme="majorBidi"/>
          <w:color w:val="00615D"/>
          <w:sz w:val="28"/>
          <w:szCs w:val="28"/>
        </w:rPr>
      </w:pPr>
      <w:r w:rsidRPr="00B64DCC">
        <w:rPr>
          <w:rFonts w:asciiTheme="majorBidi" w:eastAsiaTheme="minorHAnsi" w:hAnsiTheme="majorBidi" w:cstheme="majorBidi"/>
          <w:b/>
          <w:bCs/>
          <w:i/>
          <w:iCs/>
          <w:color w:val="00615D"/>
          <w:sz w:val="28"/>
          <w:szCs w:val="28"/>
          <w:lang w:eastAsia="en-US"/>
        </w:rPr>
        <w:t>Projet de Fin d’Études - Licence Informatique (LMI)</w:t>
      </w:r>
    </w:p>
    <w:p w14:paraId="37DA89CA" w14:textId="77777777" w:rsidR="00474216" w:rsidRPr="00B64DCC" w:rsidRDefault="00474216" w:rsidP="00474216">
      <w:pPr>
        <w:spacing w:after="120" w:line="240" w:lineRule="auto"/>
        <w:jc w:val="center"/>
        <w:rPr>
          <w:rFonts w:asciiTheme="majorBidi" w:hAnsiTheme="majorBidi" w:cstheme="majorBidi"/>
          <w:b/>
          <w:bCs/>
          <w:color w:val="00615D"/>
          <w:sz w:val="28"/>
          <w:szCs w:val="28"/>
        </w:rPr>
      </w:pPr>
      <w:r w:rsidRPr="00B64DCC">
        <w:rPr>
          <w:rFonts w:asciiTheme="majorBidi" w:hAnsiTheme="majorBidi" w:cstheme="majorBidi"/>
          <w:b/>
          <w:bCs/>
          <w:color w:val="00615D"/>
          <w:sz w:val="28"/>
          <w:szCs w:val="28"/>
        </w:rPr>
        <w:t>Direction de la scolarité</w:t>
      </w:r>
    </w:p>
    <w:p w14:paraId="55E4D5D6" w14:textId="77777777" w:rsidR="00474216" w:rsidRDefault="00474216" w:rsidP="00474216">
      <w:pPr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36"/>
          <w:szCs w:val="36"/>
        </w:rPr>
        <w:sectPr w:rsidR="00474216" w:rsidSect="008203FC">
          <w:footerReference w:type="default" r:id="rId11"/>
          <w:type w:val="continuous"/>
          <w:pgSz w:w="11906" w:h="16838" w:code="9"/>
          <w:pgMar w:top="1417" w:right="1417" w:bottom="1417" w:left="1417" w:header="709" w:footer="709" w:gutter="0"/>
          <w:cols w:space="708"/>
          <w:docGrid w:linePitch="360"/>
        </w:sectPr>
      </w:pPr>
    </w:p>
    <w:p w14:paraId="46EC4936" w14:textId="77777777" w:rsidR="00474216" w:rsidRPr="004B0BAD" w:rsidRDefault="00474216" w:rsidP="00474216">
      <w:pPr>
        <w:spacing w:after="120"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36"/>
          <w:szCs w:val="36"/>
        </w:rPr>
      </w:pPr>
    </w:p>
    <w:p w14:paraId="71E28862" w14:textId="6E81E6BE" w:rsidR="00474216" w:rsidRDefault="00474216">
      <w:pPr>
        <w:rPr>
          <w:rFonts w:asciiTheme="majorBidi" w:hAnsiTheme="majorBidi" w:cstheme="majorBidi"/>
          <w:b/>
          <w:bCs/>
          <w:color w:val="00615D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615D"/>
          <w:sz w:val="24"/>
          <w:szCs w:val="24"/>
        </w:rPr>
        <w:br w:type="page"/>
      </w:r>
    </w:p>
    <w:p w14:paraId="6DA83D46" w14:textId="77777777" w:rsidR="00042DA8" w:rsidRPr="00166796" w:rsidRDefault="00042DA8" w:rsidP="00042DA8">
      <w:pPr>
        <w:pStyle w:val="Heading1"/>
        <w:numPr>
          <w:ilvl w:val="0"/>
          <w:numId w:val="0"/>
        </w:numPr>
        <w:spacing w:before="120" w:after="120" w:line="240" w:lineRule="auto"/>
        <w:rPr>
          <w:rFonts w:asciiTheme="majorBidi" w:hAnsiTheme="majorBidi" w:cstheme="majorBidi"/>
          <w:color w:val="00615D"/>
        </w:rPr>
      </w:pPr>
      <w:bookmarkStart w:id="10" w:name="_Toc223252355"/>
      <w:bookmarkStart w:id="11" w:name="_Toc223268202"/>
      <w:r w:rsidRPr="00104C40">
        <w:rPr>
          <w:rFonts w:asciiTheme="majorBidi" w:hAnsiTheme="majorBidi" w:cstheme="majorBidi"/>
          <w:color w:val="00615D"/>
        </w:rPr>
        <w:lastRenderedPageBreak/>
        <w:t>Introduction</w:t>
      </w:r>
      <w:bookmarkEnd w:id="10"/>
      <w:bookmarkEnd w:id="11"/>
      <w:r w:rsidRPr="00166796">
        <w:rPr>
          <w:rFonts w:asciiTheme="majorBidi" w:hAnsiTheme="majorBidi" w:cstheme="majorBidi"/>
          <w:color w:val="00615D"/>
        </w:rPr>
        <w:t xml:space="preserve"> </w:t>
      </w:r>
    </w:p>
    <w:p w14:paraId="6A43A3C8" w14:textId="59C67701" w:rsidR="00042DA8" w:rsidRPr="0089780A" w:rsidRDefault="00042DA8" w:rsidP="00166796">
      <w:pPr>
        <w:spacing w:after="120" w:line="240" w:lineRule="auto"/>
        <w:jc w:val="both"/>
        <w:rPr>
          <w:rFonts w:asciiTheme="majorBidi" w:hAnsiTheme="majorBidi" w:cstheme="majorBidi"/>
        </w:rPr>
      </w:pPr>
      <w:r w:rsidRPr="0089780A">
        <w:rPr>
          <w:rFonts w:asciiTheme="majorBidi" w:eastAsia="Times New Roman" w:hAnsiTheme="majorBidi" w:cstheme="majorBidi"/>
          <w:color w:val="000000"/>
        </w:rPr>
        <w:t>La présente charte définit l</w:t>
      </w:r>
      <w:r w:rsidR="000401FD">
        <w:rPr>
          <w:rFonts w:asciiTheme="majorBidi" w:eastAsia="Times New Roman" w:hAnsiTheme="majorBidi" w:cstheme="majorBidi"/>
          <w:color w:val="000000"/>
        </w:rPr>
        <w:t>’</w:t>
      </w:r>
      <w:r w:rsidRPr="0089780A">
        <w:rPr>
          <w:rFonts w:asciiTheme="majorBidi" w:eastAsia="Times New Roman" w:hAnsiTheme="majorBidi" w:cstheme="majorBidi"/>
          <w:color w:val="000000"/>
        </w:rPr>
        <w:t>ensemble des règles de forme et de fond auxquelles doit se conformer tout mémoire de Projet de Fin d</w:t>
      </w:r>
      <w:r w:rsidR="000401FD">
        <w:rPr>
          <w:rFonts w:asciiTheme="majorBidi" w:eastAsia="Times New Roman" w:hAnsiTheme="majorBidi" w:cstheme="majorBidi"/>
          <w:color w:val="000000"/>
        </w:rPr>
        <w:t>’</w:t>
      </w:r>
      <w:r w:rsidRPr="0089780A">
        <w:rPr>
          <w:rFonts w:asciiTheme="majorBidi" w:eastAsia="Times New Roman" w:hAnsiTheme="majorBidi" w:cstheme="majorBidi"/>
          <w:color w:val="000000"/>
        </w:rPr>
        <w:t xml:space="preserve">Études (PFE) réalisé dans le cadre de la Licence en Informatique </w:t>
      </w:r>
      <w:r w:rsidR="00C833B2">
        <w:rPr>
          <w:rFonts w:asciiTheme="majorBidi" w:eastAsia="Times New Roman" w:hAnsiTheme="majorBidi" w:cstheme="majorBidi"/>
          <w:color w:val="000000"/>
        </w:rPr>
        <w:t>à l’IFAG</w:t>
      </w:r>
      <w:r w:rsidRPr="0089780A">
        <w:rPr>
          <w:rFonts w:asciiTheme="majorBidi" w:eastAsia="Times New Roman" w:hAnsiTheme="majorBidi" w:cstheme="majorBidi"/>
          <w:color w:val="000000"/>
        </w:rPr>
        <w:t>, d</w:t>
      </w:r>
      <w:r w:rsidR="000401FD">
        <w:rPr>
          <w:rFonts w:asciiTheme="majorBidi" w:eastAsia="Times New Roman" w:hAnsiTheme="majorBidi" w:cstheme="majorBidi"/>
          <w:color w:val="000000"/>
        </w:rPr>
        <w:t>’</w:t>
      </w:r>
      <w:r w:rsidRPr="0089780A">
        <w:rPr>
          <w:rFonts w:asciiTheme="majorBidi" w:eastAsia="Times New Roman" w:hAnsiTheme="majorBidi" w:cstheme="majorBidi"/>
          <w:color w:val="000000"/>
        </w:rPr>
        <w:t>une durée de six (06) mois.</w:t>
      </w:r>
    </w:p>
    <w:p w14:paraId="3FEF2B83" w14:textId="7E251392" w:rsidR="00042DA8" w:rsidRPr="0089780A" w:rsidRDefault="00042DA8" w:rsidP="00811D5B">
      <w:pPr>
        <w:spacing w:after="120" w:line="240" w:lineRule="auto"/>
        <w:jc w:val="both"/>
        <w:rPr>
          <w:rFonts w:asciiTheme="majorBidi" w:hAnsiTheme="majorBidi" w:cstheme="majorBidi"/>
        </w:rPr>
      </w:pPr>
      <w:r w:rsidRPr="0089780A">
        <w:rPr>
          <w:rFonts w:asciiTheme="majorBidi" w:eastAsia="Times New Roman" w:hAnsiTheme="majorBidi" w:cstheme="majorBidi"/>
          <w:color w:val="000000"/>
        </w:rPr>
        <w:t>Le respect de ces normes est obligatoire et constitue un critère d</w:t>
      </w:r>
      <w:r w:rsidR="000401FD">
        <w:rPr>
          <w:rFonts w:asciiTheme="majorBidi" w:eastAsia="Times New Roman" w:hAnsiTheme="majorBidi" w:cstheme="majorBidi"/>
          <w:color w:val="000000"/>
        </w:rPr>
        <w:t>’</w:t>
      </w:r>
      <w:r w:rsidRPr="0089780A">
        <w:rPr>
          <w:rFonts w:asciiTheme="majorBidi" w:eastAsia="Times New Roman" w:hAnsiTheme="majorBidi" w:cstheme="majorBidi"/>
          <w:color w:val="000000"/>
        </w:rPr>
        <w:t xml:space="preserve">évaluation </w:t>
      </w:r>
      <w:r w:rsidR="00811D5B">
        <w:rPr>
          <w:rFonts w:asciiTheme="majorBidi" w:eastAsia="Times New Roman" w:hAnsiTheme="majorBidi" w:cstheme="majorBidi"/>
          <w:color w:val="000000"/>
        </w:rPr>
        <w:t>à</w:t>
      </w:r>
      <w:r w:rsidRPr="0089780A">
        <w:rPr>
          <w:rFonts w:asciiTheme="majorBidi" w:eastAsia="Times New Roman" w:hAnsiTheme="majorBidi" w:cstheme="majorBidi"/>
          <w:color w:val="000000"/>
        </w:rPr>
        <w:t xml:space="preserve"> part entière. Un mémoire non conforme </w:t>
      </w:r>
      <w:r w:rsidR="00811D5B">
        <w:rPr>
          <w:rFonts w:asciiTheme="majorBidi" w:eastAsia="Times New Roman" w:hAnsiTheme="majorBidi" w:cstheme="majorBidi"/>
          <w:color w:val="000000"/>
        </w:rPr>
        <w:t>à</w:t>
      </w:r>
      <w:r w:rsidRPr="0089780A">
        <w:rPr>
          <w:rFonts w:asciiTheme="majorBidi" w:eastAsia="Times New Roman" w:hAnsiTheme="majorBidi" w:cstheme="majorBidi"/>
          <w:color w:val="000000"/>
        </w:rPr>
        <w:t xml:space="preserve"> la présente charte sera retourné </w:t>
      </w:r>
      <w:r w:rsidR="00811D5B">
        <w:rPr>
          <w:rFonts w:asciiTheme="majorBidi" w:eastAsia="Times New Roman" w:hAnsiTheme="majorBidi" w:cstheme="majorBidi"/>
          <w:color w:val="000000"/>
        </w:rPr>
        <w:t>à</w:t>
      </w:r>
      <w:r w:rsidRPr="0089780A">
        <w:rPr>
          <w:rFonts w:asciiTheme="majorBidi" w:eastAsia="Times New Roman" w:hAnsiTheme="majorBidi" w:cstheme="majorBidi"/>
          <w:color w:val="000000"/>
        </w:rPr>
        <w:t xml:space="preserve"> l</w:t>
      </w:r>
      <w:r w:rsidR="000401FD">
        <w:rPr>
          <w:rFonts w:asciiTheme="majorBidi" w:eastAsia="Times New Roman" w:hAnsiTheme="majorBidi" w:cstheme="majorBidi"/>
          <w:color w:val="000000"/>
        </w:rPr>
        <w:t>’</w:t>
      </w:r>
      <w:r w:rsidRPr="0089780A">
        <w:rPr>
          <w:rFonts w:asciiTheme="majorBidi" w:eastAsia="Times New Roman" w:hAnsiTheme="majorBidi" w:cstheme="majorBidi"/>
          <w:color w:val="000000"/>
        </w:rPr>
        <w:t>étudiant pour correction avant que la soutenance ne puisse être planifiée.</w:t>
      </w:r>
    </w:p>
    <w:p w14:paraId="55652418" w14:textId="2FD9F1DD" w:rsidR="00042DA8" w:rsidRPr="0089780A" w:rsidRDefault="00042DA8" w:rsidP="00042DA8">
      <w:pPr>
        <w:spacing w:after="120" w:line="240" w:lineRule="auto"/>
        <w:jc w:val="both"/>
        <w:rPr>
          <w:rFonts w:asciiTheme="majorBidi" w:hAnsiTheme="majorBidi" w:cstheme="majorBidi"/>
        </w:rPr>
      </w:pPr>
      <w:r w:rsidRPr="0089780A">
        <w:rPr>
          <w:rFonts w:asciiTheme="majorBidi" w:eastAsia="Times New Roman" w:hAnsiTheme="majorBidi" w:cstheme="majorBidi"/>
          <w:color w:val="000000"/>
          <w:sz w:val="24"/>
          <w:szCs w:val="24"/>
        </w:rPr>
        <w:t>Cette charte s</w:t>
      </w:r>
      <w:r w:rsidR="000401FD">
        <w:rPr>
          <w:rFonts w:asciiTheme="majorBidi" w:eastAsia="Times New Roman" w:hAnsiTheme="majorBidi" w:cstheme="majorBidi"/>
          <w:color w:val="000000"/>
          <w:sz w:val="24"/>
          <w:szCs w:val="24"/>
        </w:rPr>
        <w:t>’</w:t>
      </w:r>
      <w:r w:rsidRPr="0089780A">
        <w:rPr>
          <w:rFonts w:asciiTheme="majorBidi" w:eastAsia="Times New Roman" w:hAnsiTheme="majorBidi" w:cstheme="majorBidi"/>
          <w:color w:val="000000"/>
          <w:sz w:val="24"/>
          <w:szCs w:val="24"/>
        </w:rPr>
        <w:t>articule autour de deux grandes parties :</w:t>
      </w:r>
    </w:p>
    <w:p w14:paraId="24268EF4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contextualSpacing w:val="0"/>
        <w:rPr>
          <w:rFonts w:asciiTheme="majorBidi" w:hAnsiTheme="majorBidi" w:cstheme="majorBidi"/>
        </w:rPr>
      </w:pPr>
      <w:r w:rsidRPr="0089780A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La </w:t>
      </w:r>
      <w:r w:rsidRPr="000401FD">
        <w:rPr>
          <w:rFonts w:asciiTheme="majorBidi" w:eastAsia="Times New Roman" w:hAnsiTheme="majorBidi" w:cstheme="majorBidi"/>
          <w:color w:val="000000"/>
          <w:sz w:val="24"/>
          <w:szCs w:val="24"/>
        </w:rPr>
        <w:t>forme du mémoire</w:t>
      </w:r>
      <w:r w:rsidRPr="0089780A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: mise en page, typographie, volume, pagination.</w:t>
      </w:r>
    </w:p>
    <w:p w14:paraId="7646DF22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240" w:line="240" w:lineRule="auto"/>
        <w:ind w:left="357" w:hanging="357"/>
        <w:contextualSpacing w:val="0"/>
        <w:rPr>
          <w:rFonts w:asciiTheme="majorBidi" w:hAnsiTheme="majorBidi" w:cstheme="majorBidi"/>
        </w:rPr>
      </w:pPr>
      <w:r w:rsidRPr="0089780A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Le </w:t>
      </w:r>
      <w:r w:rsidRPr="000401FD">
        <w:rPr>
          <w:rFonts w:asciiTheme="majorBidi" w:eastAsia="Times New Roman" w:hAnsiTheme="majorBidi" w:cstheme="majorBidi"/>
          <w:color w:val="000000"/>
          <w:sz w:val="24"/>
          <w:szCs w:val="24"/>
        </w:rPr>
        <w:t>contenu du mémoire</w:t>
      </w:r>
      <w:r w:rsidRPr="0089780A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: structure, rubriques obligatoires, normes de rédaction et bibliographiques.</w:t>
      </w:r>
    </w:p>
    <w:p w14:paraId="17EB19E9" w14:textId="77777777" w:rsidR="00042DA8" w:rsidRPr="00104C40" w:rsidRDefault="00042DA8" w:rsidP="00042DA8">
      <w:pPr>
        <w:pStyle w:val="Heading1"/>
        <w:numPr>
          <w:ilvl w:val="0"/>
          <w:numId w:val="0"/>
        </w:numPr>
        <w:spacing w:before="120" w:after="120" w:line="240" w:lineRule="auto"/>
        <w:rPr>
          <w:rFonts w:asciiTheme="majorBidi" w:hAnsiTheme="majorBidi" w:cstheme="majorBidi"/>
          <w:color w:val="00615D"/>
        </w:rPr>
      </w:pPr>
      <w:bookmarkStart w:id="12" w:name="_Toc223252356"/>
      <w:bookmarkStart w:id="13" w:name="_Toc223268203"/>
      <w:r w:rsidRPr="00104C40">
        <w:rPr>
          <w:rFonts w:asciiTheme="majorBidi" w:hAnsiTheme="majorBidi" w:cstheme="majorBidi"/>
          <w:color w:val="00615D"/>
        </w:rPr>
        <w:t>Partie 1 : Forme du mémoire</w:t>
      </w:r>
      <w:bookmarkEnd w:id="12"/>
      <w:bookmarkEnd w:id="13"/>
    </w:p>
    <w:p w14:paraId="314DAB2E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0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Le mémoire est un document académique et professionnel. Sa forme doit refléter la rigueur de votre travail.</w:t>
      </w:r>
    </w:p>
    <w:p w14:paraId="0BACCBA5" w14:textId="77777777" w:rsidR="00042DA8" w:rsidRPr="00F45192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14" w:name="_Toc223252357"/>
      <w:bookmarkStart w:id="15" w:name="_Toc223268204"/>
      <w:r w:rsidRPr="00F45192">
        <w:rPr>
          <w:rFonts w:asciiTheme="majorBidi" w:hAnsiTheme="majorBidi"/>
          <w:color w:val="00615D"/>
        </w:rPr>
        <w:t>Format de la page</w:t>
      </w:r>
      <w:bookmarkEnd w:id="14"/>
      <w:bookmarkEnd w:id="15"/>
      <w:r w:rsidRPr="00F45192">
        <w:rPr>
          <w:rFonts w:asciiTheme="majorBidi" w:hAnsiTheme="majorBidi"/>
          <w:color w:val="00615D"/>
        </w:rPr>
        <w:t xml:space="preserve"> </w:t>
      </w:r>
    </w:p>
    <w:p w14:paraId="7F0D3ACD" w14:textId="61B7036E" w:rsidR="00042DA8" w:rsidRPr="0089780A" w:rsidRDefault="00042DA8" w:rsidP="00436459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 xml:space="preserve">Le mémoire doit être rédigé sur des pages de format A4 (21 × 29,7 cm), en mode portrait, imprimées en recto verso pour la version finale remise </w:t>
      </w:r>
      <w:r w:rsidR="00436459">
        <w:rPr>
          <w:rFonts w:asciiTheme="majorBidi" w:eastAsia="Times New Roman" w:hAnsiTheme="majorBidi" w:cstheme="majorBidi"/>
          <w:lang w:eastAsia="fr-FR"/>
        </w:rPr>
        <w:t xml:space="preserve">à </w:t>
      </w:r>
      <w:r w:rsidRPr="0089780A">
        <w:rPr>
          <w:rFonts w:asciiTheme="majorBidi" w:eastAsia="Times New Roman" w:hAnsiTheme="majorBidi" w:cstheme="majorBidi"/>
          <w:lang w:eastAsia="fr-FR"/>
        </w:rPr>
        <w:t>la scolarité.</w:t>
      </w:r>
    </w:p>
    <w:p w14:paraId="3995BDB7" w14:textId="77777777" w:rsidR="00042DA8" w:rsidRPr="00F45192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16" w:name="_Toc223252358"/>
      <w:bookmarkStart w:id="17" w:name="_Toc223268205"/>
      <w:r w:rsidRPr="00F45192">
        <w:rPr>
          <w:rFonts w:asciiTheme="majorBidi" w:hAnsiTheme="majorBidi"/>
          <w:color w:val="00615D"/>
        </w:rPr>
        <w:t>Marges</w:t>
      </w:r>
      <w:bookmarkEnd w:id="16"/>
      <w:bookmarkEnd w:id="17"/>
      <w:r w:rsidRPr="00F45192">
        <w:rPr>
          <w:rFonts w:asciiTheme="majorBidi" w:hAnsiTheme="majorBidi"/>
          <w:color w:val="00615D"/>
        </w:rPr>
        <w:t xml:space="preserve"> </w:t>
      </w:r>
    </w:p>
    <w:p w14:paraId="409BD70B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 xml:space="preserve">Les marges doivent être uniformes et doivent être de 2,5 cm pour les quatre côtés (Haut, Bas, Gauche, Droite). </w:t>
      </w:r>
    </w:p>
    <w:p w14:paraId="3595985D" w14:textId="77777777" w:rsidR="00042DA8" w:rsidRPr="00F45192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18" w:name="_Toc223252359"/>
      <w:bookmarkStart w:id="19" w:name="_Toc223268206"/>
      <w:r w:rsidRPr="00F45192">
        <w:rPr>
          <w:rFonts w:asciiTheme="majorBidi" w:hAnsiTheme="majorBidi"/>
          <w:color w:val="00615D"/>
        </w:rPr>
        <w:t>Typographie et mise en forme du texte</w:t>
      </w:r>
      <w:bookmarkEnd w:id="18"/>
      <w:bookmarkEnd w:id="19"/>
    </w:p>
    <w:p w14:paraId="4702F9AF" w14:textId="19AF1A43" w:rsidR="00042DA8" w:rsidRPr="0089780A" w:rsidRDefault="00042DA8" w:rsidP="00436459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 xml:space="preserve">La cohérence typographique est essentielle </w:t>
      </w:r>
      <w:r w:rsidR="00436459">
        <w:rPr>
          <w:rFonts w:asciiTheme="majorBidi" w:eastAsia="Times New Roman" w:hAnsiTheme="majorBidi" w:cstheme="majorBidi"/>
          <w:lang w:eastAsia="fr-FR"/>
        </w:rPr>
        <w:t>à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la lisibilité du document. Les règles suivantes s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appliquent :</w:t>
      </w:r>
    </w:p>
    <w:tbl>
      <w:tblPr>
        <w:tblStyle w:val="ListTable3"/>
        <w:tblW w:w="5000" w:type="pct"/>
        <w:jc w:val="center"/>
        <w:tblBorders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400"/>
        <w:gridCol w:w="6662"/>
      </w:tblGrid>
      <w:tr w:rsidR="00042DA8" w:rsidRPr="0089780A" w14:paraId="0BC80E3C" w14:textId="77777777" w:rsidTr="00AD1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24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8317681" w14:textId="77777777" w:rsidR="00042DA8" w:rsidRPr="0089780A" w:rsidRDefault="00042DA8" w:rsidP="00AD16BD">
            <w:pPr>
              <w:spacing w:before="120" w:after="120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89780A">
              <w:rPr>
                <w:rFonts w:asciiTheme="majorBidi" w:eastAsia="Calibri" w:hAnsiTheme="majorBidi" w:cstheme="majorBidi"/>
                <w:color w:val="auto"/>
                <w:sz w:val="28"/>
                <w:szCs w:val="28"/>
              </w:rPr>
              <w:t>Élément</w:t>
            </w:r>
          </w:p>
        </w:tc>
        <w:tc>
          <w:tcPr>
            <w:tcW w:w="3676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C9C1B16" w14:textId="77777777" w:rsidR="00042DA8" w:rsidRPr="0089780A" w:rsidRDefault="00042DA8" w:rsidP="00AD16BD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89780A">
              <w:rPr>
                <w:rFonts w:asciiTheme="majorBidi" w:eastAsia="Calibri" w:hAnsiTheme="majorBidi" w:cstheme="majorBidi"/>
                <w:color w:val="auto"/>
                <w:sz w:val="28"/>
                <w:szCs w:val="28"/>
              </w:rPr>
              <w:t>Spécification</w:t>
            </w:r>
          </w:p>
        </w:tc>
      </w:tr>
      <w:tr w:rsidR="00042DA8" w:rsidRPr="0089780A" w14:paraId="4A857447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vAlign w:val="center"/>
          </w:tcPr>
          <w:p w14:paraId="14D6D55D" w14:textId="77777777" w:rsidR="00042DA8" w:rsidRPr="0089780A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Corps du texte</w:t>
            </w:r>
          </w:p>
        </w:tc>
        <w:tc>
          <w:tcPr>
            <w:tcW w:w="3676" w:type="pct"/>
            <w:vAlign w:val="center"/>
          </w:tcPr>
          <w:p w14:paraId="10C401CB" w14:textId="77777777" w:rsidR="00042DA8" w:rsidRPr="0089780A" w:rsidRDefault="00042DA8" w:rsidP="00AD16BD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Times New Roman 12 pt, justifié, noir</w:t>
            </w:r>
          </w:p>
        </w:tc>
      </w:tr>
      <w:tr w:rsidR="00042DA8" w:rsidRPr="0089780A" w14:paraId="69535AFD" w14:textId="77777777" w:rsidTr="00AD1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vAlign w:val="center"/>
          </w:tcPr>
          <w:p w14:paraId="7CCAB616" w14:textId="77777777" w:rsidR="00042DA8" w:rsidRPr="0089780A" w:rsidRDefault="00042DA8" w:rsidP="00AD16BD">
            <w:pPr>
              <w:spacing w:before="120"/>
              <w:rPr>
                <w:rFonts w:asciiTheme="majorBidi" w:eastAsia="Calibri" w:hAnsiTheme="majorBidi" w:cstheme="majorBidi"/>
                <w:color w:val="000000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Titres de chapitre </w:t>
            </w:r>
          </w:p>
          <w:p w14:paraId="07B85239" w14:textId="77777777" w:rsidR="00042DA8" w:rsidRPr="0089780A" w:rsidRDefault="00042DA8" w:rsidP="00AD16BD">
            <w:pPr>
              <w:spacing w:after="120"/>
              <w:rPr>
                <w:rFonts w:asciiTheme="majorBidi" w:hAnsiTheme="majorBidi" w:cstheme="majorBidi"/>
                <w:sz w:val="20"/>
                <w:szCs w:val="20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Niveau 1</w:t>
            </w:r>
          </w:p>
        </w:tc>
        <w:tc>
          <w:tcPr>
            <w:tcW w:w="3676" w:type="pct"/>
            <w:vAlign w:val="center"/>
          </w:tcPr>
          <w:p w14:paraId="4536FB4C" w14:textId="5D120268" w:rsidR="00042DA8" w:rsidRPr="0089780A" w:rsidRDefault="00042DA8" w:rsidP="00811D5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Times New Roman 14 pt, </w:t>
            </w:r>
            <w:r w:rsidRPr="0089780A">
              <w:rPr>
                <w:rFonts w:asciiTheme="majorBidi" w:eastAsia="Calibri" w:hAnsiTheme="majorBidi" w:cstheme="majorBidi"/>
                <w:b/>
                <w:bCs/>
                <w:color w:val="000000"/>
              </w:rPr>
              <w:t>gras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, centré ou aligné </w:t>
            </w:r>
            <w:r w:rsidR="00811D5B">
              <w:rPr>
                <w:rFonts w:asciiTheme="majorBidi" w:eastAsia="Calibri" w:hAnsiTheme="majorBidi" w:cstheme="majorBidi"/>
                <w:color w:val="000000"/>
              </w:rPr>
              <w:t>à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 gauche - nouvelle page obligatoire</w:t>
            </w:r>
          </w:p>
        </w:tc>
      </w:tr>
      <w:tr w:rsidR="00042DA8" w:rsidRPr="0089780A" w14:paraId="358E189C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vAlign w:val="center"/>
          </w:tcPr>
          <w:p w14:paraId="3DD68795" w14:textId="77777777" w:rsidR="00042DA8" w:rsidRPr="0089780A" w:rsidRDefault="00042DA8" w:rsidP="00AD16BD">
            <w:pPr>
              <w:spacing w:before="120"/>
              <w:rPr>
                <w:rFonts w:asciiTheme="majorBidi" w:eastAsia="Calibri" w:hAnsiTheme="majorBidi" w:cstheme="majorBidi"/>
                <w:color w:val="000000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Sections</w:t>
            </w:r>
          </w:p>
          <w:p w14:paraId="6A1C39A4" w14:textId="77777777" w:rsidR="00042DA8" w:rsidRPr="0089780A" w:rsidRDefault="00042DA8" w:rsidP="00AD16BD">
            <w:pPr>
              <w:spacing w:after="12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Niveau 2</w:t>
            </w:r>
          </w:p>
        </w:tc>
        <w:tc>
          <w:tcPr>
            <w:tcW w:w="3676" w:type="pct"/>
            <w:vAlign w:val="center"/>
          </w:tcPr>
          <w:p w14:paraId="57DC329A" w14:textId="3B6C349C" w:rsidR="00042DA8" w:rsidRPr="0089780A" w:rsidRDefault="00042DA8" w:rsidP="00811D5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Times New Roman 13 pt, </w:t>
            </w:r>
            <w:r w:rsidRPr="0089780A">
              <w:rPr>
                <w:rFonts w:asciiTheme="majorBidi" w:eastAsia="Calibri" w:hAnsiTheme="majorBidi" w:cstheme="majorBidi"/>
                <w:b/>
                <w:bCs/>
                <w:color w:val="000000"/>
              </w:rPr>
              <w:t>gras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, aligné </w:t>
            </w:r>
            <w:r w:rsidR="00811D5B">
              <w:rPr>
                <w:rFonts w:asciiTheme="majorBidi" w:eastAsia="Calibri" w:hAnsiTheme="majorBidi" w:cstheme="majorBidi"/>
                <w:color w:val="000000"/>
              </w:rPr>
              <w:t>à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 gauche</w:t>
            </w:r>
          </w:p>
        </w:tc>
      </w:tr>
      <w:tr w:rsidR="00042DA8" w:rsidRPr="0089780A" w14:paraId="0370D9DC" w14:textId="77777777" w:rsidTr="00AD1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vAlign w:val="center"/>
          </w:tcPr>
          <w:p w14:paraId="2752EA45" w14:textId="77777777" w:rsidR="00042DA8" w:rsidRPr="0089780A" w:rsidRDefault="00042DA8" w:rsidP="00AD16BD">
            <w:pPr>
              <w:spacing w:before="120"/>
              <w:rPr>
                <w:rFonts w:asciiTheme="majorBidi" w:eastAsia="Calibri" w:hAnsiTheme="majorBidi" w:cstheme="majorBidi"/>
                <w:color w:val="000000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Sous-sections</w:t>
            </w:r>
          </w:p>
          <w:p w14:paraId="32F22B7D" w14:textId="77777777" w:rsidR="00042DA8" w:rsidRPr="0089780A" w:rsidRDefault="00042DA8" w:rsidP="00AD16BD">
            <w:pPr>
              <w:spacing w:after="12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Niveau 3</w:t>
            </w:r>
          </w:p>
        </w:tc>
        <w:tc>
          <w:tcPr>
            <w:tcW w:w="3676" w:type="pct"/>
            <w:vAlign w:val="center"/>
          </w:tcPr>
          <w:p w14:paraId="0F7B2CC2" w14:textId="5A1C9994" w:rsidR="00042DA8" w:rsidRPr="0089780A" w:rsidRDefault="00042DA8" w:rsidP="00811D5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Times New Roman 12 pt, </w:t>
            </w:r>
            <w:r w:rsidRPr="0089780A">
              <w:rPr>
                <w:rFonts w:asciiTheme="majorBidi" w:eastAsia="Calibri" w:hAnsiTheme="majorBidi" w:cstheme="majorBidi"/>
                <w:b/>
                <w:bCs/>
                <w:color w:val="000000"/>
              </w:rPr>
              <w:t>gras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 italique, aligné </w:t>
            </w:r>
            <w:r w:rsidR="00811D5B">
              <w:rPr>
                <w:rFonts w:asciiTheme="majorBidi" w:eastAsia="Calibri" w:hAnsiTheme="majorBidi" w:cstheme="majorBidi"/>
                <w:color w:val="000000"/>
              </w:rPr>
              <w:t>à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 gauche</w:t>
            </w:r>
          </w:p>
        </w:tc>
      </w:tr>
      <w:tr w:rsidR="00042DA8" w:rsidRPr="0089780A" w14:paraId="671B960C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vAlign w:val="center"/>
          </w:tcPr>
          <w:p w14:paraId="1B62760F" w14:textId="77777777" w:rsidR="00042DA8" w:rsidRPr="0089780A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Notes de bas de page</w:t>
            </w:r>
          </w:p>
        </w:tc>
        <w:tc>
          <w:tcPr>
            <w:tcW w:w="3676" w:type="pct"/>
            <w:vAlign w:val="center"/>
          </w:tcPr>
          <w:p w14:paraId="2B57EC93" w14:textId="77777777" w:rsidR="00042DA8" w:rsidRPr="0089780A" w:rsidRDefault="00042DA8" w:rsidP="00AD16BD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Times New Roman 10 pt, justifié</w:t>
            </w:r>
          </w:p>
        </w:tc>
      </w:tr>
      <w:tr w:rsidR="00042DA8" w:rsidRPr="0089780A" w14:paraId="320BAA59" w14:textId="77777777" w:rsidTr="00AD1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vAlign w:val="center"/>
          </w:tcPr>
          <w:p w14:paraId="2858319D" w14:textId="77777777" w:rsidR="00042DA8" w:rsidRPr="0089780A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Légendes figures/tableaux</w:t>
            </w:r>
          </w:p>
        </w:tc>
        <w:tc>
          <w:tcPr>
            <w:tcW w:w="3676" w:type="pct"/>
            <w:vAlign w:val="center"/>
          </w:tcPr>
          <w:p w14:paraId="5A74130C" w14:textId="77777777" w:rsidR="00042DA8" w:rsidRPr="0089780A" w:rsidRDefault="00042DA8" w:rsidP="00AD16B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Times New Roman 11 pt, </w:t>
            </w:r>
            <w:r w:rsidRPr="0089780A">
              <w:rPr>
                <w:rFonts w:asciiTheme="majorBidi" w:eastAsia="Calibri" w:hAnsiTheme="majorBidi" w:cstheme="majorBidi"/>
                <w:i/>
                <w:iCs/>
                <w:color w:val="000000"/>
              </w:rPr>
              <w:t>italique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>, centré</w:t>
            </w:r>
          </w:p>
        </w:tc>
      </w:tr>
      <w:tr w:rsidR="00042DA8" w:rsidRPr="0089780A" w14:paraId="1EB5B47A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vAlign w:val="center"/>
          </w:tcPr>
          <w:p w14:paraId="0492DCE5" w14:textId="77777777" w:rsidR="00042DA8" w:rsidRPr="0089780A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Interligne</w:t>
            </w:r>
          </w:p>
        </w:tc>
        <w:tc>
          <w:tcPr>
            <w:tcW w:w="3676" w:type="pct"/>
            <w:vAlign w:val="center"/>
          </w:tcPr>
          <w:p w14:paraId="1130F863" w14:textId="77777777" w:rsidR="00042DA8" w:rsidRPr="0089780A" w:rsidRDefault="00042DA8" w:rsidP="00AD16BD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1,5 ligne pour le corps du texte ; simple pour les notes, citations longues et légendes</w:t>
            </w:r>
          </w:p>
        </w:tc>
      </w:tr>
      <w:tr w:rsidR="00042DA8" w:rsidRPr="0089780A" w14:paraId="77B43E4F" w14:textId="77777777" w:rsidTr="00AD1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vAlign w:val="center"/>
          </w:tcPr>
          <w:p w14:paraId="3BD95CE0" w14:textId="77777777" w:rsidR="00042DA8" w:rsidRPr="0089780A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lastRenderedPageBreak/>
              <w:t>Espacement paragraphes</w:t>
            </w:r>
          </w:p>
        </w:tc>
        <w:tc>
          <w:tcPr>
            <w:tcW w:w="3676" w:type="pct"/>
            <w:vAlign w:val="center"/>
          </w:tcPr>
          <w:p w14:paraId="1CCCCBD4" w14:textId="77777777" w:rsidR="00042DA8" w:rsidRPr="0089780A" w:rsidRDefault="00042DA8" w:rsidP="00AD16B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6 pt après chaque paragraphe ; 12 pt avant et après chaque titre ou sous-titre</w:t>
            </w:r>
          </w:p>
        </w:tc>
      </w:tr>
      <w:tr w:rsidR="00042DA8" w:rsidRPr="0089780A" w14:paraId="490A2362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pct"/>
            <w:vAlign w:val="center"/>
          </w:tcPr>
          <w:p w14:paraId="58C742AD" w14:textId="77777777" w:rsidR="00042DA8" w:rsidRPr="0089780A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Retrait de paragraphe</w:t>
            </w:r>
          </w:p>
        </w:tc>
        <w:tc>
          <w:tcPr>
            <w:tcW w:w="3676" w:type="pct"/>
            <w:vAlign w:val="center"/>
          </w:tcPr>
          <w:p w14:paraId="6F55C8ED" w14:textId="6075C291" w:rsidR="00042DA8" w:rsidRPr="0089780A" w:rsidRDefault="00042DA8" w:rsidP="00AD16BD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Retrait de première ligne de 1 cm, ou espacement entre paragraphes (l</w:t>
            </w:r>
            <w:r w:rsidR="000401FD">
              <w:rPr>
                <w:rFonts w:asciiTheme="majorBidi" w:eastAsia="Calibri" w:hAnsiTheme="majorBidi" w:cstheme="majorBidi"/>
                <w:color w:val="000000"/>
              </w:rPr>
              <w:t>’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>un ou l</w:t>
            </w:r>
            <w:r w:rsidR="000401FD">
              <w:rPr>
                <w:rFonts w:asciiTheme="majorBidi" w:eastAsia="Calibri" w:hAnsiTheme="majorBidi" w:cstheme="majorBidi"/>
                <w:color w:val="000000"/>
              </w:rPr>
              <w:t>’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>autre, pas les deux)</w:t>
            </w:r>
          </w:p>
        </w:tc>
      </w:tr>
    </w:tbl>
    <w:p w14:paraId="24FC4709" w14:textId="597C5277" w:rsidR="00042DA8" w:rsidRPr="0089780A" w:rsidRDefault="00042DA8" w:rsidP="00042DA8">
      <w:pPr>
        <w:pStyle w:val="ListParagraph"/>
        <w:autoSpaceDE w:val="0"/>
        <w:autoSpaceDN w:val="0"/>
        <w:adjustRightInd w:val="0"/>
        <w:spacing w:before="120" w:after="120" w:line="240" w:lineRule="auto"/>
        <w:ind w:left="578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 xml:space="preserve">Remarque : </w:t>
      </w:r>
      <w:r w:rsidRPr="0089780A">
        <w:rPr>
          <w:rFonts w:asciiTheme="majorBidi" w:eastAsia="Times New Roman" w:hAnsiTheme="majorBidi" w:cstheme="majorBidi"/>
          <w:lang w:eastAsia="fr-FR"/>
        </w:rPr>
        <w:t>pas utiliser plusieurs polices différentes dans un même document. La police Times New Roman est la référence.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utilisation d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une police sans-serif (Calibri, Arial) est tolérée si elle est appliquée de manière strictement homogène.</w:t>
      </w:r>
    </w:p>
    <w:p w14:paraId="7D3DF557" w14:textId="77777777" w:rsidR="00042DA8" w:rsidRPr="00F45192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20" w:name="_Toc223079231"/>
      <w:bookmarkStart w:id="21" w:name="_Toc223252360"/>
      <w:bookmarkStart w:id="22" w:name="_Toc223268207"/>
      <w:r w:rsidRPr="00F45192">
        <w:rPr>
          <w:rFonts w:asciiTheme="majorBidi" w:hAnsiTheme="majorBidi"/>
          <w:color w:val="00615D"/>
        </w:rPr>
        <w:t>Pagination</w:t>
      </w:r>
      <w:bookmarkEnd w:id="20"/>
      <w:bookmarkEnd w:id="21"/>
      <w:bookmarkEnd w:id="22"/>
    </w:p>
    <w:p w14:paraId="4CF9F8F9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Toutes les pages comptent dans la séquence de pagination, y compris les pages vierges éventuelles.</w:t>
      </w:r>
    </w:p>
    <w:p w14:paraId="2CD157BA" w14:textId="3C07DCB4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pages préliminaires (avant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introduction) sont numérotées en chiffres romains minuscules (i, ii, iii…). La couverture et la page de titre ne portent pas de numéro visible.</w:t>
      </w:r>
    </w:p>
    <w:p w14:paraId="761F4A4B" w14:textId="656267F0" w:rsidR="00042DA8" w:rsidRPr="0089780A" w:rsidRDefault="000401FD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A</w:t>
      </w:r>
      <w:r w:rsidR="00042DA8" w:rsidRPr="0089780A">
        <w:rPr>
          <w:rFonts w:asciiTheme="majorBidi" w:hAnsiTheme="majorBidi" w:cstheme="majorBidi"/>
          <w:color w:val="000000"/>
        </w:rPr>
        <w:t xml:space="preserve"> partir de la première page de l</w:t>
      </w:r>
      <w:r>
        <w:rPr>
          <w:rFonts w:asciiTheme="majorBidi" w:hAnsiTheme="majorBidi" w:cstheme="majorBidi"/>
          <w:color w:val="000000"/>
        </w:rPr>
        <w:t>’</w:t>
      </w:r>
      <w:r w:rsidR="00042DA8" w:rsidRPr="0089780A">
        <w:rPr>
          <w:rFonts w:asciiTheme="majorBidi" w:hAnsiTheme="majorBidi" w:cstheme="majorBidi"/>
          <w:color w:val="000000"/>
        </w:rPr>
        <w:t>introduction jusqu</w:t>
      </w:r>
      <w:r>
        <w:rPr>
          <w:rFonts w:asciiTheme="majorBidi" w:hAnsiTheme="majorBidi" w:cstheme="majorBidi"/>
          <w:color w:val="000000"/>
        </w:rPr>
        <w:t>’</w:t>
      </w:r>
      <w:r w:rsidR="00811D5B">
        <w:rPr>
          <w:rFonts w:asciiTheme="majorBidi" w:hAnsiTheme="majorBidi" w:cstheme="majorBidi"/>
          <w:color w:val="000000"/>
        </w:rPr>
        <w:t>à</w:t>
      </w:r>
      <w:r w:rsidR="00042DA8" w:rsidRPr="0089780A">
        <w:rPr>
          <w:rFonts w:asciiTheme="majorBidi" w:hAnsiTheme="majorBidi" w:cstheme="majorBidi"/>
          <w:color w:val="000000"/>
        </w:rPr>
        <w:t xml:space="preserve"> la fin du document (y compris les annexes), les pages sont numérotées en chiffres arabes (1, 2, 3…).</w:t>
      </w:r>
    </w:p>
    <w:p w14:paraId="29720347" w14:textId="4CD26303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Le numéro de page est placé en bas de page, </w:t>
      </w:r>
      <w:r w:rsidR="00811D5B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droite, </w:t>
      </w:r>
      <w:r w:rsidR="00811D5B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2,5 cm du bord inférieur, aligné sur la marge droite du texte. Il n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est précédé ni suivi de tiret, point ou autre signe.</w:t>
      </w:r>
    </w:p>
    <w:p w14:paraId="15F48127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La numérotation est séquentielle et croissante, sans saut ni répétition.</w:t>
      </w:r>
    </w:p>
    <w:p w14:paraId="600B7E26" w14:textId="77777777" w:rsidR="00042DA8" w:rsidRPr="00F45192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23" w:name="_Toc223079232"/>
      <w:bookmarkStart w:id="24" w:name="_Toc223252361"/>
      <w:bookmarkStart w:id="25" w:name="_Toc223268208"/>
      <w:r w:rsidRPr="00F45192">
        <w:rPr>
          <w:rFonts w:asciiTheme="majorBidi" w:hAnsiTheme="majorBidi"/>
          <w:color w:val="00615D"/>
        </w:rPr>
        <w:t>Numérotation des sections et sous-sections</w:t>
      </w:r>
      <w:bookmarkEnd w:id="23"/>
      <w:bookmarkEnd w:id="24"/>
      <w:bookmarkEnd w:id="25"/>
    </w:p>
    <w:p w14:paraId="33F34E7F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titres de chapitres sont numérotés : Chapitre 1, Chapitre 2…</w:t>
      </w:r>
    </w:p>
    <w:p w14:paraId="18173E0C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sections sont numérotées par rapport au chapitre : 1.1, 1.2, 2.1, 2.2…</w:t>
      </w:r>
    </w:p>
    <w:p w14:paraId="4EB41904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sous-sections ajoutent un troisième niveau si nécessaire : 1.1.1, 1.1.2…</w:t>
      </w:r>
    </w:p>
    <w:p w14:paraId="6E30934E" w14:textId="16F791A2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Il est recommandé de ne pas dépasser trois niveaux de subdivision afin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éviter une numérotation trop lourde (pas de 1.1.1.1).</w:t>
      </w:r>
    </w:p>
    <w:p w14:paraId="589003E8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Chaque chapitre commence obligatoirement sur une nouvelle page.</w:t>
      </w:r>
    </w:p>
    <w:p w14:paraId="27F2BCC4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titres et sous-titres ne sont jamais soulignés dans le texte.</w:t>
      </w:r>
    </w:p>
    <w:p w14:paraId="26406ABF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>Remarque :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Utilisez les styles de titres automatiques de votre traitement de texte (Word, LaTex) pour garantir la cohérence et permettre la génération automatique de la table des matières.</w:t>
      </w:r>
    </w:p>
    <w:p w14:paraId="104BD611" w14:textId="77777777" w:rsidR="00042DA8" w:rsidRPr="00F45192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26" w:name="_Toc223252362"/>
      <w:bookmarkStart w:id="27" w:name="_Toc223268209"/>
      <w:r w:rsidRPr="00F45192">
        <w:rPr>
          <w:rFonts w:asciiTheme="majorBidi" w:hAnsiTheme="majorBidi"/>
          <w:color w:val="00615D"/>
        </w:rPr>
        <w:t>Volume du mémoire de PFE (Licence)</w:t>
      </w:r>
      <w:bookmarkEnd w:id="26"/>
      <w:bookmarkEnd w:id="27"/>
    </w:p>
    <w:p w14:paraId="485FF1E3" w14:textId="77C8C2D2" w:rsidR="00042DA8" w:rsidRPr="0089780A" w:rsidRDefault="00042DA8" w:rsidP="00436459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 xml:space="preserve">Pour un mémoire de licence en informatique, le nombre de pages recommandé se situe généralement entre 50 et 60 pages (hors annexes). Les annexes de 5 </w:t>
      </w:r>
      <w:r w:rsidR="00436459">
        <w:rPr>
          <w:rFonts w:asciiTheme="majorBidi" w:eastAsia="Times New Roman" w:hAnsiTheme="majorBidi" w:cstheme="majorBidi"/>
          <w:lang w:eastAsia="fr-FR"/>
        </w:rPr>
        <w:t>à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10 pages.</w:t>
      </w:r>
    </w:p>
    <w:p w14:paraId="23CF75A5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b/>
          <w:bCs/>
          <w:lang w:eastAsia="fr-FR"/>
        </w:rPr>
      </w:pPr>
      <w:r w:rsidRPr="00EF2B68">
        <w:rPr>
          <w:rFonts w:asciiTheme="majorBidi" w:eastAsia="Times New Roman" w:hAnsiTheme="majorBidi" w:cstheme="majorBidi"/>
          <w:b/>
          <w:bCs/>
          <w:lang w:eastAsia="fr-FR"/>
        </w:rPr>
        <w:t>Remarques :</w:t>
      </w:r>
      <w:r w:rsidRPr="0089780A">
        <w:rPr>
          <w:rFonts w:asciiTheme="majorBidi" w:eastAsia="Times New Roman" w:hAnsiTheme="majorBidi" w:cstheme="majorBidi"/>
          <w:b/>
          <w:bCs/>
          <w:lang w:eastAsia="fr-FR"/>
        </w:rPr>
        <w:t xml:space="preserve"> </w:t>
      </w:r>
    </w:p>
    <w:p w14:paraId="5CCE7A5D" w14:textId="0D74F215" w:rsidR="00EF2B68" w:rsidRPr="00EF2B68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EF2B68">
        <w:rPr>
          <w:rFonts w:asciiTheme="majorBidi" w:hAnsiTheme="majorBidi" w:cstheme="majorBidi"/>
          <w:color w:val="000000"/>
        </w:rPr>
        <w:t>Ce qui est inclus (en général) : l</w:t>
      </w:r>
      <w:r w:rsidR="000401FD" w:rsidRPr="00EF2B68">
        <w:rPr>
          <w:rFonts w:asciiTheme="majorBidi" w:hAnsiTheme="majorBidi" w:cstheme="majorBidi"/>
          <w:color w:val="000000"/>
        </w:rPr>
        <w:t>’</w:t>
      </w:r>
      <w:r w:rsidRPr="00EF2B68">
        <w:rPr>
          <w:rFonts w:asciiTheme="majorBidi" w:hAnsiTheme="majorBidi" w:cstheme="majorBidi"/>
          <w:color w:val="000000"/>
        </w:rPr>
        <w:t>Introduction, l</w:t>
      </w:r>
      <w:r w:rsidR="000401FD" w:rsidRPr="00EF2B68">
        <w:rPr>
          <w:rFonts w:asciiTheme="majorBidi" w:hAnsiTheme="majorBidi" w:cstheme="majorBidi"/>
          <w:color w:val="000000"/>
        </w:rPr>
        <w:t>’</w:t>
      </w:r>
      <w:r w:rsidR="00EF2B68" w:rsidRPr="00EF2B68">
        <w:rPr>
          <w:rFonts w:asciiTheme="majorBidi" w:hAnsiTheme="majorBidi" w:cstheme="majorBidi"/>
          <w:color w:val="000000"/>
        </w:rPr>
        <w:t>E</w:t>
      </w:r>
      <w:r w:rsidRPr="00EF2B68">
        <w:rPr>
          <w:rFonts w:asciiTheme="majorBidi" w:hAnsiTheme="majorBidi" w:cstheme="majorBidi"/>
          <w:color w:val="000000"/>
        </w:rPr>
        <w:t>tat de l</w:t>
      </w:r>
      <w:r w:rsidR="000401FD" w:rsidRPr="00EF2B68">
        <w:rPr>
          <w:rFonts w:asciiTheme="majorBidi" w:hAnsiTheme="majorBidi" w:cstheme="majorBidi"/>
          <w:color w:val="000000"/>
        </w:rPr>
        <w:t>’</w:t>
      </w:r>
      <w:r w:rsidRPr="00EF2B68">
        <w:rPr>
          <w:rFonts w:asciiTheme="majorBidi" w:hAnsiTheme="majorBidi" w:cstheme="majorBidi"/>
          <w:color w:val="000000"/>
        </w:rPr>
        <w:t>art / Revue de littérature, la Méthodologie, la Conception /</w:t>
      </w:r>
      <w:r w:rsidR="00EF2B68" w:rsidRPr="00EF2B68">
        <w:rPr>
          <w:rFonts w:asciiTheme="majorBidi" w:hAnsiTheme="majorBidi" w:cstheme="majorBidi"/>
          <w:color w:val="000000"/>
        </w:rPr>
        <w:t xml:space="preserve"> Implémentation technique, les Résultats et Discussion, la Conclusion et P</w:t>
      </w:r>
      <w:r w:rsidRPr="00EF2B68">
        <w:rPr>
          <w:rFonts w:asciiTheme="majorBidi" w:hAnsiTheme="majorBidi" w:cstheme="majorBidi"/>
          <w:color w:val="000000"/>
        </w:rPr>
        <w:t>erspectives, la Bibliographie (non comptée dans le total), les Annexes (non comptées).</w:t>
      </w:r>
      <w:r w:rsidR="0086524F" w:rsidRPr="00EF2B68">
        <w:rPr>
          <w:rFonts w:asciiTheme="majorBidi" w:hAnsiTheme="majorBidi" w:cstheme="majorBidi"/>
          <w:color w:val="000000"/>
        </w:rPr>
        <w:t xml:space="preserve">   </w:t>
      </w:r>
      <w:r w:rsidR="00EF2B68" w:rsidRPr="00EF2B68">
        <w:rPr>
          <w:rFonts w:asciiTheme="majorBidi" w:hAnsiTheme="majorBidi" w:cstheme="majorBidi"/>
          <w:color w:val="000000"/>
        </w:rPr>
        <w:t xml:space="preserve">Tous ces points sont explicités dans les sections </w:t>
      </w:r>
      <w:r w:rsidR="00EF2B68" w:rsidRPr="00EF2B68">
        <w:rPr>
          <w:rFonts w:asciiTheme="majorBidi" w:hAnsiTheme="majorBidi" w:cstheme="majorBidi"/>
          <w:b/>
          <w:bCs/>
          <w:color w:val="000000"/>
        </w:rPr>
        <w:t>2.10 à 2.14</w:t>
      </w:r>
    </w:p>
    <w:p w14:paraId="1D0F7808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Un mémoire trop court, comme trop long peut être pénalisé par le jury</w:t>
      </w:r>
    </w:p>
    <w:p w14:paraId="757C801A" w14:textId="77777777" w:rsidR="00042DA8" w:rsidRPr="0089780A" w:rsidRDefault="00042DA8" w:rsidP="00042DA8">
      <w:pPr>
        <w:spacing w:line="240" w:lineRule="auto"/>
        <w:rPr>
          <w:rFonts w:asciiTheme="majorBidi" w:hAnsiTheme="majorBidi" w:cstheme="majorBidi"/>
          <w:b/>
          <w:bCs/>
          <w:color w:val="00615D"/>
          <w:sz w:val="28"/>
          <w:szCs w:val="28"/>
        </w:rPr>
      </w:pPr>
      <w:r w:rsidRPr="0089780A">
        <w:rPr>
          <w:rFonts w:asciiTheme="majorBidi" w:hAnsiTheme="majorBidi" w:cstheme="majorBidi"/>
          <w:b/>
          <w:bCs/>
          <w:color w:val="00615D"/>
          <w:sz w:val="28"/>
          <w:szCs w:val="28"/>
        </w:rPr>
        <w:br w:type="page"/>
      </w:r>
    </w:p>
    <w:p w14:paraId="444B644D" w14:textId="77777777" w:rsidR="00042DA8" w:rsidRPr="00104C40" w:rsidRDefault="00042DA8" w:rsidP="00042DA8">
      <w:pPr>
        <w:pStyle w:val="Heading1"/>
        <w:numPr>
          <w:ilvl w:val="0"/>
          <w:numId w:val="0"/>
        </w:numPr>
        <w:spacing w:before="120" w:after="120" w:line="240" w:lineRule="auto"/>
        <w:rPr>
          <w:rFonts w:asciiTheme="majorBidi" w:hAnsiTheme="majorBidi" w:cstheme="majorBidi"/>
          <w:color w:val="00615D"/>
        </w:rPr>
      </w:pPr>
      <w:bookmarkStart w:id="28" w:name="_Toc223252363"/>
      <w:bookmarkStart w:id="29" w:name="_Toc223268210"/>
      <w:r w:rsidRPr="00104C40">
        <w:rPr>
          <w:rFonts w:asciiTheme="majorBidi" w:hAnsiTheme="majorBidi" w:cstheme="majorBidi"/>
          <w:color w:val="00615D"/>
        </w:rPr>
        <w:lastRenderedPageBreak/>
        <w:t>Partie 2 : Contenu et structure du mémoire</w:t>
      </w:r>
      <w:bookmarkEnd w:id="28"/>
      <w:bookmarkEnd w:id="29"/>
    </w:p>
    <w:p w14:paraId="1B53A562" w14:textId="5C38579A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0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Le mémoire de PFE doit obligatoirement respecter la structure suivante, dans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ordre indiqué. Les rubriques marquées (F) sont facultatives.</w:t>
      </w:r>
    </w:p>
    <w:tbl>
      <w:tblPr>
        <w:tblStyle w:val="ListTable3"/>
        <w:tblW w:w="5000" w:type="pct"/>
        <w:tblBorders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637"/>
        <w:gridCol w:w="4217"/>
        <w:gridCol w:w="4208"/>
      </w:tblGrid>
      <w:tr w:rsidR="00042DA8" w:rsidRPr="001B07FC" w14:paraId="2215FA9C" w14:textId="77777777" w:rsidTr="00AD1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1" w:type="pct"/>
            <w:shd w:val="clear" w:color="auto" w:fill="F2F2F2" w:themeFill="background1" w:themeFillShade="F2"/>
          </w:tcPr>
          <w:p w14:paraId="72FC580C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327" w:type="pct"/>
            <w:shd w:val="clear" w:color="auto" w:fill="F2F2F2" w:themeFill="background1" w:themeFillShade="F2"/>
          </w:tcPr>
          <w:p w14:paraId="55CAAE15" w14:textId="77777777" w:rsidR="00042DA8" w:rsidRPr="001B07FC" w:rsidRDefault="00042DA8" w:rsidP="00AD16BD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1B07FC">
              <w:rPr>
                <w:rFonts w:ascii="Times New Roman" w:eastAsia="Calibri" w:hAnsi="Times New Roman" w:cs="Times New Roman"/>
                <w:color w:val="auto"/>
              </w:rPr>
              <w:t>Rubrique</w:t>
            </w:r>
          </w:p>
        </w:tc>
        <w:tc>
          <w:tcPr>
            <w:tcW w:w="2322" w:type="pct"/>
            <w:shd w:val="clear" w:color="auto" w:fill="F2F2F2" w:themeFill="background1" w:themeFillShade="F2"/>
          </w:tcPr>
          <w:p w14:paraId="5B8540DB" w14:textId="77777777" w:rsidR="00042DA8" w:rsidRPr="001B07FC" w:rsidRDefault="00042DA8" w:rsidP="00AD16BD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1B07FC">
              <w:rPr>
                <w:rFonts w:ascii="Times New Roman" w:eastAsia="Calibri" w:hAnsi="Times New Roman" w:cs="Times New Roman"/>
                <w:color w:val="auto"/>
              </w:rPr>
              <w:t>Statut</w:t>
            </w:r>
          </w:p>
        </w:tc>
      </w:tr>
      <w:tr w:rsidR="00042DA8" w:rsidRPr="001B07FC" w14:paraId="373A4EE1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03BFF79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1</w:t>
            </w:r>
          </w:p>
        </w:tc>
        <w:tc>
          <w:tcPr>
            <w:tcW w:w="2327" w:type="pct"/>
            <w:tcBorders>
              <w:top w:val="none" w:sz="0" w:space="0" w:color="auto"/>
              <w:bottom w:val="none" w:sz="0" w:space="0" w:color="auto"/>
            </w:tcBorders>
          </w:tcPr>
          <w:p w14:paraId="58C4A5C3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Page de garde</w:t>
            </w:r>
          </w:p>
        </w:tc>
        <w:tc>
          <w:tcPr>
            <w:tcW w:w="2322" w:type="pct"/>
            <w:tcBorders>
              <w:top w:val="none" w:sz="0" w:space="0" w:color="auto"/>
              <w:bottom w:val="none" w:sz="0" w:space="0" w:color="auto"/>
            </w:tcBorders>
          </w:tcPr>
          <w:p w14:paraId="0B181DC2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</w:t>
            </w:r>
          </w:p>
        </w:tc>
      </w:tr>
      <w:tr w:rsidR="00042DA8" w:rsidRPr="001B07FC" w14:paraId="5E92189B" w14:textId="77777777" w:rsidTr="00AD1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right w:val="none" w:sz="0" w:space="0" w:color="auto"/>
            </w:tcBorders>
          </w:tcPr>
          <w:p w14:paraId="52F0D871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2</w:t>
            </w:r>
          </w:p>
        </w:tc>
        <w:tc>
          <w:tcPr>
            <w:tcW w:w="2327" w:type="pct"/>
          </w:tcPr>
          <w:p w14:paraId="7CAC448F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Dédicaces</w:t>
            </w:r>
          </w:p>
        </w:tc>
        <w:tc>
          <w:tcPr>
            <w:tcW w:w="2322" w:type="pct"/>
          </w:tcPr>
          <w:p w14:paraId="77CF1629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555555"/>
              </w:rPr>
              <w:t>Facultatif (F)</w:t>
            </w:r>
          </w:p>
        </w:tc>
      </w:tr>
      <w:tr w:rsidR="00042DA8" w:rsidRPr="001B07FC" w14:paraId="4CB88DA7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5C6D9F0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3</w:t>
            </w:r>
          </w:p>
        </w:tc>
        <w:tc>
          <w:tcPr>
            <w:tcW w:w="2327" w:type="pct"/>
            <w:tcBorders>
              <w:top w:val="none" w:sz="0" w:space="0" w:color="auto"/>
              <w:bottom w:val="none" w:sz="0" w:space="0" w:color="auto"/>
            </w:tcBorders>
          </w:tcPr>
          <w:p w14:paraId="58A387AE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Remerciements</w:t>
            </w:r>
          </w:p>
        </w:tc>
        <w:tc>
          <w:tcPr>
            <w:tcW w:w="2322" w:type="pct"/>
            <w:tcBorders>
              <w:top w:val="none" w:sz="0" w:space="0" w:color="auto"/>
              <w:bottom w:val="none" w:sz="0" w:space="0" w:color="auto"/>
            </w:tcBorders>
          </w:tcPr>
          <w:p w14:paraId="14990098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555555"/>
              </w:rPr>
              <w:t>Facultatif (F)</w:t>
            </w:r>
          </w:p>
        </w:tc>
      </w:tr>
      <w:tr w:rsidR="00042DA8" w:rsidRPr="001B07FC" w14:paraId="6882F05F" w14:textId="77777777" w:rsidTr="00AD1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right w:val="none" w:sz="0" w:space="0" w:color="auto"/>
            </w:tcBorders>
          </w:tcPr>
          <w:p w14:paraId="5F1F0F9D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2327" w:type="pct"/>
          </w:tcPr>
          <w:p w14:paraId="45A6F2F8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Résumé (FR + EN) + Mots-clés</w:t>
            </w:r>
          </w:p>
        </w:tc>
        <w:tc>
          <w:tcPr>
            <w:tcW w:w="2322" w:type="pct"/>
          </w:tcPr>
          <w:p w14:paraId="30C3F461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</w:t>
            </w:r>
          </w:p>
        </w:tc>
      </w:tr>
      <w:tr w:rsidR="00042DA8" w:rsidRPr="001B07FC" w14:paraId="1F47503A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24C6321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5</w:t>
            </w:r>
          </w:p>
        </w:tc>
        <w:tc>
          <w:tcPr>
            <w:tcW w:w="2327" w:type="pct"/>
            <w:tcBorders>
              <w:top w:val="none" w:sz="0" w:space="0" w:color="auto"/>
              <w:bottom w:val="none" w:sz="0" w:space="0" w:color="auto"/>
            </w:tcBorders>
          </w:tcPr>
          <w:p w14:paraId="47838AB5" w14:textId="1029BBF0" w:rsidR="00042DA8" w:rsidRPr="001B07FC" w:rsidRDefault="00042DA8" w:rsidP="0051547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Table des matières</w:t>
            </w:r>
          </w:p>
        </w:tc>
        <w:tc>
          <w:tcPr>
            <w:tcW w:w="2322" w:type="pct"/>
            <w:tcBorders>
              <w:top w:val="none" w:sz="0" w:space="0" w:color="auto"/>
              <w:bottom w:val="none" w:sz="0" w:space="0" w:color="auto"/>
            </w:tcBorders>
          </w:tcPr>
          <w:p w14:paraId="1C6D118F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</w:t>
            </w:r>
          </w:p>
        </w:tc>
      </w:tr>
      <w:tr w:rsidR="00042DA8" w:rsidRPr="001B07FC" w14:paraId="354D618B" w14:textId="77777777" w:rsidTr="00AD1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right w:val="none" w:sz="0" w:space="0" w:color="auto"/>
            </w:tcBorders>
          </w:tcPr>
          <w:p w14:paraId="0DDD7A2B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6</w:t>
            </w:r>
          </w:p>
        </w:tc>
        <w:tc>
          <w:tcPr>
            <w:tcW w:w="2327" w:type="pct"/>
          </w:tcPr>
          <w:p w14:paraId="04A486D6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Liste des figures</w:t>
            </w:r>
          </w:p>
        </w:tc>
        <w:tc>
          <w:tcPr>
            <w:tcW w:w="2322" w:type="pct"/>
          </w:tcPr>
          <w:p w14:paraId="36D57099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 si ≥ 2 figures</w:t>
            </w:r>
          </w:p>
        </w:tc>
      </w:tr>
      <w:tr w:rsidR="00042DA8" w:rsidRPr="001B07FC" w14:paraId="03AC79FF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4A3E1AB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7</w:t>
            </w:r>
          </w:p>
        </w:tc>
        <w:tc>
          <w:tcPr>
            <w:tcW w:w="2327" w:type="pct"/>
            <w:tcBorders>
              <w:top w:val="none" w:sz="0" w:space="0" w:color="auto"/>
              <w:bottom w:val="none" w:sz="0" w:space="0" w:color="auto"/>
            </w:tcBorders>
          </w:tcPr>
          <w:p w14:paraId="4E154499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Liste des tableaux</w:t>
            </w:r>
          </w:p>
        </w:tc>
        <w:tc>
          <w:tcPr>
            <w:tcW w:w="2322" w:type="pct"/>
            <w:tcBorders>
              <w:top w:val="none" w:sz="0" w:space="0" w:color="auto"/>
              <w:bottom w:val="none" w:sz="0" w:space="0" w:color="auto"/>
            </w:tcBorders>
          </w:tcPr>
          <w:p w14:paraId="20F57594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 si ≥ 2 tableaux</w:t>
            </w:r>
          </w:p>
        </w:tc>
      </w:tr>
      <w:tr w:rsidR="00042DA8" w:rsidRPr="001B07FC" w14:paraId="67822549" w14:textId="77777777" w:rsidTr="00AD1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right w:val="none" w:sz="0" w:space="0" w:color="auto"/>
            </w:tcBorders>
          </w:tcPr>
          <w:p w14:paraId="0AD0ED34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8</w:t>
            </w:r>
          </w:p>
        </w:tc>
        <w:tc>
          <w:tcPr>
            <w:tcW w:w="2327" w:type="pct"/>
          </w:tcPr>
          <w:p w14:paraId="0C2894E6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Liste des sigles et abréviations</w:t>
            </w:r>
          </w:p>
        </w:tc>
        <w:tc>
          <w:tcPr>
            <w:tcW w:w="2322" w:type="pct"/>
          </w:tcPr>
          <w:p w14:paraId="0BE4E717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 si abréviations utilisées</w:t>
            </w:r>
          </w:p>
        </w:tc>
      </w:tr>
      <w:tr w:rsidR="00042DA8" w:rsidRPr="001B07FC" w14:paraId="04EF6B68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6DD49C0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9</w:t>
            </w:r>
          </w:p>
        </w:tc>
        <w:tc>
          <w:tcPr>
            <w:tcW w:w="2327" w:type="pct"/>
            <w:tcBorders>
              <w:top w:val="none" w:sz="0" w:space="0" w:color="auto"/>
              <w:bottom w:val="none" w:sz="0" w:space="0" w:color="auto"/>
            </w:tcBorders>
          </w:tcPr>
          <w:p w14:paraId="7262F143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Introduction générale</w:t>
            </w:r>
          </w:p>
        </w:tc>
        <w:tc>
          <w:tcPr>
            <w:tcW w:w="2322" w:type="pct"/>
            <w:tcBorders>
              <w:top w:val="none" w:sz="0" w:space="0" w:color="auto"/>
              <w:bottom w:val="none" w:sz="0" w:space="0" w:color="auto"/>
            </w:tcBorders>
          </w:tcPr>
          <w:p w14:paraId="58CE7F1D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</w:t>
            </w:r>
          </w:p>
        </w:tc>
      </w:tr>
      <w:tr w:rsidR="00042DA8" w:rsidRPr="001B07FC" w14:paraId="6BCCD86D" w14:textId="77777777" w:rsidTr="00AD1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right w:val="none" w:sz="0" w:space="0" w:color="auto"/>
            </w:tcBorders>
          </w:tcPr>
          <w:p w14:paraId="6FF82F86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10</w:t>
            </w:r>
          </w:p>
        </w:tc>
        <w:tc>
          <w:tcPr>
            <w:tcW w:w="2327" w:type="pct"/>
          </w:tcPr>
          <w:p w14:paraId="1F44111B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Corps du mémoire (chapitres)</w:t>
            </w:r>
          </w:p>
        </w:tc>
        <w:tc>
          <w:tcPr>
            <w:tcW w:w="2322" w:type="pct"/>
          </w:tcPr>
          <w:p w14:paraId="1151022B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</w:t>
            </w:r>
          </w:p>
        </w:tc>
      </w:tr>
      <w:tr w:rsidR="00042DA8" w:rsidRPr="001B07FC" w14:paraId="78550B28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C97BF44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11</w:t>
            </w:r>
          </w:p>
        </w:tc>
        <w:tc>
          <w:tcPr>
            <w:tcW w:w="2327" w:type="pct"/>
            <w:tcBorders>
              <w:top w:val="none" w:sz="0" w:space="0" w:color="auto"/>
              <w:bottom w:val="none" w:sz="0" w:space="0" w:color="auto"/>
            </w:tcBorders>
          </w:tcPr>
          <w:p w14:paraId="54915C4F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Conclusion générale et perspectives</w:t>
            </w:r>
          </w:p>
        </w:tc>
        <w:tc>
          <w:tcPr>
            <w:tcW w:w="2322" w:type="pct"/>
            <w:tcBorders>
              <w:top w:val="none" w:sz="0" w:space="0" w:color="auto"/>
              <w:bottom w:val="none" w:sz="0" w:space="0" w:color="auto"/>
            </w:tcBorders>
          </w:tcPr>
          <w:p w14:paraId="678F1CE9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</w:t>
            </w:r>
          </w:p>
        </w:tc>
      </w:tr>
      <w:tr w:rsidR="00042DA8" w:rsidRPr="001B07FC" w14:paraId="0C29BAF3" w14:textId="77777777" w:rsidTr="00AD1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right w:val="none" w:sz="0" w:space="0" w:color="auto"/>
            </w:tcBorders>
          </w:tcPr>
          <w:p w14:paraId="7199E8AD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12</w:t>
            </w:r>
          </w:p>
        </w:tc>
        <w:tc>
          <w:tcPr>
            <w:tcW w:w="2327" w:type="pct"/>
          </w:tcPr>
          <w:p w14:paraId="38802B76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Références bibliographiques</w:t>
            </w:r>
          </w:p>
        </w:tc>
        <w:tc>
          <w:tcPr>
            <w:tcW w:w="2322" w:type="pct"/>
          </w:tcPr>
          <w:p w14:paraId="28101606" w14:textId="77777777" w:rsidR="00042DA8" w:rsidRPr="001B07FC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b/>
                <w:bCs/>
                <w:color w:val="00615D"/>
              </w:rPr>
              <w:t>Obligatoire</w:t>
            </w:r>
          </w:p>
        </w:tc>
      </w:tr>
      <w:tr w:rsidR="00042DA8" w:rsidRPr="001B07FC" w14:paraId="0539F5A8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7F5BCCB" w14:textId="77777777" w:rsidR="00042DA8" w:rsidRPr="001B07FC" w:rsidRDefault="00042DA8" w:rsidP="00AD16BD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13</w:t>
            </w:r>
          </w:p>
        </w:tc>
        <w:tc>
          <w:tcPr>
            <w:tcW w:w="2327" w:type="pct"/>
            <w:tcBorders>
              <w:top w:val="none" w:sz="0" w:space="0" w:color="auto"/>
              <w:bottom w:val="none" w:sz="0" w:space="0" w:color="auto"/>
            </w:tcBorders>
          </w:tcPr>
          <w:p w14:paraId="69587A48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000000"/>
              </w:rPr>
              <w:t>Annexes</w:t>
            </w:r>
          </w:p>
        </w:tc>
        <w:tc>
          <w:tcPr>
            <w:tcW w:w="2322" w:type="pct"/>
            <w:tcBorders>
              <w:top w:val="none" w:sz="0" w:space="0" w:color="auto"/>
              <w:bottom w:val="none" w:sz="0" w:space="0" w:color="auto"/>
            </w:tcBorders>
          </w:tcPr>
          <w:p w14:paraId="02580163" w14:textId="77777777" w:rsidR="00042DA8" w:rsidRPr="001B07FC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B07FC">
              <w:rPr>
                <w:rFonts w:ascii="Times New Roman" w:eastAsia="Calibri" w:hAnsi="Times New Roman" w:cs="Times New Roman"/>
                <w:color w:val="555555"/>
              </w:rPr>
              <w:t>Facultatif (F)</w:t>
            </w:r>
          </w:p>
        </w:tc>
      </w:tr>
    </w:tbl>
    <w:p w14:paraId="1B91D479" w14:textId="77777777" w:rsidR="00042DA8" w:rsidRPr="0089780A" w:rsidRDefault="00042DA8" w:rsidP="00F069F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Theme="majorBidi" w:hAnsiTheme="majorBidi" w:cstheme="majorBidi"/>
          <w:b/>
          <w:bCs/>
          <w:vanish/>
          <w:color w:val="00615D"/>
          <w:sz w:val="24"/>
          <w:szCs w:val="24"/>
        </w:rPr>
      </w:pPr>
      <w:bookmarkStart w:id="30" w:name="_Toc223079235"/>
    </w:p>
    <w:p w14:paraId="4490F765" w14:textId="77777777" w:rsidR="00042DA8" w:rsidRPr="0089780A" w:rsidRDefault="00042DA8" w:rsidP="00F069F5">
      <w:pPr>
        <w:pStyle w:val="ListParagraph"/>
        <w:keepNext/>
        <w:keepLines/>
        <w:numPr>
          <w:ilvl w:val="0"/>
          <w:numId w:val="9"/>
        </w:numPr>
        <w:spacing w:before="480" w:after="0" w:line="240" w:lineRule="auto"/>
        <w:contextualSpacing w:val="0"/>
        <w:outlineLvl w:val="0"/>
        <w:rPr>
          <w:rFonts w:asciiTheme="majorBidi" w:eastAsia="Cambria" w:hAnsiTheme="majorBidi" w:cstheme="majorBidi"/>
          <w:b/>
          <w:vanish/>
          <w:color w:val="366091"/>
          <w:sz w:val="28"/>
          <w:szCs w:val="28"/>
          <w:lang w:eastAsia="fr-FR"/>
        </w:rPr>
      </w:pPr>
      <w:bookmarkStart w:id="31" w:name="_Toc223101254"/>
      <w:bookmarkStart w:id="32" w:name="_Toc223120218"/>
      <w:bookmarkStart w:id="33" w:name="_Toc223124484"/>
      <w:bookmarkStart w:id="34" w:name="_Toc223170305"/>
      <w:bookmarkStart w:id="35" w:name="_Toc223176261"/>
      <w:bookmarkStart w:id="36" w:name="_Toc223252364"/>
      <w:bookmarkStart w:id="37" w:name="_Toc223258935"/>
      <w:bookmarkStart w:id="38" w:name="_Toc223259036"/>
      <w:bookmarkStart w:id="39" w:name="_Toc223259119"/>
      <w:bookmarkStart w:id="40" w:name="_Toc223259202"/>
      <w:bookmarkStart w:id="41" w:name="_Toc223259503"/>
      <w:bookmarkStart w:id="42" w:name="_Toc223259782"/>
      <w:bookmarkStart w:id="43" w:name="_Toc223260138"/>
      <w:bookmarkStart w:id="44" w:name="_Toc223260180"/>
      <w:bookmarkStart w:id="45" w:name="_Toc223261679"/>
      <w:bookmarkStart w:id="46" w:name="_Toc223263475"/>
      <w:bookmarkStart w:id="47" w:name="_Toc223263517"/>
      <w:bookmarkStart w:id="48" w:name="_Toc223264206"/>
      <w:bookmarkStart w:id="49" w:name="_Toc223268211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086FB94C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50" w:name="_Toc223252365"/>
      <w:bookmarkStart w:id="51" w:name="_Toc223268212"/>
      <w:r w:rsidRPr="00DC4104">
        <w:rPr>
          <w:rFonts w:asciiTheme="majorBidi" w:hAnsiTheme="majorBidi"/>
          <w:color w:val="00615D"/>
        </w:rPr>
        <w:t>Page de garde</w:t>
      </w:r>
      <w:bookmarkEnd w:id="30"/>
      <w:bookmarkEnd w:id="50"/>
      <w:bookmarkEnd w:id="51"/>
    </w:p>
    <w:p w14:paraId="22EE1C77" w14:textId="63ABBFCA" w:rsidR="00811D5B" w:rsidRPr="0089780A" w:rsidRDefault="00042DA8" w:rsidP="00811D5B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 xml:space="preserve">La page de garde est la première impression que le jury </w:t>
      </w:r>
      <w:r w:rsidR="00811D5B">
        <w:rPr>
          <w:rFonts w:asciiTheme="majorBidi" w:eastAsia="Times New Roman" w:hAnsiTheme="majorBidi" w:cstheme="majorBidi"/>
          <w:lang w:eastAsia="fr-FR"/>
        </w:rPr>
        <w:t>sur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votre travail. </w:t>
      </w:r>
      <w:r w:rsidR="00811D5B" w:rsidRPr="00811D5B">
        <w:rPr>
          <w:rFonts w:asciiTheme="majorBidi" w:eastAsia="Times New Roman" w:hAnsiTheme="majorBidi" w:cstheme="majorBidi"/>
          <w:lang w:eastAsia="fr-FR"/>
        </w:rPr>
        <w:t>Elle doit être soigneusement présentée et impérativement conforme au modèle figurant en Annexe 2 du présent document.</w:t>
      </w:r>
    </w:p>
    <w:p w14:paraId="25FB3706" w14:textId="77777777" w:rsidR="00042DA8" w:rsidRPr="0089780A" w:rsidRDefault="00042DA8" w:rsidP="00042DA8">
      <w:pPr>
        <w:spacing w:after="120" w:line="240" w:lineRule="auto"/>
        <w:ind w:left="576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9780A">
        <w:rPr>
          <w:rFonts w:asciiTheme="majorBidi" w:hAnsiTheme="majorBidi" w:cstheme="majorBidi"/>
          <w:b/>
          <w:bCs/>
          <w:color w:val="000000"/>
          <w:sz w:val="24"/>
          <w:szCs w:val="24"/>
        </w:rPr>
        <w:t>Éléments obligatoires sur la page de garde :</w:t>
      </w:r>
    </w:p>
    <w:p w14:paraId="317AA2F8" w14:textId="3902347B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Nom et logo de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IFAG.</w:t>
      </w:r>
    </w:p>
    <w:p w14:paraId="48CACA00" w14:textId="48CE680B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Intitulé complet du diplôme : « Diplôme de Fin Ingénieur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État en Informatique ».</w:t>
      </w:r>
    </w:p>
    <w:p w14:paraId="26B44DE6" w14:textId="397F014C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Mention « Mémoire de Projet de Fin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Études ».</w:t>
      </w:r>
    </w:p>
    <w:p w14:paraId="6E1D399B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Titre complet du projet (centré, mis en valeur).</w:t>
      </w:r>
    </w:p>
    <w:p w14:paraId="7237F354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Nom(s) et Prénom(s) du ou des étudiants.</w:t>
      </w:r>
    </w:p>
    <w:p w14:paraId="677EDFD0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Prénom et Nom du ou des encadrant(s) académique(s).</w:t>
      </w:r>
    </w:p>
    <w:p w14:paraId="4C0D5229" w14:textId="019B5907" w:rsidR="000401FD" w:rsidRPr="0089780A" w:rsidRDefault="000401FD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0401FD">
        <w:rPr>
          <w:rFonts w:asciiTheme="majorBidi" w:hAnsiTheme="majorBidi" w:cstheme="majorBidi"/>
          <w:color w:val="000000"/>
        </w:rPr>
        <w:t xml:space="preserve">Le cas échéant (organisme d’accueil ou entreprise) : précisez le nom de l'organisme ainsi que les nom et prénom du </w:t>
      </w:r>
      <w:r>
        <w:rPr>
          <w:rFonts w:asciiTheme="majorBidi" w:hAnsiTheme="majorBidi" w:cstheme="majorBidi"/>
          <w:color w:val="000000"/>
        </w:rPr>
        <w:t>l’encadrant externe</w:t>
      </w:r>
      <w:r w:rsidRPr="000401FD">
        <w:rPr>
          <w:rFonts w:asciiTheme="majorBidi" w:hAnsiTheme="majorBidi" w:cstheme="majorBidi"/>
          <w:color w:val="000000"/>
        </w:rPr>
        <w:t>.</w:t>
      </w:r>
    </w:p>
    <w:p w14:paraId="561FEF27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Année universitaire (ex. : 2025 – 2026).</w:t>
      </w:r>
    </w:p>
    <w:p w14:paraId="22267FC4" w14:textId="77777777" w:rsidR="00042DA8" w:rsidRPr="0089780A" w:rsidRDefault="00042DA8" w:rsidP="00042DA8">
      <w:pPr>
        <w:spacing w:after="120" w:line="240" w:lineRule="auto"/>
        <w:ind w:left="578"/>
        <w:jc w:val="both"/>
        <w:rPr>
          <w:rFonts w:asciiTheme="majorBidi" w:hAnsiTheme="majorBidi" w:cstheme="majorBidi"/>
        </w:rPr>
      </w:pPr>
      <w:r w:rsidRPr="0089780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Version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finale (</w:t>
      </w:r>
      <w:r w:rsidRPr="0089780A">
        <w:rPr>
          <w:rFonts w:asciiTheme="majorBidi" w:hAnsiTheme="majorBidi" w:cstheme="majorBidi"/>
          <w:b/>
          <w:bCs/>
          <w:color w:val="000000"/>
          <w:sz w:val="24"/>
          <w:szCs w:val="24"/>
        </w:rPr>
        <w:t>scolarité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)</w:t>
      </w:r>
      <w:r w:rsidRPr="0089780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:</w:t>
      </w:r>
      <w:r w:rsidRPr="0089780A">
        <w:rPr>
          <w:rFonts w:asciiTheme="majorBidi" w:hAnsiTheme="majorBidi" w:cstheme="majorBidi"/>
          <w:b/>
          <w:bCs/>
          <w:color w:val="000000"/>
        </w:rPr>
        <w:t xml:space="preserve"> </w:t>
      </w:r>
      <w:r w:rsidRPr="0089780A">
        <w:rPr>
          <w:rFonts w:asciiTheme="majorBidi" w:hAnsiTheme="majorBidi" w:cstheme="majorBidi"/>
          <w:color w:val="000000"/>
        </w:rPr>
        <w:t>la page de garde mentionne en plus la date de soutenance, la composition du jury.</w:t>
      </w:r>
    </w:p>
    <w:p w14:paraId="3A003874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52" w:name="_Toc223252366"/>
      <w:bookmarkStart w:id="53" w:name="_Toc223268213"/>
      <w:r w:rsidRPr="00DC4104">
        <w:rPr>
          <w:rFonts w:asciiTheme="majorBidi" w:hAnsiTheme="majorBidi"/>
          <w:color w:val="00615D"/>
        </w:rPr>
        <w:lastRenderedPageBreak/>
        <w:t>Dédicaces (facultatif)</w:t>
      </w:r>
      <w:bookmarkEnd w:id="52"/>
      <w:bookmarkEnd w:id="53"/>
    </w:p>
    <w:p w14:paraId="35828119" w14:textId="25EDF888" w:rsidR="00042DA8" w:rsidRPr="0089780A" w:rsidRDefault="00042DA8" w:rsidP="00515470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Les dédicaces constituent un hommage personnel que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étudiant souhaite rendre </w:t>
      </w:r>
      <w:r w:rsidR="00515470">
        <w:rPr>
          <w:rFonts w:asciiTheme="majorBidi" w:eastAsia="Times New Roman" w:hAnsiTheme="majorBidi" w:cstheme="majorBidi"/>
          <w:lang w:eastAsia="fr-FR"/>
        </w:rPr>
        <w:t>à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une ou plusieurs personnes. Elles sont brèves (une demi-page maximum), rédigées avec sobriété et centrées sur la page.</w:t>
      </w:r>
    </w:p>
    <w:p w14:paraId="6A9F7671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54" w:name="_Toc223079237"/>
      <w:bookmarkStart w:id="55" w:name="_Toc223252367"/>
      <w:bookmarkStart w:id="56" w:name="_Toc223268214"/>
      <w:r w:rsidRPr="00DC4104">
        <w:rPr>
          <w:rFonts w:asciiTheme="majorBidi" w:hAnsiTheme="majorBidi"/>
          <w:color w:val="00615D"/>
        </w:rPr>
        <w:t>Remerciements (facultatif)</w:t>
      </w:r>
      <w:bookmarkEnd w:id="54"/>
      <w:bookmarkEnd w:id="55"/>
      <w:bookmarkEnd w:id="56"/>
    </w:p>
    <w:p w14:paraId="028FCF81" w14:textId="53DDC2A3" w:rsidR="00042DA8" w:rsidRPr="0089780A" w:rsidRDefault="00042DA8" w:rsidP="00515470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Les remerciements mentionnent les personnes qui ont contribué, d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une manière ou d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une autre, </w:t>
      </w:r>
      <w:r w:rsidR="00515470">
        <w:rPr>
          <w:rFonts w:asciiTheme="majorBidi" w:eastAsia="Times New Roman" w:hAnsiTheme="majorBidi" w:cstheme="majorBidi"/>
          <w:lang w:eastAsia="fr-FR"/>
        </w:rPr>
        <w:t>à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la réalisation du projet : encadrant(s) académique(s), </w:t>
      </w:r>
      <w:r w:rsidR="000401FD">
        <w:rPr>
          <w:rFonts w:asciiTheme="majorBidi" w:eastAsia="Times New Roman" w:hAnsiTheme="majorBidi" w:cstheme="majorBidi"/>
          <w:lang w:eastAsia="fr-FR"/>
        </w:rPr>
        <w:t>encadrant externe</w:t>
      </w:r>
      <w:r w:rsidRPr="0089780A">
        <w:rPr>
          <w:rFonts w:asciiTheme="majorBidi" w:eastAsia="Times New Roman" w:hAnsiTheme="majorBidi" w:cstheme="majorBidi"/>
          <w:lang w:eastAsia="fr-FR"/>
        </w:rPr>
        <w:t>, collègues de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organisme d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accueil, famille, etc.</w:t>
      </w:r>
    </w:p>
    <w:p w14:paraId="62184467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Ils sont rédigés de manière neutre et professionnelle. Une page maximum est recommandée.</w:t>
      </w:r>
    </w:p>
    <w:p w14:paraId="58051AA1" w14:textId="29D9ED07" w:rsidR="00042DA8" w:rsidRPr="0089780A" w:rsidRDefault="00042DA8" w:rsidP="000401FD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C833B2">
        <w:rPr>
          <w:rFonts w:asciiTheme="majorBidi" w:eastAsia="Times New Roman" w:hAnsiTheme="majorBidi" w:cstheme="majorBidi"/>
          <w:b/>
          <w:bCs/>
          <w:lang w:eastAsia="fr-FR"/>
        </w:rPr>
        <w:t>Remarque :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encadrant/Les encadrants/</w:t>
      </w:r>
      <w:r w:rsidR="000401FD">
        <w:rPr>
          <w:rFonts w:asciiTheme="majorBidi" w:eastAsia="Times New Roman" w:hAnsiTheme="majorBidi" w:cstheme="majorBidi"/>
          <w:lang w:eastAsia="fr-FR"/>
        </w:rPr>
        <w:t>Encadrant externe</w:t>
      </w:r>
      <w:r w:rsidR="00C833B2">
        <w:rPr>
          <w:rFonts w:asciiTheme="majorBidi" w:eastAsia="Times New Roman" w:hAnsiTheme="majorBidi" w:cstheme="majorBidi"/>
          <w:lang w:eastAsia="fr-FR"/>
        </w:rPr>
        <w:t>,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doivent impérativement figurer dans les remerciements.</w:t>
      </w:r>
    </w:p>
    <w:p w14:paraId="56DB82F4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57" w:name="_Toc223079238"/>
      <w:bookmarkStart w:id="58" w:name="_Toc223252368"/>
      <w:bookmarkStart w:id="59" w:name="_Toc223268215"/>
      <w:r w:rsidRPr="00DC4104">
        <w:rPr>
          <w:rFonts w:asciiTheme="majorBidi" w:hAnsiTheme="majorBidi"/>
          <w:color w:val="00615D"/>
        </w:rPr>
        <w:t>Résumé et mots-clés</w:t>
      </w:r>
      <w:bookmarkEnd w:id="57"/>
      <w:bookmarkEnd w:id="58"/>
      <w:bookmarkEnd w:id="59"/>
    </w:p>
    <w:p w14:paraId="3E3BBD22" w14:textId="6AB7DC72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Le résumé est souvent la première section lue par un évaluateur. Sa qualité conditionne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intérêt porté au reste du document.</w:t>
      </w:r>
    </w:p>
    <w:p w14:paraId="14D389CF" w14:textId="30D11320" w:rsidR="00042DA8" w:rsidRPr="0089780A" w:rsidRDefault="00042DA8" w:rsidP="00811D5B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 xml:space="preserve">Contenu du résumé (environ 200 </w:t>
      </w:r>
      <w:r w:rsidR="00811D5B">
        <w:rPr>
          <w:rFonts w:asciiTheme="majorBidi" w:eastAsia="Times New Roman" w:hAnsiTheme="majorBidi" w:cstheme="majorBidi"/>
          <w:b/>
          <w:bCs/>
          <w:lang w:eastAsia="fr-FR"/>
        </w:rPr>
        <w:t>à</w:t>
      </w:r>
      <w:r w:rsidRPr="0089780A">
        <w:rPr>
          <w:rFonts w:asciiTheme="majorBidi" w:eastAsia="Times New Roman" w:hAnsiTheme="majorBidi" w:cstheme="majorBidi"/>
          <w:b/>
          <w:bCs/>
          <w:lang w:eastAsia="fr-FR"/>
        </w:rPr>
        <w:t xml:space="preserve"> 250 mots par langue)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:</w:t>
      </w:r>
    </w:p>
    <w:p w14:paraId="125A967B" w14:textId="77777777" w:rsidR="00042DA8" w:rsidRPr="0089780A" w:rsidRDefault="00042DA8" w:rsidP="00F069F5">
      <w:pPr>
        <w:pStyle w:val="ListParagraph"/>
        <w:numPr>
          <w:ilvl w:val="0"/>
          <w:numId w:val="8"/>
        </w:numPr>
        <w:spacing w:after="120" w:line="240" w:lineRule="auto"/>
        <w:ind w:left="993" w:hanging="425"/>
        <w:contextualSpacing w:val="0"/>
        <w:rPr>
          <w:rFonts w:asciiTheme="majorBidi" w:hAnsiTheme="majorBidi" w:cstheme="majorBidi"/>
        </w:rPr>
      </w:pPr>
      <w:r w:rsidRPr="0089780A">
        <w:rPr>
          <w:rFonts w:asciiTheme="majorBidi" w:hAnsiTheme="majorBidi" w:cstheme="majorBidi"/>
          <w:color w:val="000000"/>
        </w:rPr>
        <w:t>Contexte général et problématique traitée.</w:t>
      </w:r>
    </w:p>
    <w:p w14:paraId="384B9CB7" w14:textId="77777777" w:rsidR="00042DA8" w:rsidRPr="0089780A" w:rsidRDefault="00042DA8" w:rsidP="00F069F5">
      <w:pPr>
        <w:pStyle w:val="ListParagraph"/>
        <w:numPr>
          <w:ilvl w:val="0"/>
          <w:numId w:val="8"/>
        </w:numPr>
        <w:spacing w:after="120" w:line="240" w:lineRule="auto"/>
        <w:ind w:left="993" w:hanging="425"/>
        <w:contextualSpacing w:val="0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Objectifs visés par le projet.</w:t>
      </w:r>
    </w:p>
    <w:p w14:paraId="47C7DC84" w14:textId="163FB5AC" w:rsidR="00042DA8" w:rsidRPr="0089780A" w:rsidRDefault="00C533C6" w:rsidP="00F069F5">
      <w:pPr>
        <w:pStyle w:val="ListParagraph"/>
        <w:numPr>
          <w:ilvl w:val="0"/>
          <w:numId w:val="8"/>
        </w:numPr>
        <w:spacing w:after="120" w:line="240" w:lineRule="auto"/>
        <w:ind w:left="993" w:hanging="425"/>
        <w:contextualSpacing w:val="0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L’a</w:t>
      </w:r>
      <w:r w:rsidR="00042DA8" w:rsidRPr="0089780A">
        <w:rPr>
          <w:rFonts w:asciiTheme="majorBidi" w:hAnsiTheme="majorBidi" w:cstheme="majorBidi"/>
          <w:color w:val="000000"/>
        </w:rPr>
        <w:t>pproche</w:t>
      </w:r>
      <w:r>
        <w:rPr>
          <w:rFonts w:asciiTheme="majorBidi" w:hAnsiTheme="majorBidi" w:cstheme="majorBidi"/>
          <w:color w:val="000000"/>
        </w:rPr>
        <w:t xml:space="preserve"> méthodologique principale</w:t>
      </w:r>
      <w:r w:rsidR="00042DA8" w:rsidRPr="0089780A">
        <w:rPr>
          <w:rFonts w:asciiTheme="majorBidi" w:hAnsiTheme="majorBidi" w:cstheme="majorBidi"/>
          <w:color w:val="000000"/>
        </w:rPr>
        <w:t xml:space="preserve"> adoptée.</w:t>
      </w:r>
    </w:p>
    <w:p w14:paraId="59638B18" w14:textId="77777777" w:rsidR="00042DA8" w:rsidRPr="0089780A" w:rsidRDefault="00042DA8" w:rsidP="00F069F5">
      <w:pPr>
        <w:pStyle w:val="ListParagraph"/>
        <w:numPr>
          <w:ilvl w:val="0"/>
          <w:numId w:val="8"/>
        </w:numPr>
        <w:spacing w:after="120" w:line="240" w:lineRule="auto"/>
        <w:ind w:left="993" w:hanging="425"/>
        <w:contextualSpacing w:val="0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Principaux résultats obtenus.</w:t>
      </w:r>
    </w:p>
    <w:p w14:paraId="5ADBFB13" w14:textId="77777777" w:rsidR="00042DA8" w:rsidRPr="0089780A" w:rsidRDefault="00042DA8" w:rsidP="00F069F5">
      <w:pPr>
        <w:pStyle w:val="ListParagraph"/>
        <w:numPr>
          <w:ilvl w:val="0"/>
          <w:numId w:val="8"/>
        </w:numPr>
        <w:spacing w:after="120" w:line="240" w:lineRule="auto"/>
        <w:ind w:left="993" w:hanging="425"/>
        <w:contextualSpacing w:val="0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Conclusion synthétique et apport du travail.</w:t>
      </w:r>
    </w:p>
    <w:p w14:paraId="443BDC32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before="120" w:after="120" w:line="240" w:lineRule="auto"/>
        <w:ind w:left="578"/>
        <w:contextualSpacing w:val="0"/>
        <w:jc w:val="both"/>
        <w:rPr>
          <w:rFonts w:asciiTheme="majorBidi" w:eastAsia="Times New Roman" w:hAnsiTheme="majorBidi" w:cstheme="majorBidi"/>
          <w:b/>
          <w:bCs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>Règles :</w:t>
      </w:r>
    </w:p>
    <w:p w14:paraId="58D1EA89" w14:textId="63EDC10A" w:rsidR="00515470" w:rsidRPr="00515470" w:rsidRDefault="00515470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C533C6">
        <w:rPr>
          <w:rFonts w:asciiTheme="majorBidi" w:hAnsiTheme="majorBidi" w:cstheme="majorBidi"/>
          <w:color w:val="000000"/>
        </w:rPr>
        <w:t>Le résumé est rédigé en fr</w:t>
      </w:r>
      <w:r w:rsidR="00C533C6">
        <w:rPr>
          <w:rFonts w:asciiTheme="majorBidi" w:hAnsiTheme="majorBidi" w:cstheme="majorBidi"/>
          <w:color w:val="000000"/>
        </w:rPr>
        <w:t xml:space="preserve">ançais, en anglais et en arabe. </w:t>
      </w:r>
      <w:r w:rsidR="00C533C6" w:rsidRPr="00C533C6">
        <w:rPr>
          <w:rFonts w:asciiTheme="majorBidi" w:hAnsiTheme="majorBidi" w:cstheme="majorBidi"/>
          <w:color w:val="000000"/>
        </w:rPr>
        <w:t>L’ensemble</w:t>
      </w:r>
      <w:r w:rsidRPr="00C533C6">
        <w:rPr>
          <w:rFonts w:asciiTheme="majorBidi" w:hAnsiTheme="majorBidi" w:cstheme="majorBidi"/>
          <w:color w:val="000000"/>
        </w:rPr>
        <w:t xml:space="preserve"> devant tenir de préférence sur une seule page</w:t>
      </w:r>
    </w:p>
    <w:p w14:paraId="60E97525" w14:textId="144346C0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Aucune référence bibliographique, figure ou tableau n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est inclus dans le résumé.</w:t>
      </w:r>
    </w:p>
    <w:p w14:paraId="773FE54E" w14:textId="77777777" w:rsidR="00042DA8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Un maximum de 5 mots-clés pertinents est indiqué sous chaque résumé, séparés par des virgules ou des points-virgules.</w:t>
      </w:r>
    </w:p>
    <w:p w14:paraId="694CCB82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>Remarque :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Un résumé de mauvaise qualité (trop vague, mal rédigé) constitue un signal négatif pour le jury dès la première lecture</w:t>
      </w:r>
    </w:p>
    <w:p w14:paraId="422822E7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60" w:name="_Toc223079239"/>
      <w:bookmarkStart w:id="61" w:name="_Toc223252369"/>
      <w:bookmarkStart w:id="62" w:name="_Toc223268216"/>
      <w:r w:rsidRPr="00DC4104">
        <w:rPr>
          <w:rFonts w:asciiTheme="majorBidi" w:hAnsiTheme="majorBidi"/>
          <w:color w:val="00615D"/>
        </w:rPr>
        <w:t>Table des matières</w:t>
      </w:r>
      <w:bookmarkEnd w:id="60"/>
      <w:bookmarkEnd w:id="61"/>
      <w:bookmarkEnd w:id="62"/>
    </w:p>
    <w:p w14:paraId="18CFC83E" w14:textId="50FCAFCF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Générée automatiquement via le logiciel de traitement de texte (Word, LaTex) </w:t>
      </w:r>
      <w:r w:rsidR="00811D5B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partir des styles de titres.</w:t>
      </w:r>
    </w:p>
    <w:p w14:paraId="7641C192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Comprend tous les titres de niveau 1 (chapitres), 2 (sections) et 3 (sous-sections) avec leur numéro de page.</w:t>
      </w:r>
    </w:p>
    <w:p w14:paraId="53ABF014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titres de la table des matières sont identiques, mot pour mot, aux titres du corps du document.</w:t>
      </w:r>
    </w:p>
    <w:p w14:paraId="06261ACB" w14:textId="3969567E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La table des matières est mise </w:t>
      </w:r>
      <w:r w:rsidR="00811D5B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jour avant la soumission finale.</w:t>
      </w:r>
    </w:p>
    <w:p w14:paraId="7EDE83F5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titres ne sont ni soulignés ni écrits en majuscules dans la table des matières.</w:t>
      </w:r>
    </w:p>
    <w:p w14:paraId="39794045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63" w:name="_Toc223079240"/>
      <w:bookmarkStart w:id="64" w:name="_Toc223252370"/>
      <w:bookmarkStart w:id="65" w:name="_Toc223268217"/>
      <w:r w:rsidRPr="00DC4104">
        <w:rPr>
          <w:rFonts w:asciiTheme="majorBidi" w:hAnsiTheme="majorBidi"/>
          <w:color w:val="00615D"/>
        </w:rPr>
        <w:t>Liste des figures</w:t>
      </w:r>
      <w:bookmarkEnd w:id="63"/>
      <w:bookmarkEnd w:id="64"/>
      <w:bookmarkEnd w:id="65"/>
    </w:p>
    <w:p w14:paraId="7BA3710D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Est obligatoire si le mémoire contient deux figures ou plus.</w:t>
      </w:r>
    </w:p>
    <w:p w14:paraId="483505B2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Contient le numéro, le titre complet et le numéro de page de chaque figure.</w:t>
      </w:r>
    </w:p>
    <w:p w14:paraId="35284ED0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lastRenderedPageBreak/>
        <w:t xml:space="preserve">Les figures sont numérotées en chiffres arabes, par chapitre : </w:t>
      </w:r>
      <w:r w:rsidRPr="0089780A">
        <w:rPr>
          <w:rFonts w:asciiTheme="majorBidi" w:hAnsiTheme="majorBidi" w:cstheme="majorBidi"/>
          <w:i/>
          <w:iCs/>
          <w:color w:val="000000"/>
        </w:rPr>
        <w:t>Figure 1.1, Figure 1.2, Figure 2.1…</w:t>
      </w:r>
      <w:r w:rsidRPr="0089780A">
        <w:rPr>
          <w:rFonts w:asciiTheme="majorBidi" w:hAnsiTheme="majorBidi" w:cstheme="majorBidi"/>
          <w:color w:val="000000"/>
        </w:rPr>
        <w:t xml:space="preserve"> - ou en séquence continue.</w:t>
      </w:r>
    </w:p>
    <w:p w14:paraId="66645089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Le titre de chaque figure est placé sous la figure, en italique et centré. </w:t>
      </w:r>
    </w:p>
    <w:p w14:paraId="317282D8" w14:textId="77777777" w:rsidR="00042DA8" w:rsidRPr="0089780A" w:rsidRDefault="00042DA8" w:rsidP="00042DA8">
      <w:pPr>
        <w:spacing w:after="120" w:line="240" w:lineRule="auto"/>
        <w:ind w:left="924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Exemple : </w:t>
      </w:r>
      <w:r w:rsidRPr="0089780A">
        <w:rPr>
          <w:rFonts w:asciiTheme="majorBidi" w:hAnsiTheme="majorBidi" w:cstheme="majorBidi"/>
          <w:i/>
          <w:iCs/>
          <w:color w:val="000000"/>
        </w:rPr>
        <w:t>Figure 2.1 - Architecture générale du système</w:t>
      </w:r>
      <w:r w:rsidRPr="0089780A">
        <w:rPr>
          <w:rFonts w:asciiTheme="majorBidi" w:hAnsiTheme="majorBidi" w:cstheme="majorBidi"/>
          <w:color w:val="000000"/>
        </w:rPr>
        <w:t>.</w:t>
      </w:r>
    </w:p>
    <w:p w14:paraId="1112619A" w14:textId="712050C5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Si la figure est extraite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une source externe, la source est mentionnée entre parenthèses après le titre.</w:t>
      </w:r>
    </w:p>
    <w:p w14:paraId="09370F37" w14:textId="2661FCF9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 terme « Figure » désigne tout élément visuel : schéma, graphique, diagramme, capture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écran, photographie, etc.</w:t>
      </w:r>
    </w:p>
    <w:p w14:paraId="204F6249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66" w:name="_Toc223079241"/>
      <w:bookmarkStart w:id="67" w:name="_Toc223252371"/>
      <w:bookmarkStart w:id="68" w:name="_Toc223268218"/>
      <w:r w:rsidRPr="00DC4104">
        <w:rPr>
          <w:rFonts w:asciiTheme="majorBidi" w:hAnsiTheme="majorBidi"/>
          <w:color w:val="00615D"/>
        </w:rPr>
        <w:t>Liste des tableaux</w:t>
      </w:r>
      <w:bookmarkEnd w:id="66"/>
      <w:bookmarkEnd w:id="67"/>
      <w:bookmarkEnd w:id="68"/>
    </w:p>
    <w:p w14:paraId="207A51EE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Est obligatoire si le mémoire contient deux tableaux ou plus.</w:t>
      </w:r>
    </w:p>
    <w:p w14:paraId="0FA5CEE9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Contient le numéro, le titre complet et le numéro de page de chaque tableau.</w:t>
      </w:r>
    </w:p>
    <w:p w14:paraId="66FF8401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Les tableaux sont numérotés en chiffres arabes : </w:t>
      </w:r>
      <w:r w:rsidRPr="001B07FC">
        <w:rPr>
          <w:rFonts w:asciiTheme="majorBidi" w:hAnsiTheme="majorBidi" w:cstheme="majorBidi"/>
          <w:i/>
          <w:iCs/>
          <w:color w:val="000000"/>
        </w:rPr>
        <w:t>Tableau 1.1, Tableau 2.3…</w:t>
      </w:r>
      <w:r w:rsidRPr="0089780A">
        <w:rPr>
          <w:rFonts w:asciiTheme="majorBidi" w:hAnsiTheme="majorBidi" w:cstheme="majorBidi"/>
          <w:color w:val="000000"/>
        </w:rPr>
        <w:t xml:space="preserve"> - ou en séquence continue.</w:t>
      </w:r>
    </w:p>
    <w:p w14:paraId="7377FF83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Le titre de chaque tableau est placé au-dessus du tableau, en gras ou en italique, centré. </w:t>
      </w:r>
    </w:p>
    <w:p w14:paraId="5D924D08" w14:textId="77777777" w:rsidR="00042DA8" w:rsidRPr="0089780A" w:rsidRDefault="00042DA8" w:rsidP="00042DA8">
      <w:pPr>
        <w:spacing w:after="120" w:line="240" w:lineRule="auto"/>
        <w:ind w:left="924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Exemple : </w:t>
      </w:r>
      <w:r w:rsidRPr="0089780A">
        <w:rPr>
          <w:rFonts w:asciiTheme="majorBidi" w:hAnsiTheme="majorBidi" w:cstheme="majorBidi"/>
          <w:i/>
          <w:iCs/>
          <w:color w:val="000000"/>
        </w:rPr>
        <w:t>Tableau 3.1 - Comparaison des performances</w:t>
      </w:r>
      <w:r w:rsidRPr="0089780A">
        <w:rPr>
          <w:rFonts w:asciiTheme="majorBidi" w:hAnsiTheme="majorBidi" w:cstheme="majorBidi"/>
          <w:color w:val="000000"/>
        </w:rPr>
        <w:t>.</w:t>
      </w:r>
    </w:p>
    <w:p w14:paraId="50A22344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Un tableau ne contient que du texte ou des chiffres. Tout élément contenant un dessin est une figure.</w:t>
      </w:r>
    </w:p>
    <w:p w14:paraId="772FCF1A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69" w:name="_Toc223079242"/>
      <w:bookmarkStart w:id="70" w:name="_Toc223252372"/>
      <w:bookmarkStart w:id="71" w:name="_Toc223268219"/>
      <w:r w:rsidRPr="00DC4104">
        <w:rPr>
          <w:rFonts w:asciiTheme="majorBidi" w:hAnsiTheme="majorBidi"/>
          <w:color w:val="00615D"/>
        </w:rPr>
        <w:t>Normes communes aux figures et tableaux</w:t>
      </w:r>
      <w:bookmarkEnd w:id="69"/>
      <w:bookmarkEnd w:id="70"/>
      <w:bookmarkEnd w:id="71"/>
    </w:p>
    <w:p w14:paraId="00290BC4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Taille minimale : chaque figure ou tableau doit occuper au minimum un tiers de la largeur de la page. Il doit être lisible sans agrandissement.</w:t>
      </w:r>
    </w:p>
    <w:p w14:paraId="41B5004C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Figures et tableaux sont centrés sur la page.</w:t>
      </w:r>
    </w:p>
    <w:p w14:paraId="57D92FE3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Chaque figure ou tableau doit être explicite par son seul titre, sans nécessiter la lecture du corps du texte.</w:t>
      </w:r>
    </w:p>
    <w:p w14:paraId="420EFC3E" w14:textId="2469B1D9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Toutes les abréviations présentes dans une figure ou un tableau sont explicitées dans la légende, même si elles ont déj</w:t>
      </w:r>
      <w:r w:rsidR="00C533C6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été définies dans le texte.</w:t>
      </w:r>
    </w:p>
    <w:p w14:paraId="53EFBC20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Référencement obligatoire dans le texte : toute figure ou tableau doit être mentionné dans le texte avant son apparition. Exemple : « … comme illustré en Figure 2.3 » ou « les résultats (Tableau 1.2) montrent que… »</w:t>
      </w:r>
    </w:p>
    <w:p w14:paraId="2F10FD27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figures et tableaux provenant de sources tierces doivent mentionner leur source complète.</w:t>
      </w:r>
    </w:p>
    <w:p w14:paraId="5DC8F2F0" w14:textId="72714F44" w:rsidR="009A29E6" w:rsidRPr="009A29E6" w:rsidRDefault="009A29E6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72" w:name="_Toc223268220"/>
      <w:r w:rsidRPr="009A29E6">
        <w:rPr>
          <w:rFonts w:asciiTheme="majorBidi" w:hAnsiTheme="majorBidi"/>
          <w:color w:val="00615D"/>
        </w:rPr>
        <w:t>Lexique des sigles, abréviations et glossaire</w:t>
      </w:r>
      <w:bookmarkEnd w:id="72"/>
    </w:p>
    <w:p w14:paraId="011CC3DF" w14:textId="77777777" w:rsidR="009A29E6" w:rsidRPr="009A29E6" w:rsidRDefault="009A29E6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9A29E6">
        <w:rPr>
          <w:rFonts w:asciiTheme="majorBidi" w:hAnsiTheme="majorBidi" w:cstheme="majorBidi"/>
          <w:color w:val="000000"/>
        </w:rPr>
        <w:t>Contenu : répertorie par ordre alphabétique les sigles et termes techniques utilisés, avec leur signification ou définition complète.</w:t>
      </w:r>
    </w:p>
    <w:p w14:paraId="4792FDF4" w14:textId="77777777" w:rsidR="009A29E6" w:rsidRPr="009A29E6" w:rsidRDefault="009A29E6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9A29E6">
        <w:rPr>
          <w:rFonts w:asciiTheme="majorBidi" w:hAnsiTheme="majorBidi" w:cstheme="majorBidi"/>
          <w:color w:val="000000"/>
        </w:rPr>
        <w:t>Condition : cette section est obligatoire dès l'usage d'une abréviation ou d'un terme complexe dans le mémoire.</w:t>
      </w:r>
    </w:p>
    <w:p w14:paraId="6D255F78" w14:textId="77777777" w:rsidR="009A29E6" w:rsidRPr="009A29E6" w:rsidRDefault="009A29E6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9A29E6">
        <w:rPr>
          <w:rFonts w:asciiTheme="majorBidi" w:hAnsiTheme="majorBidi" w:cstheme="majorBidi"/>
          <w:color w:val="000000"/>
        </w:rPr>
        <w:t>Règle de première occurrence : lors de la première mention, l'intitulé complet doit précéder le sigle entre parenthèses. Exemple : Intelligence Artificielle (IA). Par la suite, le sigle suffit.</w:t>
      </w:r>
    </w:p>
    <w:p w14:paraId="5591A994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73" w:name="_Toc223079244"/>
      <w:bookmarkStart w:id="74" w:name="_Toc223252374"/>
      <w:bookmarkStart w:id="75" w:name="_Toc223268221"/>
      <w:r w:rsidRPr="00DC4104">
        <w:rPr>
          <w:rFonts w:asciiTheme="majorBidi" w:hAnsiTheme="majorBidi"/>
          <w:color w:val="00615D"/>
        </w:rPr>
        <w:t>Introduction générale</w:t>
      </w:r>
      <w:bookmarkEnd w:id="73"/>
      <w:bookmarkEnd w:id="74"/>
      <w:bookmarkEnd w:id="75"/>
    </w:p>
    <w:p w14:paraId="5023651C" w14:textId="0F8F4A11" w:rsidR="00042DA8" w:rsidRDefault="00042DA8" w:rsidP="00811D5B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introduction ne contient pas de résultats ni de conclusions. Elle donne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envie au lecteur de poursuivre la lecture.</w:t>
      </w:r>
      <w:r>
        <w:rPr>
          <w:rFonts w:asciiTheme="majorBidi" w:eastAsia="Times New Roman" w:hAnsiTheme="majorBidi" w:cstheme="majorBidi"/>
          <w:lang w:eastAsia="fr-FR"/>
        </w:rPr>
        <w:t xml:space="preserve"> Elle </w:t>
      </w:r>
      <w:r w:rsidRPr="0089780A">
        <w:rPr>
          <w:rFonts w:asciiTheme="majorBidi" w:eastAsia="Times New Roman" w:hAnsiTheme="majorBidi" w:cstheme="majorBidi"/>
          <w:lang w:eastAsia="fr-FR"/>
        </w:rPr>
        <w:t>n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est pas numérotée comme un chapitre ordinaire. Elle prépare le lecteur </w:t>
      </w:r>
      <w:r w:rsidR="00811D5B">
        <w:rPr>
          <w:rFonts w:asciiTheme="majorBidi" w:eastAsia="Times New Roman" w:hAnsiTheme="majorBidi" w:cstheme="majorBidi"/>
          <w:lang w:eastAsia="fr-FR"/>
        </w:rPr>
        <w:t>à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la lecture du mémoire en abordant :</w:t>
      </w:r>
    </w:p>
    <w:p w14:paraId="0CF89AE7" w14:textId="70165250" w:rsidR="00CD484C" w:rsidRPr="00CD484C" w:rsidRDefault="00CD484C" w:rsidP="00F069F5">
      <w:pPr>
        <w:pStyle w:val="ListParagraph"/>
        <w:numPr>
          <w:ilvl w:val="0"/>
          <w:numId w:val="10"/>
        </w:numPr>
        <w:spacing w:after="120" w:line="240" w:lineRule="auto"/>
        <w:ind w:left="993" w:hanging="425"/>
        <w:contextualSpacing w:val="0"/>
        <w:jc w:val="both"/>
        <w:rPr>
          <w:rFonts w:asciiTheme="majorBidi" w:hAnsiTheme="majorBidi" w:cstheme="majorBidi"/>
          <w:color w:val="000000"/>
        </w:rPr>
      </w:pPr>
      <w:r w:rsidRPr="00CD484C">
        <w:rPr>
          <w:rFonts w:asciiTheme="majorBidi" w:hAnsiTheme="majorBidi" w:cstheme="majorBidi"/>
          <w:color w:val="000000"/>
        </w:rPr>
        <w:t>Le contexte général du sujet : une mise en perspective du domaine d'étude permettant d'en cerner les enjeux actuels.</w:t>
      </w:r>
    </w:p>
    <w:p w14:paraId="385B3562" w14:textId="14F1D735" w:rsidR="00CD484C" w:rsidRPr="00CD484C" w:rsidRDefault="00CD484C" w:rsidP="00F069F5">
      <w:pPr>
        <w:pStyle w:val="ListParagraph"/>
        <w:numPr>
          <w:ilvl w:val="0"/>
          <w:numId w:val="10"/>
        </w:numPr>
        <w:spacing w:after="120" w:line="240" w:lineRule="auto"/>
        <w:ind w:left="993" w:hanging="425"/>
        <w:contextualSpacing w:val="0"/>
        <w:jc w:val="both"/>
        <w:rPr>
          <w:rFonts w:asciiTheme="majorBidi" w:hAnsiTheme="majorBidi" w:cstheme="majorBidi"/>
          <w:color w:val="000000"/>
        </w:rPr>
      </w:pPr>
      <w:r w:rsidRPr="00CD484C">
        <w:rPr>
          <w:rFonts w:asciiTheme="majorBidi" w:hAnsiTheme="majorBidi" w:cstheme="majorBidi"/>
          <w:color w:val="000000"/>
        </w:rPr>
        <w:lastRenderedPageBreak/>
        <w:t>La problématique : la formulation précise de la question centrale et des défis techniques auxquels le projet apporte une réponse.</w:t>
      </w:r>
    </w:p>
    <w:p w14:paraId="1E1BC38D" w14:textId="6F31F536" w:rsidR="00CD484C" w:rsidRPr="00CD484C" w:rsidRDefault="00CD484C" w:rsidP="00F069F5">
      <w:pPr>
        <w:pStyle w:val="ListParagraph"/>
        <w:numPr>
          <w:ilvl w:val="0"/>
          <w:numId w:val="10"/>
        </w:numPr>
        <w:spacing w:after="120" w:line="240" w:lineRule="auto"/>
        <w:ind w:left="993" w:hanging="425"/>
        <w:contextualSpacing w:val="0"/>
        <w:jc w:val="both"/>
        <w:rPr>
          <w:rFonts w:asciiTheme="majorBidi" w:hAnsiTheme="majorBidi" w:cstheme="majorBidi"/>
          <w:color w:val="000000"/>
        </w:rPr>
      </w:pPr>
      <w:r w:rsidRPr="00CD484C">
        <w:rPr>
          <w:rFonts w:asciiTheme="majorBidi" w:hAnsiTheme="majorBidi" w:cstheme="majorBidi"/>
          <w:color w:val="000000"/>
        </w:rPr>
        <w:t>Les objectifs et le périmètre de l’étude : une définition des buts visés soulignant la pertinence de la recherche (notamment par l'identification d'une lacune ou d'un « gap » dans l'état de l'art actuel).</w:t>
      </w:r>
    </w:p>
    <w:p w14:paraId="20011537" w14:textId="6B292F13" w:rsidR="00042DA8" w:rsidRDefault="00042DA8" w:rsidP="00F069F5">
      <w:pPr>
        <w:pStyle w:val="ListParagraph"/>
        <w:numPr>
          <w:ilvl w:val="0"/>
          <w:numId w:val="10"/>
        </w:numPr>
        <w:spacing w:after="120" w:line="240" w:lineRule="auto"/>
        <w:ind w:left="993" w:hanging="425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</w:t>
      </w:r>
      <w:r w:rsidR="00210A9F">
        <w:rPr>
          <w:rFonts w:asciiTheme="majorBidi" w:hAnsiTheme="majorBidi" w:cstheme="majorBidi"/>
          <w:color w:val="000000"/>
        </w:rPr>
        <w:t xml:space="preserve">a méthodologie générale adoptée : </w:t>
      </w:r>
      <w:r w:rsidR="00210A9F" w:rsidRPr="00CD484C">
        <w:rPr>
          <w:rFonts w:asciiTheme="majorBidi" w:hAnsiTheme="majorBidi" w:cstheme="majorBidi"/>
          <w:color w:val="000000"/>
        </w:rPr>
        <w:t>une présentation concise de la démarche de travail choisie.</w:t>
      </w:r>
    </w:p>
    <w:p w14:paraId="25FFE7FC" w14:textId="55559793" w:rsidR="00CD484C" w:rsidRPr="0089780A" w:rsidRDefault="00CD484C" w:rsidP="00F069F5">
      <w:pPr>
        <w:pStyle w:val="ListParagraph"/>
        <w:numPr>
          <w:ilvl w:val="0"/>
          <w:numId w:val="10"/>
        </w:numPr>
        <w:spacing w:after="120" w:line="240" w:lineRule="auto"/>
        <w:ind w:left="993" w:hanging="425"/>
        <w:contextualSpacing w:val="0"/>
        <w:jc w:val="both"/>
        <w:rPr>
          <w:rFonts w:asciiTheme="majorBidi" w:hAnsiTheme="majorBidi" w:cstheme="majorBidi"/>
          <w:color w:val="000000"/>
        </w:rPr>
      </w:pPr>
      <w:r w:rsidRPr="00CD484C">
        <w:rPr>
          <w:rFonts w:asciiTheme="majorBidi" w:hAnsiTheme="majorBidi" w:cstheme="majorBidi"/>
          <w:color w:val="000000"/>
        </w:rPr>
        <w:t>La structure du mémoire : une présentation globale de l'articulation des chapitres pour guider le lecteur.</w:t>
      </w:r>
    </w:p>
    <w:p w14:paraId="273ED424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76" w:name="_Toc223079245"/>
      <w:bookmarkStart w:id="77" w:name="_Toc223252375"/>
      <w:bookmarkStart w:id="78" w:name="_Toc223268222"/>
      <w:r w:rsidRPr="00DC4104">
        <w:rPr>
          <w:rFonts w:asciiTheme="majorBidi" w:hAnsiTheme="majorBidi"/>
          <w:color w:val="00615D"/>
        </w:rPr>
        <w:t>Corps du mémoire - Chapitres</w:t>
      </w:r>
      <w:bookmarkEnd w:id="76"/>
      <w:bookmarkEnd w:id="77"/>
      <w:bookmarkEnd w:id="78"/>
    </w:p>
    <w:p w14:paraId="305D362E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Le corps est la partie principale du mémoire. Il est structuré en chapitres thématiques numérotés. A titre indicatif, la structure recommandée pour un mémoire de Licence est la suivante :</w:t>
      </w:r>
    </w:p>
    <w:tbl>
      <w:tblPr>
        <w:tblStyle w:val="ListTable3"/>
        <w:tblW w:w="5000" w:type="pct"/>
        <w:tblBorders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13"/>
        <w:gridCol w:w="1800"/>
        <w:gridCol w:w="5849"/>
      </w:tblGrid>
      <w:tr w:rsidR="00042DA8" w:rsidRPr="0089780A" w14:paraId="16758FE8" w14:textId="77777777" w:rsidTr="00AD1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80" w:type="pct"/>
            <w:shd w:val="clear" w:color="auto" w:fill="F2F2F2" w:themeFill="background1" w:themeFillShade="F2"/>
            <w:vAlign w:val="center"/>
          </w:tcPr>
          <w:p w14:paraId="02F45908" w14:textId="77777777" w:rsidR="00042DA8" w:rsidRPr="0089780A" w:rsidRDefault="00042DA8" w:rsidP="00AD16BD">
            <w:pPr>
              <w:spacing w:before="60" w:after="60"/>
              <w:jc w:val="center"/>
              <w:rPr>
                <w:rFonts w:asciiTheme="majorBidi" w:hAnsiTheme="majorBidi" w:cstheme="majorBidi"/>
                <w:color w:val="auto"/>
              </w:rPr>
            </w:pPr>
            <w:r w:rsidRPr="0089780A">
              <w:rPr>
                <w:rFonts w:asciiTheme="majorBidi" w:eastAsia="Calibri" w:hAnsiTheme="majorBidi" w:cstheme="majorBidi"/>
                <w:color w:val="auto"/>
              </w:rPr>
              <w:t>Chapitre</w:t>
            </w:r>
          </w:p>
        </w:tc>
        <w:tc>
          <w:tcPr>
            <w:tcW w:w="993" w:type="pct"/>
            <w:shd w:val="clear" w:color="auto" w:fill="F2F2F2" w:themeFill="background1" w:themeFillShade="F2"/>
            <w:vAlign w:val="center"/>
          </w:tcPr>
          <w:p w14:paraId="730844F8" w14:textId="77777777" w:rsidR="00042DA8" w:rsidRPr="0089780A" w:rsidRDefault="00042DA8" w:rsidP="00AD16BD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89780A">
              <w:rPr>
                <w:rFonts w:asciiTheme="majorBidi" w:eastAsia="Calibri" w:hAnsiTheme="majorBidi" w:cstheme="majorBidi"/>
                <w:color w:val="auto"/>
              </w:rPr>
              <w:t>Titre type</w:t>
            </w:r>
          </w:p>
        </w:tc>
        <w:tc>
          <w:tcPr>
            <w:tcW w:w="3227" w:type="pct"/>
            <w:shd w:val="clear" w:color="auto" w:fill="F2F2F2" w:themeFill="background1" w:themeFillShade="F2"/>
            <w:vAlign w:val="center"/>
          </w:tcPr>
          <w:p w14:paraId="1F4ADFB9" w14:textId="77777777" w:rsidR="00042DA8" w:rsidRPr="0089780A" w:rsidRDefault="00042DA8" w:rsidP="00AD16BD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</w:rPr>
            </w:pPr>
            <w:r w:rsidRPr="0089780A">
              <w:rPr>
                <w:rFonts w:asciiTheme="majorBidi" w:eastAsia="Calibri" w:hAnsiTheme="majorBidi" w:cstheme="majorBidi"/>
                <w:color w:val="auto"/>
              </w:rPr>
              <w:t>Contenu principal</w:t>
            </w:r>
          </w:p>
        </w:tc>
      </w:tr>
      <w:tr w:rsidR="00042DA8" w:rsidRPr="0089780A" w14:paraId="0DADA63E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71E66A3" w14:textId="77777777" w:rsidR="00042DA8" w:rsidRPr="0089780A" w:rsidRDefault="00042DA8" w:rsidP="00AD16BD">
            <w:pPr>
              <w:spacing w:before="60" w:after="6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Chapitre 1</w:t>
            </w:r>
          </w:p>
        </w:tc>
        <w:tc>
          <w:tcPr>
            <w:tcW w:w="9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4544D43" w14:textId="6F7923E9" w:rsidR="00042DA8" w:rsidRPr="0089780A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État de l</w:t>
            </w:r>
            <w:r w:rsidR="000401FD">
              <w:rPr>
                <w:rFonts w:asciiTheme="majorBidi" w:eastAsia="Calibri" w:hAnsiTheme="majorBidi" w:cstheme="majorBidi"/>
                <w:color w:val="000000"/>
              </w:rPr>
              <w:t>’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>art</w:t>
            </w:r>
          </w:p>
        </w:tc>
        <w:tc>
          <w:tcPr>
            <w:tcW w:w="322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124D935" w14:textId="29957B8B" w:rsidR="00042DA8" w:rsidRPr="0089780A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Revue de littérature, analyse de l</w:t>
            </w:r>
            <w:r w:rsidR="000401FD">
              <w:rPr>
                <w:rFonts w:asciiTheme="majorBidi" w:eastAsia="Calibri" w:hAnsiTheme="majorBidi" w:cstheme="majorBidi"/>
                <w:color w:val="000000"/>
              </w:rPr>
              <w:t>’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existant, positionnement du projet par rapport aux travaux récents (2020–2025). </w:t>
            </w:r>
          </w:p>
        </w:tc>
      </w:tr>
      <w:tr w:rsidR="00042DA8" w:rsidRPr="0089780A" w14:paraId="1502A6B4" w14:textId="77777777" w:rsidTr="00AD1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tcBorders>
              <w:right w:val="none" w:sz="0" w:space="0" w:color="auto"/>
            </w:tcBorders>
            <w:vAlign w:val="center"/>
          </w:tcPr>
          <w:p w14:paraId="59CF3FC9" w14:textId="77777777" w:rsidR="00042DA8" w:rsidRPr="0089780A" w:rsidRDefault="00042DA8" w:rsidP="00AD16BD">
            <w:pPr>
              <w:spacing w:before="60" w:after="6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Chapitre 2</w:t>
            </w:r>
          </w:p>
        </w:tc>
        <w:tc>
          <w:tcPr>
            <w:tcW w:w="993" w:type="pct"/>
            <w:vAlign w:val="center"/>
          </w:tcPr>
          <w:p w14:paraId="7ECEE2C0" w14:textId="77777777" w:rsidR="00042DA8" w:rsidRPr="0089780A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Analyse et spécification des besoins</w:t>
            </w:r>
          </w:p>
        </w:tc>
        <w:tc>
          <w:tcPr>
            <w:tcW w:w="3227" w:type="pct"/>
            <w:vAlign w:val="center"/>
          </w:tcPr>
          <w:p w14:paraId="61DDCCB2" w14:textId="3CC9A440" w:rsidR="00042DA8" w:rsidRPr="0089780A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Besoins fonctionnels et non fonctionnels, cas d</w:t>
            </w:r>
            <w:r w:rsidR="000401FD">
              <w:rPr>
                <w:rFonts w:asciiTheme="majorBidi" w:eastAsia="Calibri" w:hAnsiTheme="majorBidi" w:cstheme="majorBidi"/>
                <w:color w:val="000000"/>
              </w:rPr>
              <w:t>’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>utilisation (diagrammes UML), contraintes techniques, environnement cible.</w:t>
            </w:r>
          </w:p>
        </w:tc>
      </w:tr>
      <w:tr w:rsidR="00042DA8" w:rsidRPr="0089780A" w14:paraId="72ABFDAD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1C1F94C" w14:textId="77777777" w:rsidR="00042DA8" w:rsidRPr="0089780A" w:rsidRDefault="00042DA8" w:rsidP="00AD16BD">
            <w:pPr>
              <w:spacing w:before="60" w:after="6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Chapitre 3</w:t>
            </w:r>
          </w:p>
        </w:tc>
        <w:tc>
          <w:tcPr>
            <w:tcW w:w="9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9858B0A" w14:textId="77777777" w:rsidR="00042DA8" w:rsidRPr="0089780A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Conception</w:t>
            </w:r>
          </w:p>
        </w:tc>
        <w:tc>
          <w:tcPr>
            <w:tcW w:w="322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333BB7B" w14:textId="77777777" w:rsidR="00042DA8" w:rsidRPr="0089780A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Architecture logicielle, diagrammes de conception (classes, séquences, composants…), choix technologiques argumentés, modèle de données.</w:t>
            </w:r>
          </w:p>
        </w:tc>
      </w:tr>
      <w:tr w:rsidR="00042DA8" w:rsidRPr="0089780A" w14:paraId="7CB27A8E" w14:textId="77777777" w:rsidTr="00AD1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tcBorders>
              <w:right w:val="none" w:sz="0" w:space="0" w:color="auto"/>
            </w:tcBorders>
            <w:vAlign w:val="center"/>
          </w:tcPr>
          <w:p w14:paraId="4B2FC531" w14:textId="77777777" w:rsidR="00042DA8" w:rsidRPr="0089780A" w:rsidRDefault="00042DA8" w:rsidP="00AD16BD">
            <w:pPr>
              <w:spacing w:before="60" w:after="6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Chapitre 4</w:t>
            </w:r>
          </w:p>
        </w:tc>
        <w:tc>
          <w:tcPr>
            <w:tcW w:w="993" w:type="pct"/>
            <w:vAlign w:val="center"/>
          </w:tcPr>
          <w:p w14:paraId="02ACD693" w14:textId="77777777" w:rsidR="00042DA8" w:rsidRPr="0089780A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Réalisation et tests</w:t>
            </w:r>
          </w:p>
        </w:tc>
        <w:tc>
          <w:tcPr>
            <w:tcW w:w="3227" w:type="pct"/>
            <w:vAlign w:val="center"/>
          </w:tcPr>
          <w:p w14:paraId="3BB07CDA" w14:textId="1AFBB735" w:rsidR="00042DA8" w:rsidRPr="0089780A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780A">
              <w:rPr>
                <w:rFonts w:asciiTheme="majorBidi" w:eastAsia="Calibri" w:hAnsiTheme="majorBidi" w:cstheme="majorBidi"/>
                <w:color w:val="000000"/>
              </w:rPr>
              <w:t>Environnement de développement, captures d</w:t>
            </w:r>
            <w:r w:rsidR="000401FD">
              <w:rPr>
                <w:rFonts w:asciiTheme="majorBidi" w:eastAsia="Calibri" w:hAnsiTheme="majorBidi" w:cstheme="majorBidi"/>
                <w:color w:val="000000"/>
              </w:rPr>
              <w:t>’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>écran annotées des fonctionnalités, résultats des tests, un tableau de comparaison avec d</w:t>
            </w:r>
            <w:r w:rsidR="000401FD">
              <w:rPr>
                <w:rFonts w:asciiTheme="majorBidi" w:eastAsia="Calibri" w:hAnsiTheme="majorBidi" w:cstheme="majorBidi"/>
                <w:color w:val="000000"/>
              </w:rPr>
              <w:t>’</w:t>
            </w:r>
            <w:r w:rsidRPr="0089780A">
              <w:rPr>
                <w:rFonts w:asciiTheme="majorBidi" w:eastAsia="Calibri" w:hAnsiTheme="majorBidi" w:cstheme="majorBidi"/>
                <w:color w:val="000000"/>
              </w:rPr>
              <w:t xml:space="preserve">autres travaux est recommandé, …  </w:t>
            </w:r>
          </w:p>
        </w:tc>
      </w:tr>
    </w:tbl>
    <w:p w14:paraId="661495BD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before="120" w:after="120" w:line="240" w:lineRule="auto"/>
        <w:ind w:left="578"/>
        <w:contextualSpacing w:val="0"/>
        <w:jc w:val="both"/>
        <w:rPr>
          <w:rFonts w:asciiTheme="majorBidi" w:eastAsia="Times New Roman" w:hAnsiTheme="majorBidi" w:cstheme="majorBidi"/>
          <w:b/>
          <w:bCs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>Règles de rédaction des chapitres :</w:t>
      </w:r>
    </w:p>
    <w:p w14:paraId="3EC1731D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Un chapitre commence toujours sur une nouvelle page.</w:t>
      </w:r>
    </w:p>
    <w:p w14:paraId="1E69F841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Chaque chapitre commence par une courte introduction présentant son contenu et ses objectifs.</w:t>
      </w:r>
    </w:p>
    <w:p w14:paraId="62658B7C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Chaque chapitre se termine par une conclusion synthétique faisant le bilan et annonçant le chapitre suivant.</w:t>
      </w:r>
    </w:p>
    <w:p w14:paraId="6CA504E3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phrases doivent être courtes, claires et précises. Tout texte scientifique doit comporter un verbe par phrase.</w:t>
      </w:r>
    </w:p>
    <w:p w14:paraId="11B96770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paragraphes doivent être justifiés et contenir au minimum deux phrases.</w:t>
      </w:r>
    </w:p>
    <w:p w14:paraId="10C1E79E" w14:textId="0021A56D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Le texte est rédigé </w:t>
      </w:r>
      <w:r w:rsidR="00811D5B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la troisième personne ou </w:t>
      </w:r>
      <w:r w:rsidR="00811D5B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la première personne du pluriel (« nous »). Éviter le « je ».</w:t>
      </w:r>
    </w:p>
    <w:p w14:paraId="79DF4727" w14:textId="64BE559E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Les anglicismes sont </w:t>
      </w:r>
      <w:r w:rsidR="00811D5B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éviter. Préférer les équivalents français officiels (ex. : « nuage » pour « cloud », « apprentissage automatique » pour « machine Learning »).</w:t>
      </w:r>
    </w:p>
    <w:p w14:paraId="05B98A33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Toute affirmation doit être étayée par une référence bibliographique ou des données mesurées.</w:t>
      </w:r>
    </w:p>
    <w:p w14:paraId="39F770B6" w14:textId="154D261A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>Remarque :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Un paragraphe d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une seule phrase est interdit. Un chapitre sans introduction ni conclusion propres sera pénalisé</w:t>
      </w:r>
    </w:p>
    <w:p w14:paraId="64ABDA12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79" w:name="_Toc223079246"/>
      <w:bookmarkStart w:id="80" w:name="_Toc223252376"/>
      <w:bookmarkStart w:id="81" w:name="_Toc223268223"/>
      <w:r w:rsidRPr="00DC4104">
        <w:rPr>
          <w:rFonts w:asciiTheme="majorBidi" w:hAnsiTheme="majorBidi"/>
          <w:color w:val="00615D"/>
        </w:rPr>
        <w:t>Conclusion générale et perspectives</w:t>
      </w:r>
      <w:bookmarkEnd w:id="79"/>
      <w:bookmarkEnd w:id="80"/>
      <w:bookmarkEnd w:id="81"/>
    </w:p>
    <w:p w14:paraId="2FD9CA38" w14:textId="71902493" w:rsidR="00042DA8" w:rsidRPr="0089780A" w:rsidRDefault="00042DA8" w:rsidP="00CD484C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La conclusion générale n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est pas numérotée. Elle ne doit pas introduire de nouveaux éléments. Son contenu type :</w:t>
      </w:r>
    </w:p>
    <w:p w14:paraId="384E8F32" w14:textId="3384ABC5" w:rsidR="00CD484C" w:rsidRDefault="00CD484C" w:rsidP="00F069F5">
      <w:pPr>
        <w:pStyle w:val="ListParagraph"/>
        <w:widowControl w:val="0"/>
        <w:numPr>
          <w:ilvl w:val="0"/>
          <w:numId w:val="11"/>
        </w:numPr>
        <w:spacing w:after="60" w:line="240" w:lineRule="auto"/>
        <w:ind w:left="935" w:hanging="357"/>
        <w:contextualSpacing w:val="0"/>
        <w:jc w:val="both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lastRenderedPageBreak/>
        <w:t>Un r</w:t>
      </w:r>
      <w:r w:rsidRPr="00CD484C">
        <w:rPr>
          <w:rFonts w:asciiTheme="majorBidi" w:hAnsiTheme="majorBidi" w:cstheme="majorBidi"/>
          <w:color w:val="000000"/>
        </w:rPr>
        <w:t>appel de la problématique et des objectifs : un retour succinct sur la question centrale ainsi que sur les finalités fixées en introduction, afin de confirmer la cohérence de la démarche entreprise</w:t>
      </w:r>
    </w:p>
    <w:p w14:paraId="282CFEC3" w14:textId="5D87DA76" w:rsidR="00042DA8" w:rsidRPr="0089780A" w:rsidRDefault="00CD484C" w:rsidP="00F069F5">
      <w:pPr>
        <w:pStyle w:val="ListParagraph"/>
        <w:widowControl w:val="0"/>
        <w:numPr>
          <w:ilvl w:val="0"/>
          <w:numId w:val="11"/>
        </w:numPr>
        <w:spacing w:after="60" w:line="240" w:lineRule="auto"/>
        <w:ind w:left="935" w:hanging="357"/>
        <w:contextualSpacing w:val="0"/>
        <w:jc w:val="both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Un b</w:t>
      </w:r>
      <w:r w:rsidR="00042DA8" w:rsidRPr="0089780A">
        <w:rPr>
          <w:rFonts w:asciiTheme="majorBidi" w:hAnsiTheme="majorBidi" w:cstheme="majorBidi"/>
          <w:color w:val="000000"/>
        </w:rPr>
        <w:t>ilan des réalisations : ce qui a été accompli, les résultats obtenus, les contributions du travail.</w:t>
      </w:r>
    </w:p>
    <w:p w14:paraId="2497F8C2" w14:textId="6630EE4F" w:rsidR="00CD484C" w:rsidRPr="0089780A" w:rsidRDefault="00AE5C5E" w:rsidP="00F069F5">
      <w:pPr>
        <w:pStyle w:val="ListParagraph"/>
        <w:widowControl w:val="0"/>
        <w:numPr>
          <w:ilvl w:val="0"/>
          <w:numId w:val="11"/>
        </w:numPr>
        <w:spacing w:after="60" w:line="240" w:lineRule="auto"/>
        <w:ind w:left="935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AE5C5E">
        <w:rPr>
          <w:rFonts w:asciiTheme="majorBidi" w:hAnsiTheme="majorBidi" w:cstheme="majorBidi"/>
          <w:color w:val="000000"/>
        </w:rPr>
        <w:t>L’i</w:t>
      </w:r>
      <w:r w:rsidR="00CD484C" w:rsidRPr="00AE5C5E">
        <w:rPr>
          <w:rFonts w:asciiTheme="majorBidi" w:hAnsiTheme="majorBidi" w:cstheme="majorBidi"/>
          <w:color w:val="000000"/>
        </w:rPr>
        <w:t xml:space="preserve">dentification des limites et des contraintes : un </w:t>
      </w:r>
      <w:r>
        <w:rPr>
          <w:rFonts w:asciiTheme="majorBidi" w:hAnsiTheme="majorBidi" w:cstheme="majorBidi"/>
          <w:color w:val="000000"/>
        </w:rPr>
        <w:t>aperçu</w:t>
      </w:r>
      <w:r w:rsidR="00CD484C" w:rsidRPr="00AE5C5E">
        <w:rPr>
          <w:rFonts w:asciiTheme="majorBidi" w:hAnsiTheme="majorBidi" w:cstheme="majorBidi"/>
          <w:color w:val="000000"/>
        </w:rPr>
        <w:t xml:space="preserve"> des difficultés rencontrées lors de la réalisation et des aspects non couverts par le projet.</w:t>
      </w:r>
    </w:p>
    <w:p w14:paraId="7896AF30" w14:textId="0EBE0D3D" w:rsidR="00042DA8" w:rsidRPr="0089780A" w:rsidRDefault="00CD484C" w:rsidP="00F069F5">
      <w:pPr>
        <w:pStyle w:val="ListParagraph"/>
        <w:widowControl w:val="0"/>
        <w:numPr>
          <w:ilvl w:val="0"/>
          <w:numId w:val="11"/>
        </w:numPr>
        <w:spacing w:after="60" w:line="240" w:lineRule="auto"/>
        <w:ind w:left="935" w:hanging="357"/>
        <w:contextualSpacing w:val="0"/>
        <w:jc w:val="both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Les p</w:t>
      </w:r>
      <w:r w:rsidR="00042DA8" w:rsidRPr="0089780A">
        <w:rPr>
          <w:rFonts w:asciiTheme="majorBidi" w:hAnsiTheme="majorBidi" w:cstheme="majorBidi"/>
          <w:color w:val="000000"/>
        </w:rPr>
        <w:t>erspectives : pistes d</w:t>
      </w:r>
      <w:r w:rsidR="000401FD">
        <w:rPr>
          <w:rFonts w:asciiTheme="majorBidi" w:hAnsiTheme="majorBidi" w:cstheme="majorBidi"/>
          <w:color w:val="000000"/>
        </w:rPr>
        <w:t>’</w:t>
      </w:r>
      <w:r w:rsidR="00042DA8" w:rsidRPr="0089780A">
        <w:rPr>
          <w:rFonts w:asciiTheme="majorBidi" w:hAnsiTheme="majorBidi" w:cstheme="majorBidi"/>
          <w:color w:val="000000"/>
        </w:rPr>
        <w:t>amélioration, extensions possibles, travaux futurs envisagés.</w:t>
      </w:r>
    </w:p>
    <w:p w14:paraId="47CBBC06" w14:textId="1BBB0FF1" w:rsidR="00042DA8" w:rsidRPr="0089780A" w:rsidRDefault="00042DA8" w:rsidP="00811D5B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>Remarque :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La conclusion doit donner au jury le sentiment que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étudiant </w:t>
      </w:r>
      <w:r w:rsidR="00811D5B">
        <w:rPr>
          <w:rFonts w:asciiTheme="majorBidi" w:eastAsia="Times New Roman" w:hAnsiTheme="majorBidi" w:cstheme="majorBidi"/>
          <w:lang w:eastAsia="fr-FR"/>
        </w:rPr>
        <w:t>à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une vision globale et critique de son travail.</w:t>
      </w:r>
    </w:p>
    <w:p w14:paraId="6DF9081F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82" w:name="_Toc223079247"/>
      <w:bookmarkStart w:id="83" w:name="_Toc223252377"/>
      <w:bookmarkStart w:id="84" w:name="_Toc223268224"/>
      <w:r w:rsidRPr="00DC4104">
        <w:rPr>
          <w:rFonts w:asciiTheme="majorBidi" w:hAnsiTheme="majorBidi"/>
          <w:color w:val="00615D"/>
        </w:rPr>
        <w:t>Références bibliographiques</w:t>
      </w:r>
      <w:bookmarkEnd w:id="82"/>
      <w:bookmarkEnd w:id="83"/>
      <w:bookmarkEnd w:id="84"/>
    </w:p>
    <w:p w14:paraId="05B97438" w14:textId="76CDD157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>La bibliographie recense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ensemble des sources consultées et citées dans le mémoire. Elle témoigne de la rigueur scientifique et de la qualité de la veille de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étudiant.</w:t>
      </w:r>
    </w:p>
    <w:p w14:paraId="36AC2BA3" w14:textId="77777777" w:rsidR="00042DA8" w:rsidRPr="0089780A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8"/>
        <w:contextualSpacing w:val="0"/>
        <w:jc w:val="both"/>
        <w:rPr>
          <w:rFonts w:asciiTheme="majorBidi" w:eastAsia="Times New Roman" w:hAnsiTheme="majorBidi" w:cstheme="majorBidi"/>
          <w:b/>
          <w:bCs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>Règles générales :</w:t>
      </w:r>
    </w:p>
    <w:p w14:paraId="0612D4E6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Toute référence citée dans le texte doit figurer dans la bibliographie, et vice-versa. Privilégier les références récentes.</w:t>
      </w:r>
    </w:p>
    <w:p w14:paraId="1B7E3660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références sont classées par ordre alphabétique du nom du premier auteur.</w:t>
      </w:r>
    </w:p>
    <w:p w14:paraId="53F8CAE7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La bibliographie utilise le format APA (voir exemples ci-dessous).</w:t>
      </w:r>
    </w:p>
    <w:p w14:paraId="0A8CEB72" w14:textId="68268964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Les références </w:t>
      </w:r>
      <w:r w:rsidR="00F9261A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des sites web non académiques sont</w:t>
      </w:r>
      <w:r w:rsidR="00811D5B">
        <w:rPr>
          <w:rFonts w:asciiTheme="majorBidi" w:hAnsiTheme="majorBidi" w:cstheme="majorBidi"/>
          <w:color w:val="000000"/>
        </w:rPr>
        <w:t xml:space="preserve"> à </w:t>
      </w:r>
      <w:r w:rsidRPr="0089780A">
        <w:rPr>
          <w:rFonts w:asciiTheme="majorBidi" w:hAnsiTheme="majorBidi" w:cstheme="majorBidi"/>
          <w:color w:val="000000"/>
        </w:rPr>
        <w:t>limiter. Chaque référence web inclut la date de consultation.</w:t>
      </w:r>
    </w:p>
    <w:p w14:paraId="5B311AA0" w14:textId="4168C143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Si une source n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a pas été lue dans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original mais est citée par un autre auteur : indiquer « cité par [Auteur, année] ».</w:t>
      </w:r>
    </w:p>
    <w:p w14:paraId="05D75E65" w14:textId="77777777" w:rsidR="00042DA8" w:rsidRPr="0089780A" w:rsidRDefault="00042DA8" w:rsidP="00042DA8">
      <w:pPr>
        <w:spacing w:before="120" w:after="120" w:line="240" w:lineRule="auto"/>
        <w:ind w:left="1021"/>
        <w:jc w:val="center"/>
        <w:rPr>
          <w:rFonts w:asciiTheme="majorBidi" w:hAnsiTheme="majorBidi" w:cstheme="majorBidi"/>
          <w:b/>
          <w:bCs/>
          <w:color w:val="000000"/>
        </w:rPr>
      </w:pPr>
      <w:bookmarkStart w:id="85" w:name="_Toc223079248"/>
      <w:r w:rsidRPr="0089780A">
        <w:rPr>
          <w:rFonts w:asciiTheme="majorBidi" w:hAnsiTheme="majorBidi" w:cstheme="majorBidi"/>
          <w:b/>
          <w:bCs/>
          <w:color w:val="000000"/>
        </w:rPr>
        <w:t>Format APA - Exemples de références</w:t>
      </w:r>
      <w:bookmarkEnd w:id="85"/>
    </w:p>
    <w:tbl>
      <w:tblPr>
        <w:tblStyle w:val="ListTable3"/>
        <w:tblW w:w="5000" w:type="pct"/>
        <w:jc w:val="center"/>
        <w:tblBorders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11"/>
        <w:gridCol w:w="1205"/>
        <w:gridCol w:w="7446"/>
      </w:tblGrid>
      <w:tr w:rsidR="00042DA8" w:rsidRPr="0089780A" w14:paraId="556D10A4" w14:textId="77777777" w:rsidTr="00AD1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0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24CFC3E" w14:textId="77777777" w:rsidR="00042DA8" w:rsidRPr="00302326" w:rsidRDefault="00042DA8" w:rsidP="00AD16BD">
            <w:pPr>
              <w:spacing w:before="60" w:after="60"/>
              <w:jc w:val="center"/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</w:pPr>
          </w:p>
        </w:tc>
        <w:tc>
          <w:tcPr>
            <w:tcW w:w="659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E75AF2A" w14:textId="77777777" w:rsidR="00042DA8" w:rsidRPr="00302326" w:rsidRDefault="00042DA8" w:rsidP="00AD16BD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  <w:t>Catégorie</w:t>
            </w:r>
          </w:p>
        </w:tc>
        <w:tc>
          <w:tcPr>
            <w:tcW w:w="4111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3CDB387" w14:textId="77777777" w:rsidR="00042DA8" w:rsidRPr="00302326" w:rsidRDefault="00042DA8" w:rsidP="00AD16BD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  <w:t xml:space="preserve">Référence </w:t>
            </w:r>
            <w:r w:rsidRPr="0089780A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lang w:eastAsia="fr-FR"/>
              </w:rPr>
              <w:t>au format APA</w:t>
            </w:r>
          </w:p>
        </w:tc>
      </w:tr>
      <w:tr w:rsidR="00042DA8" w:rsidRPr="0089780A" w14:paraId="7D898943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  <w:vAlign w:val="center"/>
            <w:hideMark/>
          </w:tcPr>
          <w:p w14:paraId="5424522C" w14:textId="77777777" w:rsidR="00042DA8" w:rsidRPr="00302326" w:rsidRDefault="00042DA8" w:rsidP="00AD16BD">
            <w:pPr>
              <w:spacing w:before="60" w:after="60"/>
              <w:rPr>
                <w:rFonts w:asciiTheme="majorBidi" w:eastAsia="Times New Roman" w:hAnsiTheme="majorBidi" w:cstheme="majorBidi"/>
                <w:b w:val="0"/>
                <w:bCs w:val="0"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659" w:type="pct"/>
            <w:vAlign w:val="center"/>
            <w:hideMark/>
          </w:tcPr>
          <w:p w14:paraId="10713FB9" w14:textId="77777777" w:rsidR="00042DA8" w:rsidRPr="00302326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Article</w:t>
            </w:r>
            <w:r w:rsidRPr="0089780A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s</w:t>
            </w: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 xml:space="preserve"> de revue</w:t>
            </w:r>
          </w:p>
        </w:tc>
        <w:tc>
          <w:tcPr>
            <w:tcW w:w="4111" w:type="pct"/>
            <w:vAlign w:val="center"/>
            <w:hideMark/>
          </w:tcPr>
          <w:p w14:paraId="63A65899" w14:textId="77777777" w:rsidR="00042DA8" w:rsidRPr="0089780A" w:rsidRDefault="00042DA8" w:rsidP="00132DA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Bengio, Y., LeCun, Y., &amp; Hinton, G. (2021). Deep learning for AI. 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Communications of the ACM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 xml:space="preserve">, 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64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 xml:space="preserve">(7), 58–65. </w:t>
            </w:r>
            <w:r w:rsidRPr="0089780A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https://doi.org/10.1145/3448250</w:t>
            </w:r>
          </w:p>
          <w:p w14:paraId="7FA1CEDA" w14:textId="77777777" w:rsidR="00042DA8" w:rsidRPr="00302326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 xml:space="preserve">Bhuyan, S. S., Sateesh, V., Mukul, N., Galvankar, A., Mahmood, A., Nauman, M., Rai, A., Bordoloi, K., Basu, U., &amp; Samuel, J. (2025). </w:t>
            </w: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Generative artificial intelligence use in healthcare: Opportunities for clinical excellence and administrative efficiency. 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Journal of Medical Systems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 xml:space="preserve">, 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49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(1), Article 10. https://doi.org/10.1007/s10916-024-02136-1</w:t>
            </w:r>
          </w:p>
        </w:tc>
      </w:tr>
      <w:tr w:rsidR="00042DA8" w:rsidRPr="0089780A" w14:paraId="2B85412B" w14:textId="77777777" w:rsidTr="00AD16BD">
        <w:trPr>
          <w:trHeight w:val="15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  <w:vAlign w:val="center"/>
            <w:hideMark/>
          </w:tcPr>
          <w:p w14:paraId="2063CA26" w14:textId="77777777" w:rsidR="00042DA8" w:rsidRPr="00302326" w:rsidRDefault="00042DA8" w:rsidP="00AD16BD">
            <w:pPr>
              <w:spacing w:before="60" w:after="6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89780A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659" w:type="pct"/>
            <w:vAlign w:val="center"/>
            <w:hideMark/>
          </w:tcPr>
          <w:p w14:paraId="2F4EE28E" w14:textId="77777777" w:rsidR="00042DA8" w:rsidRPr="00302326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Ouvrage</w:t>
            </w:r>
            <w:r w:rsidRPr="0089780A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s</w:t>
            </w: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 xml:space="preserve"> (livre</w:t>
            </w:r>
            <w:r w:rsidRPr="0089780A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s</w:t>
            </w: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4111" w:type="pct"/>
            <w:vAlign w:val="center"/>
            <w:hideMark/>
          </w:tcPr>
          <w:p w14:paraId="005637C2" w14:textId="77777777" w:rsidR="00042DA8" w:rsidRPr="00B65CAE" w:rsidRDefault="00042DA8" w:rsidP="00132DA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</w:pP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Russell, S., &amp; Norvig, P. (2022). </w:t>
            </w:r>
            <w:r w:rsidRPr="00B65CAE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val="en-US" w:eastAsia="fr-FR"/>
              </w:rPr>
              <w:t>Artificial Intelligence: A Modern Approach</w:t>
            </w: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 (4e éd.). Pearson.</w:t>
            </w:r>
          </w:p>
          <w:p w14:paraId="06A5BC9C" w14:textId="07B44200" w:rsidR="00042DA8" w:rsidRPr="0089780A" w:rsidRDefault="00042DA8" w:rsidP="00132DA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Géron, A. (2022). </w:t>
            </w:r>
            <w:r w:rsidRPr="00B65CAE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val="en-US" w:eastAsia="fr-FR"/>
              </w:rPr>
              <w:t>Hands-On Machine Learning with Scikit-Learn, Keras, and TensorFlow</w:t>
            </w: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 (3e éd.). 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O</w:t>
            </w:r>
            <w:r w:rsidR="000401FD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’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Reilly Media.</w:t>
            </w:r>
          </w:p>
          <w:p w14:paraId="1F4169D1" w14:textId="009CE3D0" w:rsidR="00042DA8" w:rsidRPr="00302326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 xml:space="preserve">Walbaum, B. (2025). 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EDUCATION.IA : Réinventer l</w:t>
            </w:r>
            <w:r w:rsidR="000401FD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’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 xml:space="preserve">éducation </w:t>
            </w:r>
            <w:r w:rsidR="000401FD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A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 xml:space="preserve"> l</w:t>
            </w:r>
            <w:r w:rsidR="000401FD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’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ère de l</w:t>
            </w:r>
            <w:r w:rsidR="000401FD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’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intelligence artificielle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. Débats Publics Éditions.</w:t>
            </w:r>
          </w:p>
        </w:tc>
      </w:tr>
      <w:tr w:rsidR="00042DA8" w:rsidRPr="0089780A" w14:paraId="4A08309B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  <w:vAlign w:val="center"/>
            <w:hideMark/>
          </w:tcPr>
          <w:p w14:paraId="3221D1CC" w14:textId="77777777" w:rsidR="00042DA8" w:rsidRPr="00302326" w:rsidRDefault="00042DA8" w:rsidP="00AD16BD">
            <w:pPr>
              <w:spacing w:before="60" w:after="6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89780A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659" w:type="pct"/>
            <w:vAlign w:val="center"/>
            <w:hideMark/>
          </w:tcPr>
          <w:p w14:paraId="567A3FA9" w14:textId="77777777" w:rsidR="00042DA8" w:rsidRPr="00302326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Acte de conférence</w:t>
            </w:r>
          </w:p>
        </w:tc>
        <w:tc>
          <w:tcPr>
            <w:tcW w:w="4111" w:type="pct"/>
            <w:vAlign w:val="center"/>
            <w:hideMark/>
          </w:tcPr>
          <w:p w14:paraId="2AE90F99" w14:textId="77777777" w:rsidR="00042DA8" w:rsidRPr="00302326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He, K., Chen, X., Xie, S., Li, Y., Dollár, P., &amp; Girshick, R. (2022). Masked autoencoders are scalable vision learners. In </w:t>
            </w:r>
            <w:r w:rsidRPr="00B65CAE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val="en-US" w:eastAsia="fr-FR"/>
              </w:rPr>
              <w:t>Proceedings of the IEEE/CVF Conference on Computer Vision and Pattern Recognition (CVPR 2022)</w:t>
            </w: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 (pp. 16000–16009). 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IEEE. https://doi.org/10.1109/CVPR52688.2022.01553</w:t>
            </w:r>
          </w:p>
        </w:tc>
      </w:tr>
      <w:tr w:rsidR="00042DA8" w:rsidRPr="0089780A" w14:paraId="1FBF3F89" w14:textId="77777777" w:rsidTr="00AD1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  <w:vAlign w:val="center"/>
            <w:hideMark/>
          </w:tcPr>
          <w:p w14:paraId="373D83D9" w14:textId="77777777" w:rsidR="00042DA8" w:rsidRPr="00302326" w:rsidRDefault="00042DA8" w:rsidP="00AD16BD">
            <w:pPr>
              <w:spacing w:before="60" w:after="6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89780A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659" w:type="pct"/>
            <w:vAlign w:val="center"/>
            <w:hideMark/>
          </w:tcPr>
          <w:p w14:paraId="4DF7F7FE" w14:textId="77777777" w:rsidR="00042DA8" w:rsidRPr="00302326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Thèse de doctorat</w:t>
            </w:r>
          </w:p>
        </w:tc>
        <w:tc>
          <w:tcPr>
            <w:tcW w:w="4111" w:type="pct"/>
            <w:vAlign w:val="center"/>
            <w:hideMark/>
          </w:tcPr>
          <w:p w14:paraId="3CF1B526" w14:textId="2B13D5D5" w:rsidR="00042DA8" w:rsidRPr="00302326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 xml:space="preserve">Ait Adda, S. (2023). 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Conception et génération d</w:t>
            </w:r>
            <w:r w:rsidR="000401FD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’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 xml:space="preserve">un Meta-Modèle de connaissances </w:t>
            </w:r>
            <w:r w:rsidR="000401FD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A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 xml:space="preserve"> base de trace pour l</w:t>
            </w:r>
            <w:r w:rsidR="000401FD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’</w:t>
            </w:r>
            <w:r w:rsidRPr="0089780A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eastAsia="fr-FR"/>
              </w:rPr>
              <w:t>ingénierie des EIAH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 xml:space="preserve"> [Thèse de doctorat, École Nationale Supérieure d</w:t>
            </w:r>
            <w:r w:rsidR="000401FD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’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Informatique (ESI), Alger].</w:t>
            </w:r>
          </w:p>
        </w:tc>
      </w:tr>
      <w:tr w:rsidR="00042DA8" w:rsidRPr="00D865C9" w14:paraId="5A850AD4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  <w:vAlign w:val="center"/>
            <w:hideMark/>
          </w:tcPr>
          <w:p w14:paraId="06F51E40" w14:textId="77777777" w:rsidR="00042DA8" w:rsidRPr="00302326" w:rsidRDefault="00042DA8" w:rsidP="00AD16BD">
            <w:pPr>
              <w:spacing w:before="60" w:after="6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89780A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659" w:type="pct"/>
            <w:vAlign w:val="center"/>
            <w:hideMark/>
          </w:tcPr>
          <w:p w14:paraId="04962890" w14:textId="6994B5C1" w:rsidR="00042DA8" w:rsidRPr="00302326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Mémoire d</w:t>
            </w:r>
            <w:r w:rsidR="000401FD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’</w:t>
            </w: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ingénieur</w:t>
            </w:r>
          </w:p>
        </w:tc>
        <w:tc>
          <w:tcPr>
            <w:tcW w:w="4111" w:type="pct"/>
            <w:vAlign w:val="center"/>
            <w:hideMark/>
          </w:tcPr>
          <w:p w14:paraId="0F9ECF58" w14:textId="19A82BC0" w:rsidR="00042DA8" w:rsidRPr="00B65CAE" w:rsidRDefault="00042DA8" w:rsidP="00AD16B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</w:pP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Moukebel, N., &amp; Lebazda, M. (2025). </w:t>
            </w:r>
            <w:r w:rsidRPr="00B65CAE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val="en-US" w:eastAsia="fr-FR"/>
              </w:rPr>
              <w:t>Learning based approaches for the Green Flow Shop Scheduling Problem</w:t>
            </w: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 [Mémoire d</w:t>
            </w:r>
            <w:r w:rsidR="000401FD"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>’</w:t>
            </w: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>ingénieur, École Nationale Supérieure d</w:t>
            </w:r>
            <w:r w:rsidR="000401FD"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>’</w:t>
            </w: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>Informatique (ESI), Alger].</w:t>
            </w:r>
          </w:p>
        </w:tc>
      </w:tr>
      <w:tr w:rsidR="00042DA8" w:rsidRPr="0089780A" w14:paraId="449EF20C" w14:textId="77777777" w:rsidTr="00AD16BD">
        <w:trPr>
          <w:trHeight w:val="18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  <w:vAlign w:val="center"/>
            <w:hideMark/>
          </w:tcPr>
          <w:p w14:paraId="3CFD5922" w14:textId="77777777" w:rsidR="00042DA8" w:rsidRPr="00302326" w:rsidRDefault="00042DA8" w:rsidP="00AD16BD">
            <w:pPr>
              <w:spacing w:before="60" w:after="6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89780A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lastRenderedPageBreak/>
              <w:t>5</w:t>
            </w:r>
          </w:p>
        </w:tc>
        <w:tc>
          <w:tcPr>
            <w:tcW w:w="659" w:type="pct"/>
            <w:vAlign w:val="center"/>
            <w:hideMark/>
          </w:tcPr>
          <w:p w14:paraId="5E513954" w14:textId="77777777" w:rsidR="00042DA8" w:rsidRPr="00302326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</w:pPr>
            <w:r w:rsidRPr="0030232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Document en ligne</w:t>
            </w:r>
          </w:p>
        </w:tc>
        <w:tc>
          <w:tcPr>
            <w:tcW w:w="4111" w:type="pct"/>
            <w:vAlign w:val="center"/>
            <w:hideMark/>
          </w:tcPr>
          <w:p w14:paraId="6D112C65" w14:textId="77777777" w:rsidR="00042DA8" w:rsidRPr="00D865C9" w:rsidRDefault="00042DA8" w:rsidP="00132DA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</w:pP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McKinsey Global Institute. (2024). </w:t>
            </w:r>
            <w:r w:rsidRPr="00B65CAE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val="en-US" w:eastAsia="fr-FR"/>
              </w:rPr>
              <w:t>The state of AI in early 2024: Gen AI adoption spikes and starts to generate value</w:t>
            </w: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. https://www.mckinsey.com/capabilities/quantumblack/our-insights/the-state-of-ai-2024. </w:t>
            </w:r>
            <w:r w:rsidRPr="00D865C9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>Consulté le 15 février 2025.</w:t>
            </w:r>
          </w:p>
          <w:p w14:paraId="46E11993" w14:textId="77777777" w:rsidR="00042DA8" w:rsidRPr="00302326" w:rsidRDefault="00042DA8" w:rsidP="00AD16B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IEEE Global Initiative on Ethics of Autonomous and Intelligent Systems. (2019). </w:t>
            </w:r>
            <w:r w:rsidRPr="00B65CAE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  <w:lang w:val="en-US" w:eastAsia="fr-FR"/>
              </w:rPr>
              <w:t>Ethically Aligned Design: A Vision for Prioritizing Human Well-being with Autonomous and Intelligent Systems</w:t>
            </w:r>
            <w:r w:rsidRPr="00B65CAE">
              <w:rPr>
                <w:rFonts w:asciiTheme="majorBidi" w:eastAsia="Times New Roman" w:hAnsiTheme="majorBidi" w:cstheme="majorBidi"/>
                <w:sz w:val="20"/>
                <w:szCs w:val="20"/>
                <w:lang w:val="en-US" w:eastAsia="fr-FR"/>
              </w:rPr>
              <w:t xml:space="preserve"> (1re éd.). </w:t>
            </w:r>
            <w:r w:rsidRPr="00302326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IEEE. https://standards.ieee.org/wp-content/uploads/import/documents/other/ead_v2.pdf. Consulté le 10 janvier 2025.</w:t>
            </w:r>
          </w:p>
        </w:tc>
      </w:tr>
    </w:tbl>
    <w:p w14:paraId="20B88171" w14:textId="77777777" w:rsidR="00042DA8" w:rsidRPr="00132DA2" w:rsidRDefault="00042DA8" w:rsidP="00132DA2">
      <w:pPr>
        <w:spacing w:after="0" w:line="240" w:lineRule="auto"/>
        <w:ind w:left="680"/>
        <w:jc w:val="center"/>
        <w:rPr>
          <w:rFonts w:asciiTheme="majorBidi" w:hAnsiTheme="majorBidi" w:cstheme="majorBidi"/>
          <w:b/>
          <w:bCs/>
          <w:color w:val="000000"/>
          <w:sz w:val="16"/>
          <w:szCs w:val="16"/>
        </w:rPr>
      </w:pPr>
    </w:p>
    <w:tbl>
      <w:tblPr>
        <w:tblStyle w:val="ListTable3"/>
        <w:tblW w:w="0" w:type="auto"/>
        <w:jc w:val="center"/>
        <w:tblBorders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050"/>
        <w:gridCol w:w="3679"/>
      </w:tblGrid>
      <w:tr w:rsidR="00042DA8" w:rsidRPr="00132DA2" w14:paraId="5EBF2CA6" w14:textId="77777777" w:rsidTr="00AD1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614A7FAD" w14:textId="77777777" w:rsidR="00042DA8" w:rsidRPr="00132DA2" w:rsidRDefault="00042DA8" w:rsidP="00132DA2">
            <w:pPr>
              <w:spacing w:before="60" w:after="60"/>
              <w:jc w:val="center"/>
              <w:rPr>
                <w:rFonts w:asciiTheme="majorBidi" w:hAnsiTheme="majorBidi" w:cstheme="majorBidi"/>
                <w:color w:val="auto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auto"/>
                <w:sz w:val="20"/>
                <w:szCs w:val="20"/>
              </w:rPr>
              <w:t>Base / Source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210EF76" w14:textId="77777777" w:rsidR="00042DA8" w:rsidRPr="00132DA2" w:rsidRDefault="00042DA8" w:rsidP="00132DA2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auto"/>
                <w:sz w:val="20"/>
                <w:szCs w:val="20"/>
              </w:rPr>
              <w:t>URL</w:t>
            </w:r>
          </w:p>
        </w:tc>
      </w:tr>
      <w:tr w:rsidR="00042DA8" w:rsidRPr="00132DA2" w14:paraId="2DFC2719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720D1A5" w14:textId="77777777" w:rsidR="00042DA8" w:rsidRPr="00132DA2" w:rsidRDefault="00042DA8" w:rsidP="00132DA2">
            <w:pPr>
              <w:spacing w:before="60" w:after="6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IEEE Xplore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11782A7" w14:textId="77777777" w:rsidR="00042DA8" w:rsidRPr="00132DA2" w:rsidRDefault="00042DA8" w:rsidP="00132DA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ieeexplore.ieee.org</w:t>
            </w:r>
          </w:p>
        </w:tc>
      </w:tr>
      <w:tr w:rsidR="00042DA8" w:rsidRPr="00132DA2" w14:paraId="3A505C18" w14:textId="77777777" w:rsidTr="00AD1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</w:tcPr>
          <w:p w14:paraId="3D74A93F" w14:textId="77777777" w:rsidR="00042DA8" w:rsidRPr="00132DA2" w:rsidRDefault="00042DA8" w:rsidP="00132DA2">
            <w:pPr>
              <w:spacing w:before="60" w:after="6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ACM Digital Library</w:t>
            </w:r>
          </w:p>
        </w:tc>
        <w:tc>
          <w:tcPr>
            <w:tcW w:w="0" w:type="auto"/>
            <w:vAlign w:val="center"/>
          </w:tcPr>
          <w:p w14:paraId="3F8DB472" w14:textId="77777777" w:rsidR="00042DA8" w:rsidRPr="00132DA2" w:rsidRDefault="00042DA8" w:rsidP="00132DA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dl.acm.org</w:t>
            </w:r>
          </w:p>
        </w:tc>
      </w:tr>
      <w:tr w:rsidR="00042DA8" w:rsidRPr="00132DA2" w14:paraId="6A899BCB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7E9E707" w14:textId="77777777" w:rsidR="00042DA8" w:rsidRPr="00132DA2" w:rsidRDefault="00042DA8" w:rsidP="00132DA2">
            <w:pPr>
              <w:spacing w:before="60" w:after="6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Google Scholar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350B702" w14:textId="77777777" w:rsidR="00042DA8" w:rsidRPr="00132DA2" w:rsidRDefault="00042DA8" w:rsidP="00132DA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scholar.google.com</w:t>
            </w:r>
          </w:p>
        </w:tc>
      </w:tr>
      <w:tr w:rsidR="00042DA8" w:rsidRPr="00132DA2" w14:paraId="69A58BD1" w14:textId="77777777" w:rsidTr="00AD1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</w:tcPr>
          <w:p w14:paraId="3C2AB34E" w14:textId="77777777" w:rsidR="00042DA8" w:rsidRPr="00132DA2" w:rsidRDefault="00042DA8" w:rsidP="00132DA2">
            <w:pPr>
              <w:spacing w:before="60" w:after="6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arXiv (IA / ML / CS)</w:t>
            </w:r>
          </w:p>
        </w:tc>
        <w:tc>
          <w:tcPr>
            <w:tcW w:w="0" w:type="auto"/>
            <w:vAlign w:val="center"/>
          </w:tcPr>
          <w:p w14:paraId="4D2D9B24" w14:textId="77777777" w:rsidR="00042DA8" w:rsidRPr="00132DA2" w:rsidRDefault="00042DA8" w:rsidP="00132DA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arxiv.org</w:t>
            </w:r>
          </w:p>
        </w:tc>
      </w:tr>
      <w:tr w:rsidR="00042DA8" w:rsidRPr="00132DA2" w14:paraId="5DA0D383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EF1C5AB" w14:textId="77777777" w:rsidR="00042DA8" w:rsidRPr="00132DA2" w:rsidRDefault="00042DA8" w:rsidP="00132DA2">
            <w:pPr>
              <w:spacing w:before="60" w:after="6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Springer Link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C38E472" w14:textId="77777777" w:rsidR="00042DA8" w:rsidRPr="00132DA2" w:rsidRDefault="00042DA8" w:rsidP="00132DA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link.springer.com</w:t>
            </w:r>
          </w:p>
        </w:tc>
      </w:tr>
      <w:tr w:rsidR="00042DA8" w:rsidRPr="00132DA2" w14:paraId="091ED006" w14:textId="77777777" w:rsidTr="00AD1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</w:tcPr>
          <w:p w14:paraId="7DDF2A38" w14:textId="77777777" w:rsidR="00042DA8" w:rsidRPr="00132DA2" w:rsidRDefault="00042DA8" w:rsidP="00132DA2">
            <w:pPr>
              <w:spacing w:before="60" w:after="6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ScienceDirect</w:t>
            </w:r>
          </w:p>
        </w:tc>
        <w:tc>
          <w:tcPr>
            <w:tcW w:w="0" w:type="auto"/>
            <w:vAlign w:val="center"/>
          </w:tcPr>
          <w:p w14:paraId="75639A2E" w14:textId="77777777" w:rsidR="00042DA8" w:rsidRPr="00132DA2" w:rsidRDefault="00042DA8" w:rsidP="00132DA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sciencedirect.com</w:t>
            </w:r>
          </w:p>
        </w:tc>
      </w:tr>
      <w:tr w:rsidR="00042DA8" w:rsidRPr="00132DA2" w14:paraId="7565D58E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E1F2CA6" w14:textId="77777777" w:rsidR="00042DA8" w:rsidRPr="00132DA2" w:rsidRDefault="00042DA8" w:rsidP="00132DA2">
            <w:pPr>
              <w:spacing w:before="60" w:after="6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DBLP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D00DE89" w14:textId="77777777" w:rsidR="00042DA8" w:rsidRPr="00132DA2" w:rsidRDefault="00042DA8" w:rsidP="00132DA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dblp.org</w:t>
            </w:r>
          </w:p>
        </w:tc>
      </w:tr>
      <w:tr w:rsidR="00042DA8" w:rsidRPr="00132DA2" w14:paraId="5E319B54" w14:textId="77777777" w:rsidTr="00AD1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</w:tcPr>
          <w:p w14:paraId="5EBE93BB" w14:textId="77777777" w:rsidR="00042DA8" w:rsidRPr="00132DA2" w:rsidRDefault="00042DA8" w:rsidP="00132DA2">
            <w:pPr>
              <w:spacing w:before="60" w:after="6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Thèses en ligne</w:t>
            </w:r>
          </w:p>
        </w:tc>
        <w:tc>
          <w:tcPr>
            <w:tcW w:w="0" w:type="auto"/>
            <w:vAlign w:val="center"/>
          </w:tcPr>
          <w:p w14:paraId="5036638B" w14:textId="77777777" w:rsidR="00042DA8" w:rsidRPr="00132DA2" w:rsidRDefault="00042DA8" w:rsidP="00132DA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https://theses-algerie.com/?size=n_10_n</w:t>
            </w:r>
          </w:p>
          <w:p w14:paraId="5195B9F1" w14:textId="77777777" w:rsidR="00042DA8" w:rsidRPr="00132DA2" w:rsidRDefault="00042DA8" w:rsidP="00132DA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>https://sites.google.com/esi.dz/esipfe?pli=1</w:t>
            </w:r>
          </w:p>
          <w:p w14:paraId="780B2259" w14:textId="77777777" w:rsidR="00042DA8" w:rsidRPr="00132DA2" w:rsidRDefault="00042DA8" w:rsidP="00132DA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132DA2"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  <w:t xml:space="preserve">https://theses.fr/?domaine=theses </w:t>
            </w:r>
          </w:p>
        </w:tc>
      </w:tr>
      <w:tr w:rsidR="00042DA8" w:rsidRPr="00132DA2" w14:paraId="758D3E61" w14:textId="77777777" w:rsidTr="00AD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020CE0B" w14:textId="77777777" w:rsidR="00042DA8" w:rsidRPr="00132DA2" w:rsidRDefault="00042DA8" w:rsidP="00132DA2">
            <w:pPr>
              <w:spacing w:before="60" w:after="60"/>
              <w:jc w:val="center"/>
              <w:rPr>
                <w:rFonts w:asciiTheme="majorBidi" w:eastAsia="Calibri" w:hAnsiTheme="majorBidi" w:cstheme="majorBidi"/>
                <w:color w:val="000000"/>
                <w:sz w:val="20"/>
                <w:szCs w:val="20"/>
              </w:rPr>
            </w:pPr>
            <w:r w:rsidRPr="00132DA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Bases de données recommandées :</w:t>
            </w:r>
          </w:p>
        </w:tc>
      </w:tr>
    </w:tbl>
    <w:p w14:paraId="469F0CE5" w14:textId="77777777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86" w:name="_Toc223079249"/>
      <w:bookmarkStart w:id="87" w:name="_Toc223252378"/>
      <w:bookmarkStart w:id="88" w:name="_Toc223268225"/>
      <w:r w:rsidRPr="00DC4104">
        <w:rPr>
          <w:rFonts w:asciiTheme="majorBidi" w:hAnsiTheme="majorBidi"/>
          <w:color w:val="00615D"/>
        </w:rPr>
        <w:t>Annexes (facultatif)</w:t>
      </w:r>
      <w:bookmarkEnd w:id="86"/>
      <w:bookmarkEnd w:id="87"/>
      <w:bookmarkEnd w:id="88"/>
    </w:p>
    <w:p w14:paraId="5EBE7831" w14:textId="16F614F7" w:rsidR="00042DA8" w:rsidRPr="0089780A" w:rsidRDefault="00042DA8" w:rsidP="00811D5B">
      <w:pPr>
        <w:pStyle w:val="ListParagraph"/>
        <w:autoSpaceDE w:val="0"/>
        <w:autoSpaceDN w:val="0"/>
        <w:adjustRightInd w:val="0"/>
        <w:spacing w:after="120" w:line="240" w:lineRule="auto"/>
        <w:ind w:left="578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89780A">
        <w:rPr>
          <w:rFonts w:asciiTheme="majorBidi" w:eastAsia="Times New Roman" w:hAnsiTheme="majorBidi" w:cstheme="majorBidi"/>
          <w:lang w:eastAsia="fr-FR"/>
        </w:rPr>
        <w:t xml:space="preserve">Les annexes regroupent les documents complémentaires utiles </w:t>
      </w:r>
      <w:r w:rsidR="00811D5B">
        <w:rPr>
          <w:rFonts w:asciiTheme="majorBidi" w:eastAsia="Times New Roman" w:hAnsiTheme="majorBidi" w:cstheme="majorBidi"/>
          <w:lang w:eastAsia="fr-FR"/>
        </w:rPr>
        <w:t>à</w:t>
      </w:r>
      <w:r w:rsidRPr="0089780A">
        <w:rPr>
          <w:rFonts w:asciiTheme="majorBidi" w:eastAsia="Times New Roman" w:hAnsiTheme="majorBidi" w:cstheme="majorBidi"/>
          <w:lang w:eastAsia="fr-FR"/>
        </w:rPr>
        <w:t xml:space="preserve"> la compréhension du travail, mais dont 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lang w:eastAsia="fr-FR"/>
        </w:rPr>
        <w:t>insertion dans le corps du mémoire alourdirait la lecture.</w:t>
      </w:r>
    </w:p>
    <w:p w14:paraId="4C15E92F" w14:textId="2CBC2059" w:rsidR="00042DA8" w:rsidRPr="0089780A" w:rsidRDefault="00042DA8" w:rsidP="00132DA2">
      <w:pPr>
        <w:pStyle w:val="ListParagraph"/>
        <w:autoSpaceDE w:val="0"/>
        <w:autoSpaceDN w:val="0"/>
        <w:adjustRightInd w:val="0"/>
        <w:spacing w:after="60" w:line="240" w:lineRule="auto"/>
        <w:ind w:left="578"/>
        <w:contextualSpacing w:val="0"/>
        <w:jc w:val="both"/>
        <w:rPr>
          <w:rFonts w:asciiTheme="majorBidi" w:eastAsia="Times New Roman" w:hAnsiTheme="majorBidi" w:cstheme="majorBidi"/>
          <w:b/>
          <w:bCs/>
          <w:lang w:eastAsia="fr-FR"/>
        </w:rPr>
      </w:pPr>
      <w:r w:rsidRPr="0089780A">
        <w:rPr>
          <w:rFonts w:asciiTheme="majorBidi" w:eastAsia="Times New Roman" w:hAnsiTheme="majorBidi" w:cstheme="majorBidi"/>
          <w:b/>
          <w:bCs/>
          <w:lang w:eastAsia="fr-FR"/>
        </w:rPr>
        <w:t>Exemples de contenu d</w:t>
      </w:r>
      <w:r w:rsidR="000401FD">
        <w:rPr>
          <w:rFonts w:asciiTheme="majorBidi" w:eastAsia="Times New Roman" w:hAnsiTheme="majorBidi" w:cstheme="majorBidi"/>
          <w:b/>
          <w:bCs/>
          <w:lang w:eastAsia="fr-FR"/>
        </w:rPr>
        <w:t>’</w:t>
      </w:r>
      <w:r w:rsidRPr="0089780A">
        <w:rPr>
          <w:rFonts w:asciiTheme="majorBidi" w:eastAsia="Times New Roman" w:hAnsiTheme="majorBidi" w:cstheme="majorBidi"/>
          <w:b/>
          <w:bCs/>
          <w:lang w:eastAsia="fr-FR"/>
        </w:rPr>
        <w:t>annexes :</w:t>
      </w:r>
    </w:p>
    <w:p w14:paraId="7F9F93CD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Codes sources significatifs (extraits commentés).</w:t>
      </w:r>
    </w:p>
    <w:p w14:paraId="27F6169C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Données brutes ou jeux de données utilisés.</w:t>
      </w:r>
    </w:p>
    <w:p w14:paraId="26CE3152" w14:textId="3800D132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Questionnaires ou formulaires utilisés lors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enquêtes.</w:t>
      </w:r>
    </w:p>
    <w:p w14:paraId="4F46D7AD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Compléments techniques (configurations, schémas détaillés, etc.).</w:t>
      </w:r>
    </w:p>
    <w:p w14:paraId="6BCCED39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Résultats de tests complets non inclus dans le corps.</w:t>
      </w:r>
    </w:p>
    <w:p w14:paraId="2FB59AB2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Chaque annexe est identifiée par une lettre : Annexe A, Annexe B…, avec un titre explicite.</w:t>
      </w:r>
    </w:p>
    <w:p w14:paraId="64FC6339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annexes sont séparées les unes des autres par une page de titre propre.</w:t>
      </w:r>
    </w:p>
    <w:p w14:paraId="41776344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Elles respectent les mêmes normes typographiques que le corps du mémoire.</w:t>
      </w:r>
    </w:p>
    <w:p w14:paraId="1C27EE37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24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Les annexes sont référencées dans le corps du texte au moment où elles sont pertinentes. </w:t>
      </w:r>
    </w:p>
    <w:p w14:paraId="42EA6489" w14:textId="5F1E3F1C" w:rsidR="00042DA8" w:rsidRPr="00104C40" w:rsidRDefault="00042DA8" w:rsidP="00042DA8">
      <w:pPr>
        <w:pStyle w:val="Heading1"/>
        <w:numPr>
          <w:ilvl w:val="0"/>
          <w:numId w:val="0"/>
        </w:numPr>
        <w:spacing w:before="120" w:after="120" w:line="240" w:lineRule="auto"/>
        <w:rPr>
          <w:rFonts w:asciiTheme="majorBidi" w:hAnsiTheme="majorBidi" w:cstheme="majorBidi"/>
          <w:color w:val="00615D"/>
        </w:rPr>
      </w:pPr>
      <w:bookmarkStart w:id="89" w:name="_Toc223079250"/>
      <w:bookmarkStart w:id="90" w:name="_Toc223252379"/>
      <w:bookmarkStart w:id="91" w:name="_Toc223268226"/>
      <w:r w:rsidRPr="00104C40">
        <w:rPr>
          <w:rFonts w:asciiTheme="majorBidi" w:hAnsiTheme="majorBidi" w:cstheme="majorBidi"/>
          <w:color w:val="00615D"/>
        </w:rPr>
        <w:t>Partie 3 - Qualité de la rédaction scientifique</w:t>
      </w:r>
      <w:bookmarkEnd w:id="89"/>
      <w:bookmarkEnd w:id="90"/>
      <w:bookmarkEnd w:id="91"/>
    </w:p>
    <w:p w14:paraId="351FAA38" w14:textId="77777777" w:rsidR="00042DA8" w:rsidRPr="0089780A" w:rsidRDefault="00042DA8" w:rsidP="00D865C9">
      <w:pPr>
        <w:pStyle w:val="ListParagraph"/>
        <w:autoSpaceDE w:val="0"/>
        <w:autoSpaceDN w:val="0"/>
        <w:adjustRightInd w:val="0"/>
        <w:spacing w:before="120" w:after="120" w:line="240" w:lineRule="auto"/>
        <w:ind w:left="360"/>
        <w:contextualSpacing w:val="0"/>
        <w:jc w:val="both"/>
        <w:rPr>
          <w:rFonts w:asciiTheme="majorBidi" w:hAnsiTheme="majorBidi" w:cstheme="majorBidi"/>
          <w:b/>
          <w:bCs/>
          <w:vanish/>
          <w:color w:val="00615D"/>
          <w:sz w:val="24"/>
          <w:szCs w:val="24"/>
        </w:rPr>
      </w:pPr>
      <w:bookmarkStart w:id="92" w:name="_Toc223079251"/>
    </w:p>
    <w:p w14:paraId="066370FB" w14:textId="77777777" w:rsidR="00042DA8" w:rsidRPr="00104C40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93" w:name="_Toc223101270"/>
      <w:bookmarkStart w:id="94" w:name="_Toc223120234"/>
      <w:bookmarkStart w:id="95" w:name="_Toc223124500"/>
      <w:bookmarkStart w:id="96" w:name="_Toc223170321"/>
      <w:bookmarkStart w:id="97" w:name="_Toc223176277"/>
      <w:bookmarkStart w:id="98" w:name="_Toc223252380"/>
      <w:bookmarkStart w:id="99" w:name="_Toc223258951"/>
      <w:bookmarkStart w:id="100" w:name="_Toc223259052"/>
      <w:bookmarkStart w:id="101" w:name="_Toc223259135"/>
      <w:bookmarkStart w:id="102" w:name="_Toc223259218"/>
      <w:bookmarkStart w:id="103" w:name="_Toc223259519"/>
      <w:bookmarkStart w:id="104" w:name="_Toc223259798"/>
      <w:bookmarkStart w:id="105" w:name="_Toc223260154"/>
      <w:bookmarkStart w:id="106" w:name="_Toc223260196"/>
      <w:bookmarkStart w:id="107" w:name="_Toc223261695"/>
      <w:bookmarkStart w:id="108" w:name="_Toc223263491"/>
      <w:bookmarkStart w:id="109" w:name="_Toc223263533"/>
      <w:bookmarkStart w:id="110" w:name="_Toc223264222"/>
      <w:bookmarkStart w:id="111" w:name="_Toc223268227"/>
      <w:bookmarkStart w:id="112" w:name="_Toc223252381"/>
      <w:bookmarkStart w:id="113" w:name="_Toc223268228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r w:rsidRPr="00104C40">
        <w:rPr>
          <w:rFonts w:asciiTheme="majorBidi" w:hAnsiTheme="majorBidi"/>
          <w:color w:val="00615D"/>
        </w:rPr>
        <w:t>Principes fondamentaux</w:t>
      </w:r>
      <w:bookmarkEnd w:id="92"/>
      <w:bookmarkEnd w:id="112"/>
      <w:bookmarkEnd w:id="113"/>
    </w:p>
    <w:p w14:paraId="2FF208D4" w14:textId="77777777" w:rsidR="00042DA8" w:rsidRPr="00203D6E" w:rsidRDefault="00042DA8" w:rsidP="00132DA2">
      <w:pPr>
        <w:pStyle w:val="ListParagraph"/>
        <w:autoSpaceDE w:val="0"/>
        <w:autoSpaceDN w:val="0"/>
        <w:adjustRightInd w:val="0"/>
        <w:spacing w:after="60" w:line="240" w:lineRule="auto"/>
        <w:ind w:left="578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203D6E">
        <w:rPr>
          <w:rFonts w:asciiTheme="majorBidi" w:eastAsia="Times New Roman" w:hAnsiTheme="majorBidi" w:cstheme="majorBidi"/>
          <w:lang w:eastAsia="fr-FR"/>
        </w:rPr>
        <w:t>On recommande notamment ce qui suit lors de la rédaction du mémoire :</w:t>
      </w:r>
    </w:p>
    <w:p w14:paraId="734976F8" w14:textId="58654EE6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0E0548">
        <w:rPr>
          <w:rFonts w:asciiTheme="majorBidi" w:hAnsiTheme="majorBidi" w:cstheme="majorBidi"/>
          <w:i/>
          <w:iCs/>
          <w:color w:val="000000"/>
        </w:rPr>
        <w:t>« Toujours favoriser la simplicité et la clarté »</w:t>
      </w:r>
      <w:r w:rsidRPr="0089780A">
        <w:rPr>
          <w:rFonts w:asciiTheme="majorBidi" w:hAnsiTheme="majorBidi" w:cstheme="majorBidi"/>
          <w:color w:val="000000"/>
        </w:rPr>
        <w:t xml:space="preserve"> -  c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est la règle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or de tout écrit scientifique. Un texte bien rédigé témoigne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une maîtrise réelle du sujet.</w:t>
      </w:r>
    </w:p>
    <w:p w14:paraId="6465ECA5" w14:textId="694C9301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Préférer les phrases courtes, construites autour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un seul verbe principal.</w:t>
      </w:r>
    </w:p>
    <w:p w14:paraId="35346D27" w14:textId="7D782FF3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lastRenderedPageBreak/>
        <w:t xml:space="preserve">Éviter les phrases passives </w:t>
      </w:r>
      <w:r w:rsidR="00BD7BC5">
        <w:rPr>
          <w:rFonts w:asciiTheme="majorBidi" w:hAnsiTheme="majorBidi" w:cstheme="majorBidi"/>
          <w:color w:val="000000"/>
        </w:rPr>
        <w:t>à « </w:t>
      </w:r>
      <w:r w:rsidRPr="0089780A">
        <w:rPr>
          <w:rFonts w:asciiTheme="majorBidi" w:hAnsiTheme="majorBidi" w:cstheme="majorBidi"/>
          <w:color w:val="000000"/>
        </w:rPr>
        <w:t>outrance</w:t>
      </w:r>
      <w:r w:rsidR="00BD7BC5">
        <w:rPr>
          <w:rFonts w:asciiTheme="majorBidi" w:hAnsiTheme="majorBidi" w:cstheme="majorBidi"/>
          <w:color w:val="000000"/>
        </w:rPr>
        <w:t> »</w:t>
      </w:r>
      <w:r w:rsidRPr="0089780A">
        <w:rPr>
          <w:rFonts w:asciiTheme="majorBidi" w:hAnsiTheme="majorBidi" w:cstheme="majorBidi"/>
          <w:color w:val="000000"/>
        </w:rPr>
        <w:t xml:space="preserve"> ; alterner avec des formulations actives.</w:t>
      </w:r>
    </w:p>
    <w:p w14:paraId="374C4AA2" w14:textId="4C4378A0" w:rsidR="00042DA8" w:rsidRPr="0089780A" w:rsidRDefault="0069084B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Éviter </w:t>
      </w:r>
      <w:r w:rsidR="00042DA8" w:rsidRPr="0089780A">
        <w:rPr>
          <w:rFonts w:asciiTheme="majorBidi" w:hAnsiTheme="majorBidi" w:cstheme="majorBidi"/>
          <w:color w:val="000000"/>
        </w:rPr>
        <w:t>le style journalistique (phrases sans verbe, titres exclamatifs, etc.).</w:t>
      </w:r>
    </w:p>
    <w:p w14:paraId="04D7FE0D" w14:textId="66267FAF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Veiller </w:t>
      </w:r>
      <w:r w:rsidR="00BD7BC5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ce que chaque paragraphe développe une idée unique, introduite par sa phrase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ouverture.</w:t>
      </w:r>
    </w:p>
    <w:p w14:paraId="6D39D9FD" w14:textId="37DEBE6B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Proscrire les paragraphes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une seule phrase.</w:t>
      </w:r>
    </w:p>
    <w:p w14:paraId="5F6CB1A0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Assurer les transitions logiques entre paragraphes et entre sections.</w:t>
      </w:r>
    </w:p>
    <w:p w14:paraId="67E7248F" w14:textId="77777777" w:rsidR="00042DA8" w:rsidRPr="00104C40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114" w:name="_Toc223079252"/>
      <w:r w:rsidRPr="00104C40">
        <w:rPr>
          <w:rFonts w:asciiTheme="majorBidi" w:hAnsiTheme="majorBidi"/>
          <w:color w:val="00615D"/>
        </w:rPr>
        <w:t xml:space="preserve"> </w:t>
      </w:r>
      <w:bookmarkStart w:id="115" w:name="_Toc223252382"/>
      <w:bookmarkStart w:id="116" w:name="_Toc223268229"/>
      <w:r w:rsidRPr="00104C40">
        <w:rPr>
          <w:rFonts w:asciiTheme="majorBidi" w:hAnsiTheme="majorBidi"/>
          <w:color w:val="00615D"/>
        </w:rPr>
        <w:t>Orthographe, grammaire et relecture</w:t>
      </w:r>
      <w:bookmarkEnd w:id="114"/>
      <w:bookmarkEnd w:id="115"/>
      <w:bookmarkEnd w:id="116"/>
    </w:p>
    <w:p w14:paraId="29726F32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Utiliser le correcteur orthographique et grammatical intégré au traitement de texte.</w:t>
      </w:r>
    </w:p>
    <w:p w14:paraId="2620A490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Faire relire le mémoire par au moins une personne extérieure avant la soumission finale.</w:t>
      </w:r>
    </w:p>
    <w:p w14:paraId="4D55E228" w14:textId="4FF6C451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fautes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orthographe et de grammaire altèrent significativement la crédibilité du document et sont sanctionnées par le jury.</w:t>
      </w:r>
    </w:p>
    <w:p w14:paraId="72D1FB0F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Vérifier la concordance des temps verbaux dans tout le document.</w:t>
      </w:r>
    </w:p>
    <w:p w14:paraId="7C99692E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6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anglicismes et néologismes doivent être justifiés ou traduits.</w:t>
      </w:r>
    </w:p>
    <w:p w14:paraId="2464F7EF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Une relecture approfondie est indispensable.</w:t>
      </w:r>
    </w:p>
    <w:p w14:paraId="508846CB" w14:textId="77777777" w:rsidR="00042DA8" w:rsidRPr="00104C40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117" w:name="_Toc223079253"/>
      <w:bookmarkStart w:id="118" w:name="_Toc223252383"/>
      <w:bookmarkStart w:id="119" w:name="_Toc223268230"/>
      <w:r w:rsidRPr="00104C40">
        <w:rPr>
          <w:rFonts w:asciiTheme="majorBidi" w:hAnsiTheme="majorBidi"/>
          <w:color w:val="00615D"/>
        </w:rPr>
        <w:t>Intégrité académique et plagiat</w:t>
      </w:r>
      <w:bookmarkEnd w:id="117"/>
      <w:bookmarkEnd w:id="118"/>
      <w:bookmarkEnd w:id="119"/>
    </w:p>
    <w:p w14:paraId="1710B1B7" w14:textId="5ABCDFED" w:rsidR="00042DA8" w:rsidRPr="00203D6E" w:rsidRDefault="00042DA8" w:rsidP="00042DA8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203D6E">
        <w:rPr>
          <w:rFonts w:asciiTheme="majorBidi" w:eastAsia="Times New Roman" w:hAnsiTheme="majorBidi" w:cstheme="majorBidi"/>
          <w:lang w:eastAsia="fr-FR"/>
        </w:rPr>
        <w:t>L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203D6E">
        <w:rPr>
          <w:rFonts w:asciiTheme="majorBidi" w:eastAsia="Times New Roman" w:hAnsiTheme="majorBidi" w:cstheme="majorBidi"/>
          <w:lang w:eastAsia="fr-FR"/>
        </w:rPr>
        <w:t>IFAG applique une politique stricte de tolérance zéro envers le plagiat. Est considéré comme plagiat :</w:t>
      </w:r>
    </w:p>
    <w:p w14:paraId="767E7665" w14:textId="3DBD37FA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La copie textuelle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un extrait, même court, sans guillemets et sans référence.</w:t>
      </w:r>
    </w:p>
    <w:p w14:paraId="6C90F461" w14:textId="24EC0CEF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La paraphrase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un texte tiers sans citation de la source.</w:t>
      </w:r>
    </w:p>
    <w:p w14:paraId="0FFC1877" w14:textId="6ADFBDD3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La traduction d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un document étranger présentée comme production originale.</w:t>
      </w:r>
    </w:p>
    <w:p w14:paraId="55433E02" w14:textId="32FA861A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La réutilisation de code source sans mention de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auteur ou de la licence.</w:t>
      </w:r>
    </w:p>
    <w:p w14:paraId="0FAEB616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La génération de contenu par intelligence artificielle sans déclaration explicite.</w:t>
      </w:r>
    </w:p>
    <w:p w14:paraId="3C8C17EC" w14:textId="77777777" w:rsidR="00042DA8" w:rsidRPr="0089780A" w:rsidRDefault="00042DA8" w:rsidP="00042DA8">
      <w:pPr>
        <w:spacing w:before="80" w:after="80" w:line="240" w:lineRule="auto"/>
        <w:ind w:left="567"/>
        <w:jc w:val="both"/>
        <w:rPr>
          <w:rFonts w:asciiTheme="majorBidi" w:hAnsiTheme="majorBidi" w:cstheme="majorBidi"/>
        </w:rPr>
      </w:pPr>
      <w:r w:rsidRPr="0089780A">
        <w:rPr>
          <w:rFonts w:asciiTheme="majorBidi" w:hAnsiTheme="majorBidi" w:cstheme="majorBidi"/>
          <w:b/>
          <w:bCs/>
          <w:color w:val="000000"/>
        </w:rPr>
        <w:t>Règles de citation dans le texte :</w:t>
      </w:r>
    </w:p>
    <w:p w14:paraId="657E9FD5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Pour une citation directe : mettre le texte entre guillemets et citer la référence. </w:t>
      </w:r>
    </w:p>
    <w:p w14:paraId="45C6AC2F" w14:textId="45B80F56" w:rsidR="00042DA8" w:rsidRPr="009F50BB" w:rsidRDefault="00042DA8" w:rsidP="00042DA8">
      <w:pPr>
        <w:spacing w:after="120" w:line="240" w:lineRule="auto"/>
        <w:ind w:left="924"/>
        <w:jc w:val="both"/>
        <w:rPr>
          <w:rFonts w:asciiTheme="majorBidi" w:hAnsiTheme="majorBidi" w:cstheme="majorBidi"/>
          <w:color w:val="000000"/>
        </w:rPr>
      </w:pPr>
      <w:r w:rsidRPr="009F50BB">
        <w:rPr>
          <w:rFonts w:asciiTheme="majorBidi" w:hAnsiTheme="majorBidi" w:cstheme="majorBidi"/>
          <w:color w:val="000000"/>
        </w:rPr>
        <w:t xml:space="preserve">« </w:t>
      </w:r>
      <w:r w:rsidRPr="009F50BB">
        <w:rPr>
          <w:rFonts w:asciiTheme="majorBidi" w:hAnsiTheme="majorBidi" w:cstheme="majorBidi"/>
          <w:i/>
          <w:iCs/>
          <w:color w:val="000000"/>
        </w:rPr>
        <w:t>Le Serious Game en 2026 devient le point de rencontre entre divertissement et apprentissage, où l</w:t>
      </w:r>
      <w:r w:rsidR="000401FD">
        <w:rPr>
          <w:rFonts w:asciiTheme="majorBidi" w:hAnsiTheme="majorBidi" w:cstheme="majorBidi"/>
          <w:i/>
          <w:iCs/>
          <w:color w:val="000000"/>
        </w:rPr>
        <w:t>’</w:t>
      </w:r>
      <w:r w:rsidRPr="009F50BB">
        <w:rPr>
          <w:rFonts w:asciiTheme="majorBidi" w:hAnsiTheme="majorBidi" w:cstheme="majorBidi"/>
          <w:i/>
          <w:iCs/>
          <w:color w:val="000000"/>
        </w:rPr>
        <w:t>IA permet de créer des expériences complètes et personnalisées structurées autour d</w:t>
      </w:r>
      <w:r w:rsidR="000401FD">
        <w:rPr>
          <w:rFonts w:asciiTheme="majorBidi" w:hAnsiTheme="majorBidi" w:cstheme="majorBidi"/>
          <w:i/>
          <w:iCs/>
          <w:color w:val="000000"/>
        </w:rPr>
        <w:t>’</w:t>
      </w:r>
      <w:r w:rsidRPr="009F50BB">
        <w:rPr>
          <w:rFonts w:asciiTheme="majorBidi" w:hAnsiTheme="majorBidi" w:cstheme="majorBidi"/>
          <w:i/>
          <w:iCs/>
          <w:color w:val="000000"/>
        </w:rPr>
        <w:t>enjeux de transformation profonde</w:t>
      </w:r>
      <w:r w:rsidRPr="009F50BB">
        <w:rPr>
          <w:rFonts w:asciiTheme="majorBidi" w:hAnsiTheme="majorBidi" w:cstheme="majorBidi"/>
          <w:color w:val="000000"/>
        </w:rPr>
        <w:t xml:space="preserve"> » [Digiworks, 2026].</w:t>
      </w:r>
    </w:p>
    <w:p w14:paraId="71C85FF0" w14:textId="151D1DAD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Format de citation dans le texte : numéro entre crochets [1] ou auteur-année (</w:t>
      </w:r>
      <w:r w:rsidRPr="00203D6E">
        <w:rPr>
          <w:rFonts w:asciiTheme="majorBidi" w:hAnsiTheme="majorBidi" w:cstheme="majorBidi"/>
          <w:color w:val="000000"/>
        </w:rPr>
        <w:t>Digiworks, 2026</w:t>
      </w:r>
      <w:r w:rsidRPr="0089780A">
        <w:rPr>
          <w:rFonts w:asciiTheme="majorBidi" w:hAnsiTheme="majorBidi" w:cstheme="majorBidi"/>
          <w:color w:val="000000"/>
        </w:rPr>
        <w:t>, 2023) - choi</w:t>
      </w:r>
      <w:r>
        <w:rPr>
          <w:rFonts w:asciiTheme="majorBidi" w:hAnsiTheme="majorBidi" w:cstheme="majorBidi"/>
          <w:color w:val="000000"/>
        </w:rPr>
        <w:t>sir un seul format et s</w:t>
      </w:r>
      <w:r w:rsidR="000401FD">
        <w:rPr>
          <w:rFonts w:asciiTheme="majorBidi" w:hAnsiTheme="majorBidi" w:cstheme="majorBidi"/>
          <w:color w:val="000000"/>
        </w:rPr>
        <w:t>’</w:t>
      </w:r>
      <w:r>
        <w:rPr>
          <w:rFonts w:asciiTheme="majorBidi" w:hAnsiTheme="majorBidi" w:cstheme="majorBidi"/>
          <w:color w:val="000000"/>
        </w:rPr>
        <w:t>y tenir</w:t>
      </w:r>
      <w:r w:rsidRPr="0089780A">
        <w:rPr>
          <w:rFonts w:asciiTheme="majorBidi" w:hAnsiTheme="majorBidi" w:cstheme="majorBidi"/>
          <w:color w:val="000000"/>
        </w:rPr>
        <w:t>.</w:t>
      </w:r>
    </w:p>
    <w:p w14:paraId="2F15645D" w14:textId="6C7060EE" w:rsidR="00042DA8" w:rsidRPr="00DC4104" w:rsidRDefault="00042DA8" w:rsidP="00F069F5">
      <w:pPr>
        <w:pStyle w:val="Heading2"/>
        <w:numPr>
          <w:ilvl w:val="1"/>
          <w:numId w:val="9"/>
        </w:numPr>
        <w:spacing w:before="120" w:after="120" w:line="240" w:lineRule="auto"/>
        <w:ind w:left="578" w:hanging="578"/>
        <w:rPr>
          <w:rFonts w:asciiTheme="majorBidi" w:hAnsiTheme="majorBidi"/>
          <w:color w:val="00615D"/>
        </w:rPr>
      </w:pPr>
      <w:bookmarkStart w:id="120" w:name="_Toc223079254"/>
      <w:bookmarkStart w:id="121" w:name="_Toc223252384"/>
      <w:bookmarkStart w:id="122" w:name="_Toc223268231"/>
      <w:r w:rsidRPr="00DC4104">
        <w:rPr>
          <w:rFonts w:asciiTheme="majorBidi" w:hAnsiTheme="majorBidi"/>
          <w:color w:val="00615D"/>
        </w:rPr>
        <w:t>Utilisation des outils d</w:t>
      </w:r>
      <w:r w:rsidR="000401FD" w:rsidRPr="00DC4104">
        <w:rPr>
          <w:rFonts w:asciiTheme="majorBidi" w:hAnsiTheme="majorBidi"/>
          <w:color w:val="00615D"/>
        </w:rPr>
        <w:t>’</w:t>
      </w:r>
      <w:r w:rsidRPr="00DC4104">
        <w:rPr>
          <w:rFonts w:asciiTheme="majorBidi" w:hAnsiTheme="majorBidi"/>
          <w:color w:val="00615D"/>
        </w:rPr>
        <w:t>Intelligence Artificielle</w:t>
      </w:r>
      <w:bookmarkEnd w:id="120"/>
      <w:bookmarkEnd w:id="121"/>
      <w:bookmarkEnd w:id="122"/>
    </w:p>
    <w:p w14:paraId="62B80618" w14:textId="429E8E3B" w:rsidR="00042DA8" w:rsidRPr="00203D6E" w:rsidRDefault="00042DA8" w:rsidP="00132DA2">
      <w:pPr>
        <w:pStyle w:val="ListParagraph"/>
        <w:autoSpaceDE w:val="0"/>
        <w:autoSpaceDN w:val="0"/>
        <w:adjustRightInd w:val="0"/>
        <w:spacing w:after="120" w:line="240" w:lineRule="auto"/>
        <w:ind w:left="576"/>
        <w:contextualSpacing w:val="0"/>
        <w:jc w:val="both"/>
        <w:rPr>
          <w:rFonts w:asciiTheme="majorBidi" w:eastAsia="Times New Roman" w:hAnsiTheme="majorBidi" w:cstheme="majorBidi"/>
          <w:lang w:eastAsia="fr-FR"/>
        </w:rPr>
      </w:pPr>
      <w:r w:rsidRPr="00203D6E">
        <w:rPr>
          <w:rFonts w:asciiTheme="majorBidi" w:eastAsia="Times New Roman" w:hAnsiTheme="majorBidi" w:cstheme="majorBidi"/>
          <w:lang w:eastAsia="fr-FR"/>
        </w:rPr>
        <w:t>Les outils d</w:t>
      </w:r>
      <w:r w:rsidR="000401FD">
        <w:rPr>
          <w:rFonts w:asciiTheme="majorBidi" w:eastAsia="Times New Roman" w:hAnsiTheme="majorBidi" w:cstheme="majorBidi"/>
          <w:lang w:eastAsia="fr-FR"/>
        </w:rPr>
        <w:t>’</w:t>
      </w:r>
      <w:r w:rsidRPr="00203D6E">
        <w:rPr>
          <w:rFonts w:asciiTheme="majorBidi" w:eastAsia="Times New Roman" w:hAnsiTheme="majorBidi" w:cstheme="majorBidi"/>
          <w:lang w:eastAsia="fr-FR"/>
        </w:rPr>
        <w:t xml:space="preserve">IA générative (ChatGPT, GitHub Copilot, Gemini, etc.) peuvent être utilisés comme aide </w:t>
      </w:r>
      <w:r w:rsidR="00132DA2">
        <w:rPr>
          <w:rFonts w:asciiTheme="majorBidi" w:eastAsia="Times New Roman" w:hAnsiTheme="majorBidi" w:cstheme="majorBidi"/>
          <w:lang w:eastAsia="fr-FR"/>
        </w:rPr>
        <w:t>à</w:t>
      </w:r>
      <w:r w:rsidRPr="00203D6E">
        <w:rPr>
          <w:rFonts w:asciiTheme="majorBidi" w:eastAsia="Times New Roman" w:hAnsiTheme="majorBidi" w:cstheme="majorBidi"/>
          <w:lang w:eastAsia="fr-FR"/>
        </w:rPr>
        <w:t xml:space="preserve"> la rédaction ou au développement, sous les conditions suivantes :</w:t>
      </w:r>
    </w:p>
    <w:p w14:paraId="48CEBD68" w14:textId="714345F6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 xml:space="preserve">Déclaration obligatoire : tout recours </w:t>
      </w:r>
      <w:r w:rsidR="00811D5B">
        <w:rPr>
          <w:rFonts w:asciiTheme="majorBidi" w:hAnsiTheme="majorBidi" w:cstheme="majorBidi"/>
          <w:color w:val="000000"/>
        </w:rPr>
        <w:t>à</w:t>
      </w:r>
      <w:r w:rsidRPr="0089780A">
        <w:rPr>
          <w:rFonts w:asciiTheme="majorBidi" w:hAnsiTheme="majorBidi" w:cstheme="majorBidi"/>
          <w:color w:val="000000"/>
        </w:rPr>
        <w:t xml:space="preserve">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IA doit être mentionné explicitement dans une note en introduction ou dans une section dédiée. Préciser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outil utilisé et la nature de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aide apportée.</w:t>
      </w:r>
    </w:p>
    <w:p w14:paraId="3E450DD5" w14:textId="55739B55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étudiant reste entièrement et juridiquement responsable de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exactitude, de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originalité et de la cohérence de tout le contenu produit.</w:t>
      </w:r>
    </w:p>
    <w:p w14:paraId="7A30700E" w14:textId="596C6D2A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Les sections rédigées avec aide IA doivent être reformulées, contextualisées et enrichies par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étudiant.</w:t>
      </w:r>
    </w:p>
    <w:p w14:paraId="2F47B476" w14:textId="60D53775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 w:rsidRPr="0089780A">
        <w:rPr>
          <w:rFonts w:asciiTheme="majorBidi" w:hAnsiTheme="majorBidi" w:cstheme="majorBidi"/>
          <w:color w:val="000000"/>
        </w:rPr>
        <w:t>Le code généré par IA doit être intégralement compris, documenté et testé par l</w:t>
      </w:r>
      <w:r w:rsidR="000401FD">
        <w:rPr>
          <w:rFonts w:asciiTheme="majorBidi" w:hAnsiTheme="majorBidi" w:cstheme="majorBidi"/>
          <w:color w:val="000000"/>
        </w:rPr>
        <w:t>’</w:t>
      </w:r>
      <w:r w:rsidRPr="0089780A">
        <w:rPr>
          <w:rFonts w:asciiTheme="majorBidi" w:hAnsiTheme="majorBidi" w:cstheme="majorBidi"/>
          <w:color w:val="000000"/>
        </w:rPr>
        <w:t>étudiant. La présentation de code non maîtrisé lors de la soutenance constitue une fraude.</w:t>
      </w:r>
    </w:p>
    <w:p w14:paraId="6CE2D194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 xml:space="preserve">Etc. </w:t>
      </w:r>
    </w:p>
    <w:p w14:paraId="548F1C3E" w14:textId="77777777" w:rsidR="00042DA8" w:rsidRPr="0089780A" w:rsidRDefault="00042DA8" w:rsidP="00F069F5">
      <w:pPr>
        <w:pStyle w:val="ListParagraph"/>
        <w:numPr>
          <w:ilvl w:val="0"/>
          <w:numId w:val="6"/>
        </w:numPr>
        <w:spacing w:after="120" w:line="240" w:lineRule="auto"/>
        <w:ind w:left="924" w:hanging="357"/>
        <w:contextualSpacing w:val="0"/>
        <w:jc w:val="both"/>
        <w:rPr>
          <w:rFonts w:asciiTheme="majorBidi" w:hAnsiTheme="majorBidi" w:cstheme="majorBidi"/>
          <w:color w:val="000000"/>
        </w:rPr>
        <w:sectPr w:rsidR="00042DA8" w:rsidRPr="0089780A" w:rsidSect="00AD16BD">
          <w:headerReference w:type="even" r:id="rId12"/>
          <w:headerReference w:type="default" r:id="rId13"/>
          <w:footerReference w:type="default" r:id="rId14"/>
          <w:headerReference w:type="first" r:id="rId15"/>
          <w:type w:val="continuous"/>
          <w:pgSz w:w="11906" w:h="16838" w:code="9"/>
          <w:pgMar w:top="1417" w:right="1417" w:bottom="1417" w:left="1417" w:header="709" w:footer="709" w:gutter="0"/>
          <w:cols w:space="708"/>
          <w:titlePg/>
          <w:docGrid w:linePitch="360"/>
        </w:sectPr>
      </w:pPr>
    </w:p>
    <w:p w14:paraId="113B4B92" w14:textId="70525227" w:rsidR="00042DA8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21269363" w14:textId="3B8F579B" w:rsidR="00D865C9" w:rsidRDefault="00D865C9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5209992" w14:textId="77777777" w:rsidR="00D865C9" w:rsidRPr="0089780A" w:rsidRDefault="00D865C9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  <w:bookmarkStart w:id="123" w:name="_GoBack"/>
      <w:bookmarkEnd w:id="123"/>
    </w:p>
    <w:p w14:paraId="2ACED9BC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5C83D5E4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48B16870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59007E02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2EEED18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612F3CF5" w14:textId="25646714" w:rsidR="00042DA8" w:rsidRPr="00B64DCC" w:rsidRDefault="00170D2A" w:rsidP="00170D2A">
      <w:pPr>
        <w:pStyle w:val="Heading1"/>
        <w:numPr>
          <w:ilvl w:val="0"/>
          <w:numId w:val="0"/>
        </w:numPr>
        <w:spacing w:before="120" w:after="120" w:line="240" w:lineRule="auto"/>
        <w:jc w:val="center"/>
        <w:rPr>
          <w:rFonts w:asciiTheme="majorBidi" w:hAnsiTheme="majorBidi" w:cstheme="majorBidi"/>
          <w:color w:val="00615D"/>
          <w:sz w:val="32"/>
          <w:szCs w:val="32"/>
        </w:rPr>
      </w:pPr>
      <w:r w:rsidRPr="00B64DCC">
        <w:rPr>
          <w:rFonts w:asciiTheme="majorBidi" w:hAnsiTheme="majorBidi" w:cstheme="majorBidi"/>
          <w:color w:val="00615D"/>
          <w:sz w:val="32"/>
          <w:szCs w:val="32"/>
        </w:rPr>
        <w:t xml:space="preserve">    </w:t>
      </w:r>
      <w:bookmarkStart w:id="124" w:name="_Toc223268232"/>
      <w:r w:rsidRPr="00B64DCC">
        <w:rPr>
          <w:rFonts w:asciiTheme="majorBidi" w:hAnsiTheme="majorBidi" w:cstheme="majorBidi"/>
          <w:color w:val="00615D"/>
          <w:sz w:val="32"/>
          <w:szCs w:val="32"/>
        </w:rPr>
        <w:t>4.2.  A</w:t>
      </w:r>
      <w:r w:rsidR="00042DA8" w:rsidRPr="00B64DCC">
        <w:rPr>
          <w:rFonts w:asciiTheme="majorBidi" w:hAnsiTheme="majorBidi" w:cstheme="majorBidi"/>
          <w:color w:val="00615D"/>
          <w:sz w:val="32"/>
          <w:szCs w:val="32"/>
        </w:rPr>
        <w:t>nnexe 2</w:t>
      </w:r>
      <w:r w:rsidRPr="00B64DCC">
        <w:rPr>
          <w:rFonts w:asciiTheme="majorBidi" w:hAnsiTheme="majorBidi" w:cstheme="majorBidi"/>
          <w:color w:val="00615D"/>
          <w:sz w:val="32"/>
          <w:szCs w:val="32"/>
        </w:rPr>
        <w:t xml:space="preserve"> : </w:t>
      </w:r>
      <w:r w:rsidR="00042DA8" w:rsidRPr="00B64DCC">
        <w:rPr>
          <w:rFonts w:asciiTheme="majorBidi" w:hAnsiTheme="majorBidi" w:cstheme="majorBidi"/>
          <w:color w:val="00615D"/>
          <w:sz w:val="32"/>
          <w:szCs w:val="32"/>
        </w:rPr>
        <w:t>Page de Garde</w:t>
      </w:r>
      <w:bookmarkEnd w:id="124"/>
    </w:p>
    <w:p w14:paraId="6C426ADA" w14:textId="68576922" w:rsidR="00042DA8" w:rsidRDefault="00042DA8" w:rsidP="00042DA8">
      <w:pPr>
        <w:spacing w:line="240" w:lineRule="auto"/>
        <w:rPr>
          <w:lang w:eastAsia="fr-FR"/>
        </w:rPr>
      </w:pPr>
      <w:r>
        <w:br w:type="page"/>
      </w:r>
    </w:p>
    <w:p w14:paraId="4B0A23F5" w14:textId="70D15FA4" w:rsidR="00042DA8" w:rsidRDefault="004C7E32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70C0"/>
          <w:sz w:val="32"/>
          <w:szCs w:val="32"/>
          <w:lang w:eastAsia="fr-FR"/>
        </w:rPr>
        <w:lastRenderedPageBreak/>
        <w:drawing>
          <wp:anchor distT="0" distB="0" distL="114300" distR="114300" simplePos="0" relativeHeight="251663360" behindDoc="1" locked="0" layoutInCell="1" allowOverlap="1" wp14:anchorId="14143510" wp14:editId="42EEB808">
            <wp:simplePos x="0" y="0"/>
            <wp:positionH relativeFrom="margin">
              <wp:align>center</wp:align>
            </wp:positionH>
            <wp:positionV relativeFrom="paragraph">
              <wp:posOffset>-403860</wp:posOffset>
            </wp:positionV>
            <wp:extent cx="3166434" cy="1082040"/>
            <wp:effectExtent l="0" t="0" r="0" b="3810"/>
            <wp:wrapNone/>
            <wp:docPr id="143056225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434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124418" w14:textId="75CB94F2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5ACB419B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2BC9B8AF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9CEAB9" wp14:editId="74C46D5E">
                <wp:simplePos x="0" y="0"/>
                <wp:positionH relativeFrom="margin">
                  <wp:posOffset>-110067</wp:posOffset>
                </wp:positionH>
                <wp:positionV relativeFrom="paragraph">
                  <wp:posOffset>207645</wp:posOffset>
                </wp:positionV>
                <wp:extent cx="5765800" cy="1369060"/>
                <wp:effectExtent l="0" t="0" r="0" b="254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580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03B33" w14:textId="77777777" w:rsidR="009A29E6" w:rsidRPr="001A7DD3" w:rsidRDefault="009A29E6" w:rsidP="00042DA8">
                            <w:pPr>
                              <w:spacing w:after="12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A7D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Institut de Formation d’Assurances et de Gestion</w:t>
                            </w:r>
                          </w:p>
                          <w:p w14:paraId="47FBF336" w14:textId="77777777" w:rsidR="009A29E6" w:rsidRPr="001A7DD3" w:rsidRDefault="009A29E6" w:rsidP="00042DA8">
                            <w:pPr>
                              <w:spacing w:after="12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A7D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Établissement Privé de Formation Supérieure</w:t>
                            </w:r>
                          </w:p>
                          <w:p w14:paraId="27AE36BC" w14:textId="77777777" w:rsidR="009A29E6" w:rsidRPr="001A7DD3" w:rsidRDefault="009A29E6" w:rsidP="00042DA8">
                            <w:pPr>
                              <w:spacing w:after="12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A7D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  <w:t xml:space="preserve">Agréé par le Ministère de l’Enseignement Supérieur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  <w:t>et de la Recherche Scientifique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C9CE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.65pt;margin-top:16.35pt;width:454pt;height:107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" filled="f" stroked="f">
                <v:textbox style="mso-fit-shape-to-text:t">
                  <w:txbxContent>
                    <w:p w14:paraId="53503B33" w14:textId="77777777" w:rsidR="009A29E6" w:rsidRPr="001A7DD3" w:rsidRDefault="009A29E6" w:rsidP="00042DA8">
                      <w:pPr>
                        <w:spacing w:after="12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1A7DD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Institut de Formation d’Assurances et de Gestion</w:t>
                      </w:r>
                    </w:p>
                    <w:p w14:paraId="47FBF336" w14:textId="77777777" w:rsidR="009A29E6" w:rsidRPr="001A7DD3" w:rsidRDefault="009A29E6" w:rsidP="00042DA8">
                      <w:pPr>
                        <w:spacing w:after="12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A7DD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Établissement Privé de Formation Supérieure</w:t>
                      </w:r>
                    </w:p>
                    <w:p w14:paraId="27AE36BC" w14:textId="77777777" w:rsidR="009A29E6" w:rsidRPr="001A7DD3" w:rsidRDefault="009A29E6" w:rsidP="00042DA8">
                      <w:pPr>
                        <w:spacing w:after="12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</w:pPr>
                      <w:r w:rsidRPr="001A7DD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  <w:t xml:space="preserve">Agréé par le Ministère de l’Enseignement Supérieur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  <w:t>et de la Recherche Scientifique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BECD97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6E206A6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826049E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58BF3F9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51B5161" w14:textId="77777777" w:rsidR="00042DA8" w:rsidRDefault="00042DA8" w:rsidP="00042DA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bookmarkStart w:id="125" w:name="_Hlk191300017"/>
    <w:bookmarkEnd w:id="125"/>
    <w:p w14:paraId="040DB961" w14:textId="77777777" w:rsidR="00042DA8" w:rsidRPr="00FC3527" w:rsidRDefault="00042DA8" w:rsidP="00042DA8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7D999D" wp14:editId="7CB9A6FB">
                <wp:simplePos x="0" y="0"/>
                <wp:positionH relativeFrom="column">
                  <wp:posOffset>83185</wp:posOffset>
                </wp:positionH>
                <wp:positionV relativeFrom="paragraph">
                  <wp:posOffset>83185</wp:posOffset>
                </wp:positionV>
                <wp:extent cx="6608514" cy="7619881"/>
                <wp:effectExtent l="0" t="0" r="1905" b="635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8514" cy="7619881"/>
                          <a:chOff x="0" y="0"/>
                          <a:chExt cx="6608514" cy="7619881"/>
                        </a:xfrm>
                      </wpg:grpSpPr>
                      <wpg:grpSp>
                        <wpg:cNvPr id="17" name="Group 31"/>
                        <wpg:cNvGrpSpPr/>
                        <wpg:grpSpPr>
                          <a:xfrm flipH="1" flipV="1">
                            <a:off x="3942784" y="5561846"/>
                            <a:ext cx="2665730" cy="2058035"/>
                            <a:chOff x="0" y="-1066917"/>
                            <a:chExt cx="2666156" cy="2058251"/>
                          </a:xfrm>
                        </wpg:grpSpPr>
                        <wps:wsp>
                          <wps:cNvPr id="19" name="Rectangle 25"/>
                          <wps:cNvSpPr/>
                          <wps:spPr>
                            <a:xfrm>
                              <a:off x="0" y="-1066917"/>
                              <a:ext cx="2666156" cy="2058251"/>
                            </a:xfrm>
                            <a:custGeom>
                              <a:avLst/>
                              <a:gdLst>
                                <a:gd name="connsiteX0" fmla="*/ 0 w 2516642"/>
                                <a:gd name="connsiteY0" fmla="*/ 0 h 2058251"/>
                                <a:gd name="connsiteX1" fmla="*/ 2516642 w 2516642"/>
                                <a:gd name="connsiteY1" fmla="*/ 0 h 2058251"/>
                                <a:gd name="connsiteX2" fmla="*/ 2516642 w 2516642"/>
                                <a:gd name="connsiteY2" fmla="*/ 2058251 h 2058251"/>
                                <a:gd name="connsiteX3" fmla="*/ 0 w 2516642"/>
                                <a:gd name="connsiteY3" fmla="*/ 2058251 h 2058251"/>
                                <a:gd name="connsiteX4" fmla="*/ 0 w 2516642"/>
                                <a:gd name="connsiteY4" fmla="*/ 0 h 2058251"/>
                                <a:gd name="connsiteX0" fmla="*/ 0 w 2516642"/>
                                <a:gd name="connsiteY0" fmla="*/ 0 h 2058251"/>
                                <a:gd name="connsiteX1" fmla="*/ 2516642 w 2516642"/>
                                <a:gd name="connsiteY1" fmla="*/ 0 h 2058251"/>
                                <a:gd name="connsiteX2" fmla="*/ 0 w 2516642"/>
                                <a:gd name="connsiteY2" fmla="*/ 2058251 h 2058251"/>
                                <a:gd name="connsiteX3" fmla="*/ 0 w 2516642"/>
                                <a:gd name="connsiteY3" fmla="*/ 0 h 2058251"/>
                                <a:gd name="connsiteX0" fmla="*/ 0 w 2935097"/>
                                <a:gd name="connsiteY0" fmla="*/ 0 h 2058251"/>
                                <a:gd name="connsiteX1" fmla="*/ 2935097 w 2935097"/>
                                <a:gd name="connsiteY1" fmla="*/ 0 h 2058251"/>
                                <a:gd name="connsiteX2" fmla="*/ 0 w 2935097"/>
                                <a:gd name="connsiteY2" fmla="*/ 2058251 h 2058251"/>
                                <a:gd name="connsiteX3" fmla="*/ 0 w 2935097"/>
                                <a:gd name="connsiteY3" fmla="*/ 0 h 2058251"/>
                                <a:gd name="connsiteX0" fmla="*/ 0 w 2666156"/>
                                <a:gd name="connsiteY0" fmla="*/ 0 h 2058251"/>
                                <a:gd name="connsiteX1" fmla="*/ 2666156 w 2666156"/>
                                <a:gd name="connsiteY1" fmla="*/ 0 h 2058251"/>
                                <a:gd name="connsiteX2" fmla="*/ 0 w 2666156"/>
                                <a:gd name="connsiteY2" fmla="*/ 2058251 h 2058251"/>
                                <a:gd name="connsiteX3" fmla="*/ 0 w 2666156"/>
                                <a:gd name="connsiteY3" fmla="*/ 0 h 20582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666156" h="2058251">
                                  <a:moveTo>
                                    <a:pt x="0" y="0"/>
                                  </a:moveTo>
                                  <a:lnTo>
                                    <a:pt x="2666156" y="0"/>
                                  </a:lnTo>
                                  <a:lnTo>
                                    <a:pt x="0" y="205825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Rectangle 25"/>
                          <wps:cNvSpPr/>
                          <wps:spPr>
                            <a:xfrm>
                              <a:off x="0" y="-1066917"/>
                              <a:ext cx="2211793" cy="2058251"/>
                            </a:xfrm>
                            <a:custGeom>
                              <a:avLst/>
                              <a:gdLst>
                                <a:gd name="connsiteX0" fmla="*/ 0 w 2516642"/>
                                <a:gd name="connsiteY0" fmla="*/ 0 h 2058251"/>
                                <a:gd name="connsiteX1" fmla="*/ 2516642 w 2516642"/>
                                <a:gd name="connsiteY1" fmla="*/ 0 h 2058251"/>
                                <a:gd name="connsiteX2" fmla="*/ 2516642 w 2516642"/>
                                <a:gd name="connsiteY2" fmla="*/ 2058251 h 2058251"/>
                                <a:gd name="connsiteX3" fmla="*/ 0 w 2516642"/>
                                <a:gd name="connsiteY3" fmla="*/ 2058251 h 2058251"/>
                                <a:gd name="connsiteX4" fmla="*/ 0 w 2516642"/>
                                <a:gd name="connsiteY4" fmla="*/ 0 h 2058251"/>
                                <a:gd name="connsiteX0" fmla="*/ 0 w 2516642"/>
                                <a:gd name="connsiteY0" fmla="*/ 0 h 2058251"/>
                                <a:gd name="connsiteX1" fmla="*/ 2516642 w 2516642"/>
                                <a:gd name="connsiteY1" fmla="*/ 0 h 2058251"/>
                                <a:gd name="connsiteX2" fmla="*/ 0 w 2516642"/>
                                <a:gd name="connsiteY2" fmla="*/ 2058251 h 2058251"/>
                                <a:gd name="connsiteX3" fmla="*/ 0 w 2516642"/>
                                <a:gd name="connsiteY3" fmla="*/ 0 h 2058251"/>
                                <a:gd name="connsiteX0" fmla="*/ 0 w 2211793"/>
                                <a:gd name="connsiteY0" fmla="*/ 0 h 2058251"/>
                                <a:gd name="connsiteX1" fmla="*/ 2211793 w 2211793"/>
                                <a:gd name="connsiteY1" fmla="*/ 0 h 2058251"/>
                                <a:gd name="connsiteX2" fmla="*/ 0 w 2211793"/>
                                <a:gd name="connsiteY2" fmla="*/ 2058251 h 2058251"/>
                                <a:gd name="connsiteX3" fmla="*/ 0 w 2211793"/>
                                <a:gd name="connsiteY3" fmla="*/ 0 h 20582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211793" h="2058251">
                                  <a:moveTo>
                                    <a:pt x="0" y="0"/>
                                  </a:moveTo>
                                  <a:lnTo>
                                    <a:pt x="2211793" y="0"/>
                                  </a:lnTo>
                                  <a:lnTo>
                                    <a:pt x="0" y="205825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8" name="Groupe 18"/>
                        <wpg:cNvGrpSpPr/>
                        <wpg:grpSpPr>
                          <a:xfrm>
                            <a:off x="0" y="0"/>
                            <a:ext cx="5770034" cy="6035644"/>
                            <a:chOff x="0" y="0"/>
                            <a:chExt cx="5770034" cy="6035644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1315" y="5730844"/>
                              <a:ext cx="415925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769526" w14:textId="77777777" w:rsidR="009A29E6" w:rsidRPr="0013598E" w:rsidRDefault="009A29E6" w:rsidP="00042DA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13598E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Année Universitaire 202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 w:rsidRPr="0013598E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– 202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2" name="Groupe 12"/>
                          <wpg:cNvGrpSpPr/>
                          <wpg:grpSpPr>
                            <a:xfrm>
                              <a:off x="0" y="0"/>
                              <a:ext cx="5770034" cy="4985809"/>
                              <a:chOff x="0" y="0"/>
                              <a:chExt cx="5770034" cy="4985809"/>
                            </a:xfrm>
                          </wpg:grpSpPr>
                          <wpg:grpSp>
                            <wpg:cNvPr id="9" name="Groupe 9"/>
                            <wpg:cNvGrpSpPr/>
                            <wpg:grpSpPr>
                              <a:xfrm>
                                <a:off x="29634" y="4169834"/>
                                <a:ext cx="5701030" cy="815975"/>
                                <a:chOff x="0" y="0"/>
                                <a:chExt cx="6150571" cy="815975"/>
                              </a:xfrm>
                            </wpg:grpSpPr>
                            <wps:wsp>
                              <wps:cNvPr id="7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886710" cy="815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44BE41" w14:textId="77777777" w:rsidR="009A29E6" w:rsidRDefault="009A29E6" w:rsidP="00042DA8">
                                    <w:pPr>
                                      <w:spacing w:after="0" w:line="240" w:lineRule="auto"/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>Réalisé</w:t>
                                    </w:r>
                                    <w:r w:rsidRPr="002814EF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Par :</w:t>
                                    </w:r>
                                  </w:p>
                                  <w:p w14:paraId="71438938" w14:textId="77777777" w:rsidR="009A29E6" w:rsidRPr="002814EF" w:rsidRDefault="009A29E6" w:rsidP="00042DA8">
                                    <w:pPr>
                                      <w:spacing w:after="0" w:line="240" w:lineRule="auto"/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6F41FBB" w14:textId="77777777" w:rsidR="009A29E6" w:rsidRPr="0013598E" w:rsidRDefault="009A29E6" w:rsidP="00F069F5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2"/>
                                      </w:numPr>
                                      <w:spacing w:after="0" w:line="360" w:lineRule="auto"/>
                                      <w:ind w:left="851" w:hanging="357"/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</w:pPr>
                                    <w:r w:rsidRPr="0013598E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PRENOM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>ET NOM</w:t>
                                    </w:r>
                                    <w:r w:rsidRPr="0013598E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29467" y="12700"/>
                                  <a:ext cx="3221104" cy="803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72227A" w14:textId="77777777" w:rsidR="009A29E6" w:rsidRDefault="009A29E6" w:rsidP="00042DA8">
                                    <w:pPr>
                                      <w:spacing w:after="0" w:line="240" w:lineRule="auto"/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</w:pPr>
                                    <w:bookmarkStart w:id="126" w:name="_Hlk191300022"/>
                                    <w:bookmarkEnd w:id="126"/>
                                    <w:r w:rsidRPr="002814EF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>Encadré Par :</w:t>
                                    </w:r>
                                  </w:p>
                                  <w:p w14:paraId="1BA1581F" w14:textId="77777777" w:rsidR="009A29E6" w:rsidRDefault="009A29E6" w:rsidP="00042DA8">
                                    <w:pPr>
                                      <w:spacing w:after="0" w:line="240" w:lineRule="auto"/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17BE60C6" w14:textId="77777777" w:rsidR="009A29E6" w:rsidRPr="002814EF" w:rsidRDefault="009A29E6" w:rsidP="00F069F5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2"/>
                                      </w:numPr>
                                      <w:spacing w:after="0" w:line="360" w:lineRule="auto"/>
                                      <w:ind w:left="993" w:hanging="357"/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</w:pPr>
                                    <w:r w:rsidRPr="0013598E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PRENOM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>ET NOM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34" y="2298700"/>
                                <a:ext cx="5765800" cy="1369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9358A7" w14:textId="77777777" w:rsidR="009A29E6" w:rsidRPr="00924460" w:rsidRDefault="009A29E6" w:rsidP="00042DA8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A7221"/>
                                      <w:sz w:val="56"/>
                                      <w:szCs w:val="56"/>
                                    </w:rPr>
                                  </w:pPr>
                                  <w:r w:rsidRPr="0092446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A7221"/>
                                      <w:sz w:val="56"/>
                                      <w:szCs w:val="56"/>
                                    </w:rPr>
                                    <w:t xml:space="preserve">THEME </w:t>
                                  </w:r>
                                </w:p>
                                <w:p w14:paraId="18BCFEDF" w14:textId="77777777" w:rsidR="009A29E6" w:rsidRPr="00924460" w:rsidRDefault="009A29E6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D3077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…………………………………………………………………………………………….</w:t>
                                  </w:r>
                                  <w:r w:rsidRPr="008D2FE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52"/>
                                      <w:szCs w:val="5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65800" cy="21759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8A82C3" w14:textId="77777777" w:rsidR="009A29E6" w:rsidRPr="00F82AEE" w:rsidRDefault="009A29E6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F82AE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MEMOIRE DE FIN D’ÉTUDES</w:t>
                                  </w:r>
                                </w:p>
                                <w:p w14:paraId="4DC72CD5" w14:textId="77777777" w:rsidR="009A29E6" w:rsidRPr="00486ED2" w:rsidRDefault="009A29E6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86ED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Pour l’obtention du diplôme de </w:t>
                                  </w:r>
                                </w:p>
                                <w:p w14:paraId="6D0FD7D8" w14:textId="77777777" w:rsidR="009A29E6" w:rsidRPr="00924460" w:rsidRDefault="009A29E6" w:rsidP="00042DA8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A7221"/>
                                      <w:sz w:val="56"/>
                                      <w:szCs w:val="56"/>
                                    </w:rPr>
                                  </w:pPr>
                                  <w:r w:rsidRPr="0092446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A7221"/>
                                      <w:sz w:val="56"/>
                                      <w:szCs w:val="56"/>
                                    </w:rPr>
                                    <w:t>LICENCE</w:t>
                                  </w:r>
                                </w:p>
                                <w:p w14:paraId="13D86BF6" w14:textId="77777777" w:rsidR="009A29E6" w:rsidRDefault="009A29E6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36"/>
                                      <w:szCs w:val="36"/>
                                    </w:rPr>
                                  </w:pPr>
                                  <w:r w:rsidRPr="00AF10B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F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ilière</w:t>
                                  </w:r>
                                  <w:r w:rsidRPr="00AF10B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Informatique</w:t>
                                  </w:r>
                                </w:p>
                                <w:p w14:paraId="70B284D2" w14:textId="77777777" w:rsidR="009A29E6" w:rsidRPr="001A7DD3" w:rsidRDefault="009A29E6" w:rsidP="00042DA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8"/>
                                      <w:szCs w:val="48"/>
                                    </w:rPr>
                                  </w:pPr>
                                  <w:r w:rsidRPr="00AF10B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S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pécialité</w:t>
                                  </w:r>
                                  <w:r w:rsidRPr="00AF10B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Métiers de l’Informatique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F7D999D" id="Groupe 21" o:spid="_x0000_s1027" style="position:absolute;margin-left:6.55pt;margin-top:6.55pt;width:520.35pt;height:600pt;z-index:251661312;mso-height-relative:margin" coordsize="66085,7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">
                <v:group id="Group 31" o:spid="_x0000_s1028" style="position:absolute;left:39427;top:55618;width:26658;height:20580;flip:x y" coordorigin=",-10669" coordsize="26661,20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">
                  <v:shape id="Rectangle 25" o:spid="_x0000_s1029" style="position:absolute;top:-10669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" path="m,l2666156,,,2058251,,xe" fillcolor="#7f7f7f [1612]" stroked="f">
                    <v:path arrowok="t" o:connecttype="custom" o:connectlocs="0,0;2666156,0;0,2058251;0,0" o:connectangles="0,0,0,0"/>
                  </v:shape>
                  <v:shape id="Rectangle 25" o:spid="_x0000_s1030" style="position:absolute;top:-10669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" path="m,l2211793,,,2058251,,xe" fillcolor="#a00000" stroked="f">
                    <v:fill color2="red" rotate="t" focusposition=",1" focussize="" colors="0 #a00000;.5 #e60000;1 red" focus="100%" type="gradientRadial"/>
                    <v:path arrowok="t" o:connecttype="custom" o:connectlocs="0,0;2211793,0;0,2058251;0,0" o:connectangles="0,0,0,0"/>
                  </v:shape>
                </v:group>
                <v:group id="Groupe 18" o:spid="_x0000_s1031" style="position:absolute;width:57700;height:60356" coordsize="57700,60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2" type="#_x0000_t202" style="position:absolute;left:5613;top:57308;width:4159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  <v:textbox style="mso-fit-shape-to-text:t">
                      <w:txbxContent>
                        <w:p w14:paraId="61769526" w14:textId="77777777" w:rsidR="009A29E6" w:rsidRPr="0013598E" w:rsidRDefault="009A29E6" w:rsidP="00042DA8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13598E"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  <w:t>Année Universitaire 202</w:t>
                          </w:r>
                          <w:r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  <w:t>5</w:t>
                          </w:r>
                          <w:r w:rsidRPr="0013598E"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  <w:t xml:space="preserve"> – 202</w:t>
                          </w:r>
                          <w:r>
                            <w:rPr>
                              <w:rFonts w:asciiTheme="majorBidi" w:hAnsiTheme="majorBidi" w:cstheme="majorBidi"/>
                              <w:color w:val="000000" w:themeColor="text1"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v:textbox>
                  </v:shape>
                  <v:group id="Groupe 12" o:spid="_x0000_s1033" style="position:absolute;width:57700;height:49858" coordsize="57700,49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group id="Groupe 9" o:spid="_x0000_s1034" style="position:absolute;left:296;top:41698;width:57010;height:8160" coordsize="61505,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shape id="Text Box 7" o:spid="_x0000_s1035" type="#_x0000_t202" style="position:absolute;width:28867;height:8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1D44BE41" w14:textId="77777777" w:rsidR="009A29E6" w:rsidRDefault="009A29E6" w:rsidP="00042DA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Réalisé</w:t>
                              </w:r>
                              <w:r w:rsidRPr="002814EF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Par :</w:t>
                              </w:r>
                            </w:p>
                            <w:p w14:paraId="71438938" w14:textId="77777777" w:rsidR="009A29E6" w:rsidRPr="002814EF" w:rsidRDefault="009A29E6" w:rsidP="00042DA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</w:p>
                            <w:p w14:paraId="46F41FBB" w14:textId="77777777" w:rsidR="009A29E6" w:rsidRPr="0013598E" w:rsidRDefault="009A29E6" w:rsidP="00F069F5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spacing w:after="0" w:line="360" w:lineRule="auto"/>
                                <w:ind w:left="851" w:hanging="357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 w:rsidRPr="0013598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PRENOM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ET NOM</w:t>
                              </w:r>
                              <w:r w:rsidRPr="0013598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8" o:spid="_x0000_s1036" type="#_x0000_t202" style="position:absolute;left:29294;top:127;width:32211;height:8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  <v:textbox>
                          <w:txbxContent>
                            <w:p w14:paraId="1E72227A" w14:textId="77777777" w:rsidR="009A29E6" w:rsidRDefault="009A29E6" w:rsidP="00042DA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bookmarkStart w:id="126" w:name="_Hlk191300022"/>
                              <w:bookmarkEnd w:id="126"/>
                              <w:r w:rsidRPr="002814EF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Encadré Par :</w:t>
                              </w:r>
                            </w:p>
                            <w:p w14:paraId="1BA1581F" w14:textId="77777777" w:rsidR="009A29E6" w:rsidRDefault="009A29E6" w:rsidP="00042DA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</w:p>
                            <w:p w14:paraId="17BE60C6" w14:textId="77777777" w:rsidR="009A29E6" w:rsidRPr="002814EF" w:rsidRDefault="009A29E6" w:rsidP="00F069F5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spacing w:after="0" w:line="360" w:lineRule="auto"/>
                                <w:ind w:left="993" w:hanging="357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 w:rsidRPr="0013598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PRENOM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ET NOM</w:t>
                              </w:r>
                            </w:p>
                          </w:txbxContent>
                        </v:textbox>
                      </v:shape>
                    </v:group>
                    <v:shape id="_x0000_s1037" type="#_x0000_t202" style="position:absolute;left:42;top:22987;width:57658;height:1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" filled="f" stroked="f">
                      <v:textbox style="mso-fit-shape-to-text:t">
                        <w:txbxContent>
                          <w:p w14:paraId="7D9358A7" w14:textId="77777777" w:rsidR="009A29E6" w:rsidRPr="00924460" w:rsidRDefault="009A29E6" w:rsidP="00042DA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</w:pPr>
                            <w:r w:rsidRPr="0092446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  <w:t xml:space="preserve">THEME </w:t>
                            </w:r>
                          </w:p>
                          <w:p w14:paraId="18BCFEDF" w14:textId="77777777" w:rsidR="009A29E6" w:rsidRPr="00924460" w:rsidRDefault="009A29E6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3077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…………………………………………………………………………………………….</w:t>
                            </w:r>
                            <w:r w:rsidRPr="008D2FE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_x0000_s1038" type="#_x0000_t202" style="position:absolute;width:57658;height:2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258A82C3" w14:textId="77777777" w:rsidR="009A29E6" w:rsidRPr="00F82AEE" w:rsidRDefault="009A29E6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82A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MEMOIRE DE FIN D’ÉTUDES</w:t>
                            </w:r>
                          </w:p>
                          <w:p w14:paraId="4DC72CD5" w14:textId="77777777" w:rsidR="009A29E6" w:rsidRPr="00486ED2" w:rsidRDefault="009A29E6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86E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Pour l’obtention du diplôme de </w:t>
                            </w:r>
                          </w:p>
                          <w:p w14:paraId="6D0FD7D8" w14:textId="77777777" w:rsidR="009A29E6" w:rsidRPr="00924460" w:rsidRDefault="009A29E6" w:rsidP="00042DA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</w:pPr>
                            <w:r w:rsidRPr="0092446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  <w:t>LICENCE</w:t>
                            </w:r>
                          </w:p>
                          <w:p w14:paraId="13D86BF6" w14:textId="77777777" w:rsidR="009A29E6" w:rsidRDefault="009A29E6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F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ilière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Informatique</w:t>
                            </w:r>
                          </w:p>
                          <w:p w14:paraId="70B284D2" w14:textId="77777777" w:rsidR="009A29E6" w:rsidRPr="001A7DD3" w:rsidRDefault="009A29E6" w:rsidP="00042DA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pécialité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Métiers de l’Informatique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F498FB" wp14:editId="7352BA82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6103620" cy="707886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945D80-C73F-4E31-86C6-531F07CE46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620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9E5EEF" w14:textId="77777777" w:rsidR="009A29E6" w:rsidRPr="0013598E" w:rsidRDefault="009A29E6" w:rsidP="00042DA8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F498FB" id="TextBox 14" o:spid="_x0000_s1039" type="#_x0000_t202" style="position:absolute;margin-left:0;margin-top:19.85pt;width:480.6pt;height:55.75pt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" filled="f" stroked="f">
                <v:textbox style="mso-fit-shape-to-text:t">
                  <w:txbxContent>
                    <w:p w14:paraId="0B9E5EEF" w14:textId="77777777" w:rsidR="009A29E6" w:rsidRPr="0013598E" w:rsidRDefault="009A29E6" w:rsidP="00042DA8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8D6820" w14:textId="77777777" w:rsidR="00042DA8" w:rsidRPr="00FC3527" w:rsidRDefault="00042DA8" w:rsidP="00042DA8">
      <w:pPr>
        <w:spacing w:line="240" w:lineRule="auto"/>
        <w:rPr>
          <w:color w:val="000000" w:themeColor="text1"/>
        </w:rPr>
      </w:pPr>
    </w:p>
    <w:p w14:paraId="54E05BB4" w14:textId="77777777" w:rsidR="00042DA8" w:rsidRPr="00FC3527" w:rsidRDefault="00042DA8" w:rsidP="00042DA8">
      <w:pPr>
        <w:spacing w:line="240" w:lineRule="auto"/>
        <w:rPr>
          <w:color w:val="000000" w:themeColor="text1"/>
        </w:rPr>
      </w:pPr>
    </w:p>
    <w:p w14:paraId="3E2AFE8E" w14:textId="77777777" w:rsidR="00042DA8" w:rsidRPr="00FC3527" w:rsidRDefault="00042DA8" w:rsidP="00042DA8">
      <w:pPr>
        <w:spacing w:line="240" w:lineRule="auto"/>
        <w:rPr>
          <w:color w:val="000000" w:themeColor="text1"/>
        </w:rPr>
      </w:pPr>
    </w:p>
    <w:p w14:paraId="12745239" w14:textId="77777777" w:rsidR="00042DA8" w:rsidRDefault="00042DA8" w:rsidP="00042DA8">
      <w:pPr>
        <w:spacing w:line="240" w:lineRule="auto"/>
      </w:pPr>
    </w:p>
    <w:p w14:paraId="138316DF" w14:textId="77777777" w:rsidR="00042DA8" w:rsidRDefault="00042DA8" w:rsidP="00042DA8">
      <w:pPr>
        <w:spacing w:line="240" w:lineRule="auto"/>
      </w:pPr>
    </w:p>
    <w:p w14:paraId="27112B66" w14:textId="77777777" w:rsidR="00042DA8" w:rsidRDefault="00042DA8" w:rsidP="00042DA8">
      <w:pPr>
        <w:spacing w:line="240" w:lineRule="auto"/>
      </w:pPr>
    </w:p>
    <w:p w14:paraId="58BABF58" w14:textId="77777777" w:rsidR="00042DA8" w:rsidRDefault="00042DA8" w:rsidP="00042DA8">
      <w:pPr>
        <w:spacing w:line="240" w:lineRule="auto"/>
      </w:pPr>
    </w:p>
    <w:p w14:paraId="0F4B8443" w14:textId="77777777" w:rsidR="00042DA8" w:rsidRDefault="00042DA8" w:rsidP="00042DA8">
      <w:pPr>
        <w:spacing w:line="240" w:lineRule="auto"/>
      </w:pPr>
    </w:p>
    <w:p w14:paraId="5F1DCA64" w14:textId="77777777" w:rsidR="00042DA8" w:rsidRDefault="00042DA8" w:rsidP="00042DA8">
      <w:pPr>
        <w:spacing w:line="240" w:lineRule="auto"/>
      </w:pPr>
    </w:p>
    <w:p w14:paraId="14EA462F" w14:textId="77777777" w:rsidR="00042DA8" w:rsidRDefault="00042DA8" w:rsidP="00042DA8">
      <w:pPr>
        <w:spacing w:line="240" w:lineRule="auto"/>
      </w:pPr>
    </w:p>
    <w:p w14:paraId="7A93231B" w14:textId="77777777" w:rsidR="00042DA8" w:rsidRDefault="00042DA8" w:rsidP="00042DA8">
      <w:pPr>
        <w:spacing w:line="240" w:lineRule="auto"/>
      </w:pPr>
    </w:p>
    <w:p w14:paraId="79B6BF30" w14:textId="77777777" w:rsidR="00042DA8" w:rsidRDefault="00042DA8" w:rsidP="00042DA8">
      <w:pPr>
        <w:spacing w:line="240" w:lineRule="auto"/>
      </w:pPr>
    </w:p>
    <w:p w14:paraId="72D1825B" w14:textId="77777777" w:rsidR="00042DA8" w:rsidRDefault="00042DA8" w:rsidP="00042DA8">
      <w:pPr>
        <w:spacing w:line="240" w:lineRule="auto"/>
      </w:pPr>
    </w:p>
    <w:p w14:paraId="6A82C8E1" w14:textId="77777777" w:rsidR="00042DA8" w:rsidRDefault="00042DA8" w:rsidP="00042DA8">
      <w:pPr>
        <w:spacing w:line="240" w:lineRule="auto"/>
        <w:rPr>
          <w:rFonts w:asciiTheme="majorBidi" w:eastAsia="Times New Roman" w:hAnsiTheme="majorBidi" w:cstheme="majorBidi"/>
          <w:b/>
          <w:bCs/>
          <w:color w:val="00615D"/>
          <w:sz w:val="52"/>
          <w:szCs w:val="52"/>
        </w:rPr>
      </w:pPr>
    </w:p>
    <w:p w14:paraId="36614844" w14:textId="77777777" w:rsidR="00042DA8" w:rsidRDefault="00042DA8" w:rsidP="00042DA8">
      <w:pPr>
        <w:spacing w:line="240" w:lineRule="auto"/>
        <w:rPr>
          <w:rFonts w:asciiTheme="majorBidi" w:eastAsia="Times New Roman" w:hAnsiTheme="majorBidi" w:cstheme="majorBidi"/>
          <w:b/>
          <w:bCs/>
          <w:color w:val="00615D"/>
          <w:sz w:val="52"/>
          <w:szCs w:val="52"/>
        </w:rPr>
      </w:pPr>
    </w:p>
    <w:p w14:paraId="4D1E1B17" w14:textId="5C117823" w:rsidR="00042DA8" w:rsidRDefault="0099177B" w:rsidP="00042DA8">
      <w:pPr>
        <w:spacing w:line="240" w:lineRule="auto"/>
        <w:rPr>
          <w:rFonts w:asciiTheme="majorBidi" w:eastAsia="Times New Roman" w:hAnsiTheme="majorBidi" w:cstheme="majorBidi"/>
          <w:b/>
          <w:bCs/>
          <w:color w:val="00615D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color w:val="0070C0"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C70BB1" wp14:editId="7C9D2D93">
                <wp:simplePos x="0" y="0"/>
                <wp:positionH relativeFrom="column">
                  <wp:posOffset>-945515</wp:posOffset>
                </wp:positionH>
                <wp:positionV relativeFrom="paragraph">
                  <wp:posOffset>-8181340</wp:posOffset>
                </wp:positionV>
                <wp:extent cx="2665095" cy="2058035"/>
                <wp:effectExtent l="0" t="0" r="1905" b="0"/>
                <wp:wrapNone/>
                <wp:docPr id="1196651950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5095" cy="2058035"/>
                          <a:chOff x="0" y="0"/>
                          <a:chExt cx="2666156" cy="2058251"/>
                        </a:xfrm>
                      </wpg:grpSpPr>
                      <wps:wsp>
                        <wps:cNvPr id="1489674022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93884765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F000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000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0000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D8A5916" id="Group 31" o:spid="_x0000_s1026" style="position:absolute;margin-left:-74.45pt;margin-top:-644.2pt;width:209.85pt;height:162.05pt;z-index:251660288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" path="m,l2666156,,,2058251,,xe" fillcolor="#7f7f7f [1612]" stroked="f"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" path="m,l2211793,,,2058251,,xe" fillcolor="#a00000" stroked="f">
                  <v:fill color2="red" rotate="t" focusposition=",1" focussize="" colors="0 #a00000;.5 #e60000;1 red" focus="100%" type="gradientRadial"/>
                  <v:path arrowok="t" o:connecttype="custom" o:connectlocs="0,0;2211793,0;0,2058251;0,0" o:connectangles="0,0,0,0"/>
                </v:shape>
              </v:group>
            </w:pict>
          </mc:Fallback>
        </mc:AlternateContent>
      </w:r>
    </w:p>
    <w:p w14:paraId="170218A6" w14:textId="77777777" w:rsidR="00042DA8" w:rsidRPr="00D930D8" w:rsidRDefault="00042DA8" w:rsidP="00042DA8">
      <w:pPr>
        <w:spacing w:after="0" w:line="240" w:lineRule="auto"/>
        <w:rPr>
          <w:sz w:val="16"/>
          <w:szCs w:val="16"/>
          <w:lang w:eastAsia="fr-FR"/>
        </w:rPr>
        <w:sectPr w:rsidR="00042DA8" w:rsidRPr="00D930D8" w:rsidSect="00AD16BD">
          <w:headerReference w:type="even" r:id="rId17"/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 w:code="9"/>
          <w:pgMar w:top="1417" w:right="1417" w:bottom="1417" w:left="1417" w:header="709" w:footer="709" w:gutter="0"/>
          <w:cols w:space="708"/>
          <w:titlePg/>
          <w:docGrid w:linePitch="360"/>
        </w:sectPr>
      </w:pPr>
    </w:p>
    <w:p w14:paraId="4678633C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1383C0DA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408A2CAF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0FE105FA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46AEF77A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4158CAE1" w14:textId="77777777" w:rsidR="00042DA8" w:rsidRPr="0089780A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615D"/>
          <w:sz w:val="28"/>
          <w:szCs w:val="28"/>
        </w:rPr>
      </w:pPr>
    </w:p>
    <w:p w14:paraId="19C023EE" w14:textId="04325E23" w:rsidR="00042DA8" w:rsidRPr="00B64DCC" w:rsidRDefault="00170D2A" w:rsidP="00B64DCC">
      <w:pPr>
        <w:pStyle w:val="Heading1"/>
        <w:numPr>
          <w:ilvl w:val="0"/>
          <w:numId w:val="0"/>
        </w:numPr>
        <w:spacing w:before="120" w:after="120" w:line="240" w:lineRule="auto"/>
        <w:jc w:val="center"/>
        <w:rPr>
          <w:rFonts w:asciiTheme="majorBidi" w:hAnsiTheme="majorBidi" w:cstheme="majorBidi"/>
          <w:color w:val="00615D"/>
          <w:sz w:val="32"/>
          <w:szCs w:val="32"/>
        </w:rPr>
      </w:pPr>
      <w:bookmarkStart w:id="127" w:name="_Toc223268233"/>
      <w:r w:rsidRPr="00B64DCC">
        <w:rPr>
          <w:rFonts w:asciiTheme="majorBidi" w:hAnsiTheme="majorBidi" w:cstheme="majorBidi"/>
          <w:color w:val="00615D"/>
          <w:sz w:val="32"/>
          <w:szCs w:val="32"/>
        </w:rPr>
        <w:t xml:space="preserve">4.3. </w:t>
      </w:r>
      <w:r w:rsidR="00042DA8" w:rsidRPr="00B64DCC">
        <w:rPr>
          <w:rFonts w:asciiTheme="majorBidi" w:hAnsiTheme="majorBidi" w:cstheme="majorBidi"/>
          <w:color w:val="00615D"/>
          <w:sz w:val="32"/>
          <w:szCs w:val="32"/>
        </w:rPr>
        <w:t>Annexe 3 : Fiche d</w:t>
      </w:r>
      <w:r w:rsidR="000401FD" w:rsidRPr="00B64DCC">
        <w:rPr>
          <w:rFonts w:asciiTheme="majorBidi" w:hAnsiTheme="majorBidi" w:cstheme="majorBidi"/>
          <w:color w:val="00615D"/>
          <w:sz w:val="32"/>
          <w:szCs w:val="32"/>
        </w:rPr>
        <w:t>’</w:t>
      </w:r>
      <w:r w:rsidR="00042DA8" w:rsidRPr="00B64DCC">
        <w:rPr>
          <w:rFonts w:asciiTheme="majorBidi" w:hAnsiTheme="majorBidi" w:cstheme="majorBidi"/>
          <w:color w:val="00615D"/>
          <w:sz w:val="32"/>
          <w:szCs w:val="32"/>
        </w:rPr>
        <w:t>autorisation de soutenance du PFE</w:t>
      </w:r>
      <w:bookmarkEnd w:id="127"/>
      <w:r w:rsidR="00042DA8" w:rsidRPr="00B64DCC">
        <w:rPr>
          <w:rFonts w:asciiTheme="majorBidi" w:hAnsiTheme="majorBidi" w:cstheme="majorBidi"/>
          <w:color w:val="00615D"/>
          <w:sz w:val="32"/>
          <w:szCs w:val="32"/>
        </w:rPr>
        <w:t xml:space="preserve"> </w:t>
      </w:r>
    </w:p>
    <w:p w14:paraId="6CF203DF" w14:textId="06551486" w:rsidR="00B64DCC" w:rsidRPr="00B64DCC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00615D"/>
          <w:sz w:val="22"/>
          <w:szCs w:val="22"/>
        </w:rPr>
      </w:pPr>
      <w:r w:rsidRPr="00B64DCC">
        <w:rPr>
          <w:rFonts w:asciiTheme="majorBidi" w:eastAsia="Times New Roman" w:hAnsiTheme="majorBidi" w:cstheme="majorBidi"/>
          <w:b/>
          <w:bCs/>
          <w:color w:val="00615D"/>
          <w:sz w:val="52"/>
          <w:szCs w:val="52"/>
        </w:rPr>
        <w:t xml:space="preserve"> </w:t>
      </w:r>
      <w:r w:rsidRPr="00B64DCC">
        <w:rPr>
          <w:rFonts w:asciiTheme="majorBidi" w:eastAsia="Times New Roman" w:hAnsiTheme="majorBidi" w:cstheme="majorBidi"/>
          <w:b/>
          <w:bCs/>
          <w:i/>
          <w:iCs/>
          <w:color w:val="00615D"/>
          <w:sz w:val="22"/>
          <w:szCs w:val="22"/>
        </w:rPr>
        <w:t>(</w:t>
      </w:r>
      <w:r w:rsidR="00B64DCC" w:rsidRPr="00B64DCC">
        <w:rPr>
          <w:rFonts w:asciiTheme="majorBidi" w:eastAsia="Times New Roman" w:hAnsiTheme="majorBidi" w:cstheme="majorBidi"/>
          <w:b/>
          <w:bCs/>
          <w:i/>
          <w:iCs/>
          <w:color w:val="00615D"/>
          <w:sz w:val="22"/>
          <w:szCs w:val="22"/>
        </w:rPr>
        <w:t>Licence)</w:t>
      </w:r>
    </w:p>
    <w:p w14:paraId="7B2F1622" w14:textId="57943CEC" w:rsidR="00042DA8" w:rsidRPr="00B64DCC" w:rsidRDefault="00042DA8" w:rsidP="00042DA8">
      <w:pPr>
        <w:pStyle w:val="1-Parag-fr"/>
        <w:spacing w:line="24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00615D"/>
          <w:sz w:val="22"/>
          <w:szCs w:val="22"/>
        </w:rPr>
      </w:pPr>
      <w:r w:rsidRPr="00B64DCC">
        <w:rPr>
          <w:rFonts w:asciiTheme="majorBidi" w:eastAsia="Times New Roman" w:hAnsiTheme="majorBidi" w:cstheme="majorBidi"/>
          <w:b/>
          <w:bCs/>
          <w:i/>
          <w:iCs/>
          <w:color w:val="00615D"/>
          <w:sz w:val="22"/>
          <w:szCs w:val="22"/>
        </w:rPr>
        <w:t>Emise par l</w:t>
      </w:r>
      <w:r w:rsidR="000401FD" w:rsidRPr="00B64DCC">
        <w:rPr>
          <w:rFonts w:asciiTheme="majorBidi" w:eastAsia="Times New Roman" w:hAnsiTheme="majorBidi" w:cstheme="majorBidi"/>
          <w:b/>
          <w:bCs/>
          <w:i/>
          <w:iCs/>
          <w:color w:val="00615D"/>
          <w:sz w:val="22"/>
          <w:szCs w:val="22"/>
        </w:rPr>
        <w:t>’</w:t>
      </w:r>
      <w:r w:rsidRPr="00B64DCC">
        <w:rPr>
          <w:rFonts w:asciiTheme="majorBidi" w:eastAsia="Times New Roman" w:hAnsiTheme="majorBidi" w:cstheme="majorBidi"/>
          <w:b/>
          <w:bCs/>
          <w:i/>
          <w:iCs/>
          <w:color w:val="00615D"/>
          <w:sz w:val="22"/>
          <w:szCs w:val="22"/>
        </w:rPr>
        <w:t>Encadrant / Encadrants)</w:t>
      </w:r>
    </w:p>
    <w:p w14:paraId="58710ACA" w14:textId="77777777" w:rsidR="00042DA8" w:rsidRDefault="00042DA8" w:rsidP="00042DA8">
      <w:pPr>
        <w:spacing w:line="240" w:lineRule="auto"/>
        <w:rPr>
          <w:lang w:eastAsia="fr-FR"/>
        </w:rPr>
      </w:pPr>
      <w:r>
        <w:br w:type="page"/>
      </w:r>
    </w:p>
    <w:p w14:paraId="03B7CBB7" w14:textId="77777777" w:rsidR="00042DA8" w:rsidRPr="00B009AB" w:rsidRDefault="00042DA8" w:rsidP="00042DA8">
      <w:pPr>
        <w:spacing w:before="120" w:after="120" w:line="240" w:lineRule="auto"/>
        <w:jc w:val="center"/>
        <w:rPr>
          <w:rFonts w:asciiTheme="majorBidi" w:hAnsiTheme="majorBidi" w:cstheme="majorBidi"/>
          <w:b/>
        </w:rPr>
      </w:pPr>
      <w:r w:rsidRPr="00B009AB">
        <w:rPr>
          <w:rFonts w:asciiTheme="majorBidi" w:hAnsiTheme="majorBidi" w:cstheme="majorBidi"/>
          <w:b/>
        </w:rPr>
        <w:lastRenderedPageBreak/>
        <w:t xml:space="preserve">ANNEXE 3  </w:t>
      </w:r>
    </w:p>
    <w:p w14:paraId="3D0EE746" w14:textId="6B027AE5" w:rsidR="00042DA8" w:rsidRPr="00B009AB" w:rsidRDefault="00042DA8" w:rsidP="00042DA8">
      <w:pPr>
        <w:spacing w:before="120" w:after="120" w:line="240" w:lineRule="auto"/>
        <w:jc w:val="center"/>
        <w:rPr>
          <w:rFonts w:asciiTheme="majorBidi" w:hAnsiTheme="majorBidi" w:cstheme="majorBidi"/>
          <w:b/>
        </w:rPr>
      </w:pPr>
      <w:r w:rsidRPr="00B009AB">
        <w:rPr>
          <w:rFonts w:asciiTheme="majorBidi" w:hAnsiTheme="majorBidi" w:cstheme="majorBidi"/>
          <w:b/>
        </w:rPr>
        <w:t xml:space="preserve">FICHE </w:t>
      </w:r>
      <w:r>
        <w:rPr>
          <w:rFonts w:asciiTheme="majorBidi" w:hAnsiTheme="majorBidi" w:cstheme="majorBidi"/>
          <w:b/>
        </w:rPr>
        <w:t>D</w:t>
      </w:r>
      <w:r w:rsidR="000401FD">
        <w:rPr>
          <w:rFonts w:asciiTheme="majorBidi" w:hAnsiTheme="majorBidi" w:cstheme="majorBidi"/>
          <w:b/>
        </w:rPr>
        <w:t>’</w:t>
      </w:r>
      <w:r>
        <w:rPr>
          <w:rFonts w:asciiTheme="majorBidi" w:hAnsiTheme="majorBidi" w:cstheme="majorBidi"/>
          <w:b/>
        </w:rPr>
        <w:t xml:space="preserve">AUTORISATION </w:t>
      </w:r>
      <w:r w:rsidRPr="00B009AB">
        <w:rPr>
          <w:rFonts w:asciiTheme="majorBidi" w:hAnsiTheme="majorBidi" w:cstheme="majorBidi"/>
          <w:b/>
        </w:rPr>
        <w:t>DE</w:t>
      </w:r>
      <w:r>
        <w:rPr>
          <w:rFonts w:asciiTheme="majorBidi" w:hAnsiTheme="majorBidi" w:cstheme="majorBidi"/>
          <w:b/>
        </w:rPr>
        <w:t xml:space="preserve"> SOUTENANCE DE PFE (LICENCE)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72"/>
        <w:gridCol w:w="5671"/>
        <w:gridCol w:w="1319"/>
      </w:tblGrid>
      <w:tr w:rsidR="00042DA8" w:rsidRPr="00B009AB" w14:paraId="53ACC4E4" w14:textId="77777777" w:rsidTr="00AD16BD">
        <w:tc>
          <w:tcPr>
            <w:tcW w:w="4272" w:type="pct"/>
            <w:gridSpan w:val="2"/>
          </w:tcPr>
          <w:p w14:paraId="7FCB4051" w14:textId="77777777" w:rsidR="00042DA8" w:rsidRPr="00B009AB" w:rsidRDefault="00042DA8" w:rsidP="00AD16BD">
            <w:pPr>
              <w:spacing w:before="120" w:after="120"/>
              <w:jc w:val="center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</w:rPr>
              <w:t>Noms et prénoms du (des) candidat(s)</w:t>
            </w:r>
            <w:r w:rsidRPr="00B009AB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728" w:type="pct"/>
          </w:tcPr>
          <w:p w14:paraId="336F661A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</w:rPr>
              <w:t>Option</w:t>
            </w:r>
          </w:p>
        </w:tc>
      </w:tr>
      <w:tr w:rsidR="00042DA8" w:rsidRPr="00B009AB" w14:paraId="36420CF8" w14:textId="77777777" w:rsidTr="00AD16BD">
        <w:tc>
          <w:tcPr>
            <w:tcW w:w="1143" w:type="pct"/>
          </w:tcPr>
          <w:p w14:paraId="260A49AE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  <w:bCs/>
              </w:rPr>
              <w:t>ETUDIANT  1 :</w:t>
            </w:r>
          </w:p>
        </w:tc>
        <w:tc>
          <w:tcPr>
            <w:tcW w:w="3129" w:type="pct"/>
          </w:tcPr>
          <w:p w14:paraId="73B94C6F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728" w:type="pct"/>
          </w:tcPr>
          <w:p w14:paraId="26B62F51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</w:rPr>
              <w:t>LMI3</w:t>
            </w:r>
          </w:p>
        </w:tc>
      </w:tr>
      <w:tr w:rsidR="00042DA8" w:rsidRPr="00B009AB" w14:paraId="67A9EDFA" w14:textId="77777777" w:rsidTr="00AD16BD">
        <w:tc>
          <w:tcPr>
            <w:tcW w:w="1143" w:type="pct"/>
          </w:tcPr>
          <w:p w14:paraId="1EF85811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  <w:bCs/>
              </w:rPr>
              <w:t>ETUDIANT  2 :</w:t>
            </w:r>
          </w:p>
        </w:tc>
        <w:tc>
          <w:tcPr>
            <w:tcW w:w="3129" w:type="pct"/>
          </w:tcPr>
          <w:p w14:paraId="38575313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728" w:type="pct"/>
          </w:tcPr>
          <w:p w14:paraId="091AE403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</w:rPr>
              <w:t>LMI3</w:t>
            </w:r>
          </w:p>
        </w:tc>
      </w:tr>
    </w:tbl>
    <w:p w14:paraId="7D1B7412" w14:textId="77777777" w:rsidR="00042DA8" w:rsidRPr="00B009AB" w:rsidRDefault="00042DA8" w:rsidP="00042DA8">
      <w:pPr>
        <w:spacing w:after="0" w:line="240" w:lineRule="auto"/>
        <w:rPr>
          <w:rFonts w:asciiTheme="majorBidi" w:hAnsiTheme="majorBidi" w:cstheme="majorBidi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6"/>
        <w:gridCol w:w="6996"/>
      </w:tblGrid>
      <w:tr w:rsidR="00042DA8" w:rsidRPr="00B009AB" w14:paraId="4FAEC671" w14:textId="77777777" w:rsidTr="00AD16BD">
        <w:tc>
          <w:tcPr>
            <w:tcW w:w="5000" w:type="pct"/>
            <w:gridSpan w:val="2"/>
          </w:tcPr>
          <w:p w14:paraId="2140D818" w14:textId="77777777" w:rsidR="00042DA8" w:rsidRPr="00B009AB" w:rsidRDefault="00042DA8" w:rsidP="00AD16BD">
            <w:pPr>
              <w:spacing w:before="120" w:after="120"/>
              <w:jc w:val="center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  <w:bCs/>
              </w:rPr>
              <w:t>Identification du projet de PFE</w:t>
            </w:r>
          </w:p>
        </w:tc>
      </w:tr>
      <w:tr w:rsidR="00042DA8" w:rsidRPr="00B009AB" w14:paraId="5E0586BC" w14:textId="77777777" w:rsidTr="00AD16BD">
        <w:tc>
          <w:tcPr>
            <w:tcW w:w="1140" w:type="pct"/>
          </w:tcPr>
          <w:p w14:paraId="7EFFBFF4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  <w:bCs/>
              </w:rPr>
              <w:t>Code PFE :</w:t>
            </w:r>
          </w:p>
        </w:tc>
        <w:tc>
          <w:tcPr>
            <w:tcW w:w="3860" w:type="pct"/>
          </w:tcPr>
          <w:p w14:paraId="3473EADA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</w:p>
        </w:tc>
      </w:tr>
      <w:tr w:rsidR="00042DA8" w:rsidRPr="00B009AB" w14:paraId="2901A5F7" w14:textId="77777777" w:rsidTr="00AD16BD">
        <w:tc>
          <w:tcPr>
            <w:tcW w:w="1140" w:type="pct"/>
          </w:tcPr>
          <w:p w14:paraId="150EB676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  <w:bCs/>
              </w:rPr>
              <w:t>Intitulé :</w:t>
            </w:r>
          </w:p>
        </w:tc>
        <w:tc>
          <w:tcPr>
            <w:tcW w:w="3860" w:type="pct"/>
          </w:tcPr>
          <w:p w14:paraId="707A9060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</w:p>
        </w:tc>
      </w:tr>
      <w:tr w:rsidR="00042DA8" w:rsidRPr="00B009AB" w14:paraId="3F6E8782" w14:textId="77777777" w:rsidTr="00AD16BD">
        <w:tc>
          <w:tcPr>
            <w:tcW w:w="1140" w:type="pct"/>
          </w:tcPr>
          <w:p w14:paraId="3F48CE92" w14:textId="5BCFBF7B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  <w:r w:rsidRPr="00B009AB">
              <w:rPr>
                <w:rFonts w:asciiTheme="majorBidi" w:hAnsiTheme="majorBidi" w:cstheme="majorBidi"/>
                <w:b/>
                <w:bCs/>
              </w:rPr>
              <w:t>Organisme d</w:t>
            </w:r>
            <w:r w:rsidR="000401FD">
              <w:rPr>
                <w:rFonts w:asciiTheme="majorBidi" w:hAnsiTheme="majorBidi" w:cstheme="majorBidi"/>
                <w:b/>
                <w:bCs/>
              </w:rPr>
              <w:t>’</w:t>
            </w:r>
            <w:r w:rsidRPr="00B009AB">
              <w:rPr>
                <w:rFonts w:asciiTheme="majorBidi" w:hAnsiTheme="majorBidi" w:cstheme="majorBidi"/>
                <w:b/>
                <w:bCs/>
              </w:rPr>
              <w:t>accueil :</w:t>
            </w:r>
          </w:p>
        </w:tc>
        <w:tc>
          <w:tcPr>
            <w:tcW w:w="3860" w:type="pct"/>
          </w:tcPr>
          <w:p w14:paraId="672988B5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</w:p>
        </w:tc>
      </w:tr>
    </w:tbl>
    <w:p w14:paraId="0E515474" w14:textId="77777777" w:rsidR="00042DA8" w:rsidRPr="00B009AB" w:rsidRDefault="00042DA8" w:rsidP="00042DA8">
      <w:pPr>
        <w:spacing w:after="0" w:line="240" w:lineRule="auto"/>
        <w:rPr>
          <w:rFonts w:asciiTheme="majorBidi" w:hAnsiTheme="majorBidi" w:cstheme="majorBidi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8"/>
        <w:gridCol w:w="1999"/>
        <w:gridCol w:w="4825"/>
      </w:tblGrid>
      <w:tr w:rsidR="00042DA8" w:rsidRPr="00B009AB" w14:paraId="64B26A2B" w14:textId="77777777" w:rsidTr="00AD16BD">
        <w:tc>
          <w:tcPr>
            <w:tcW w:w="5000" w:type="pct"/>
            <w:gridSpan w:val="3"/>
          </w:tcPr>
          <w:p w14:paraId="6121B1E4" w14:textId="1D4E9763" w:rsidR="00042DA8" w:rsidRPr="00B009AB" w:rsidRDefault="00B65CAE" w:rsidP="00AD16BD">
            <w:pPr>
              <w:spacing w:before="120" w:after="12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bCs/>
              </w:rPr>
              <w:t>Observations</w:t>
            </w:r>
          </w:p>
        </w:tc>
      </w:tr>
      <w:tr w:rsidR="00042DA8" w:rsidRPr="00B009AB" w14:paraId="38B6F1FF" w14:textId="77777777" w:rsidTr="00B65CAE">
        <w:trPr>
          <w:trHeight w:val="1985"/>
        </w:trPr>
        <w:tc>
          <w:tcPr>
            <w:tcW w:w="1235" w:type="pct"/>
            <w:vAlign w:val="center"/>
          </w:tcPr>
          <w:p w14:paraId="4C63460B" w14:textId="77777777" w:rsidR="00042DA8" w:rsidRPr="00B009AB" w:rsidRDefault="00042DA8" w:rsidP="00AD16BD">
            <w:pPr>
              <w:spacing w:before="120" w:after="120"/>
              <w:jc w:val="center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</w:rPr>
              <w:t>Avis de soutenance :</w:t>
            </w:r>
          </w:p>
        </w:tc>
        <w:tc>
          <w:tcPr>
            <w:tcW w:w="1103" w:type="pct"/>
            <w:vAlign w:val="center"/>
          </w:tcPr>
          <w:p w14:paraId="1782EE4A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</w:rPr>
              <w:t xml:space="preserve">Favorable : </w:t>
            </w:r>
            <w:r w:rsidRPr="00B009AB">
              <w:rPr>
                <w:rFonts w:asciiTheme="majorBidi" w:hAnsiTheme="majorBidi" w:cstheme="majorBidi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9AB">
              <w:rPr>
                <w:rFonts w:asciiTheme="majorBidi" w:hAnsiTheme="majorBidi" w:cstheme="majorBidi"/>
              </w:rPr>
              <w:instrText xml:space="preserve"> FORMCHECKBOX </w:instrText>
            </w:r>
            <w:r w:rsidR="00D865C9">
              <w:rPr>
                <w:rFonts w:asciiTheme="majorBidi" w:hAnsiTheme="majorBidi" w:cstheme="majorBidi"/>
              </w:rPr>
            </w:r>
            <w:r w:rsidR="00D865C9">
              <w:rPr>
                <w:rFonts w:asciiTheme="majorBidi" w:hAnsiTheme="majorBidi" w:cstheme="majorBidi"/>
              </w:rPr>
              <w:fldChar w:fldCharType="separate"/>
            </w:r>
            <w:r w:rsidRPr="00B009AB">
              <w:rPr>
                <w:rFonts w:asciiTheme="majorBidi" w:hAnsiTheme="majorBidi" w:cstheme="majorBidi"/>
              </w:rPr>
              <w:fldChar w:fldCharType="end"/>
            </w:r>
          </w:p>
        </w:tc>
        <w:tc>
          <w:tcPr>
            <w:tcW w:w="2662" w:type="pct"/>
            <w:vAlign w:val="center"/>
          </w:tcPr>
          <w:p w14:paraId="14FC3BA4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  <w:r w:rsidRPr="00B009AB">
              <w:rPr>
                <w:rFonts w:asciiTheme="majorBidi" w:hAnsiTheme="majorBidi" w:cstheme="majorBidi"/>
              </w:rPr>
              <w:t xml:space="preserve">Défavorable : </w:t>
            </w:r>
            <w:r w:rsidRPr="00B009AB">
              <w:rPr>
                <w:rFonts w:asciiTheme="majorBidi" w:hAnsiTheme="majorBidi" w:cstheme="majorBidi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9AB">
              <w:rPr>
                <w:rFonts w:asciiTheme="majorBidi" w:hAnsiTheme="majorBidi" w:cstheme="majorBidi"/>
              </w:rPr>
              <w:instrText xml:space="preserve"> FORMCHECKBOX </w:instrText>
            </w:r>
            <w:r w:rsidR="00D865C9">
              <w:rPr>
                <w:rFonts w:asciiTheme="majorBidi" w:hAnsiTheme="majorBidi" w:cstheme="majorBidi"/>
              </w:rPr>
            </w:r>
            <w:r w:rsidR="00D865C9">
              <w:rPr>
                <w:rFonts w:asciiTheme="majorBidi" w:hAnsiTheme="majorBidi" w:cstheme="majorBidi"/>
              </w:rPr>
              <w:fldChar w:fldCharType="separate"/>
            </w:r>
            <w:r w:rsidRPr="00B009AB">
              <w:rPr>
                <w:rFonts w:asciiTheme="majorBidi" w:hAnsiTheme="majorBidi" w:cstheme="majorBidi"/>
              </w:rPr>
              <w:fldChar w:fldCharType="end"/>
            </w:r>
          </w:p>
          <w:p w14:paraId="2B88C33E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</w:rPr>
            </w:pPr>
            <w:r w:rsidRPr="00B009AB">
              <w:rPr>
                <w:rFonts w:asciiTheme="majorBidi" w:hAnsiTheme="majorBidi" w:cstheme="majorBidi"/>
              </w:rPr>
              <w:t>Motifs :</w:t>
            </w:r>
          </w:p>
        </w:tc>
      </w:tr>
    </w:tbl>
    <w:p w14:paraId="5D6EA09F" w14:textId="77777777" w:rsidR="00042DA8" w:rsidRPr="00B009AB" w:rsidRDefault="00042DA8" w:rsidP="00042DA8">
      <w:pPr>
        <w:spacing w:after="0" w:line="240" w:lineRule="auto"/>
        <w:rPr>
          <w:rFonts w:asciiTheme="majorBidi" w:hAnsiTheme="majorBidi" w:cstheme="majorBidi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33"/>
        <w:gridCol w:w="1658"/>
        <w:gridCol w:w="2871"/>
      </w:tblGrid>
      <w:tr w:rsidR="00042DA8" w:rsidRPr="00B009AB" w14:paraId="5BA52AAB" w14:textId="77777777" w:rsidTr="00AD16BD">
        <w:tc>
          <w:tcPr>
            <w:tcW w:w="2501" w:type="pct"/>
          </w:tcPr>
          <w:p w14:paraId="7814DD8F" w14:textId="304D1E20" w:rsidR="00042DA8" w:rsidRPr="00B009AB" w:rsidRDefault="00042DA8" w:rsidP="000401F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</w:rPr>
              <w:t>Noms et prénoms Encadrant</w:t>
            </w:r>
            <w:r w:rsidR="000401FD">
              <w:rPr>
                <w:rFonts w:asciiTheme="majorBidi" w:hAnsiTheme="majorBidi" w:cstheme="majorBidi"/>
                <w:b/>
              </w:rPr>
              <w:t>(s)</w:t>
            </w:r>
          </w:p>
        </w:tc>
        <w:tc>
          <w:tcPr>
            <w:tcW w:w="915" w:type="pct"/>
          </w:tcPr>
          <w:p w14:paraId="5384A312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  <w:bCs/>
              </w:rPr>
              <w:t>Emargement</w:t>
            </w:r>
          </w:p>
        </w:tc>
        <w:tc>
          <w:tcPr>
            <w:tcW w:w="1584" w:type="pct"/>
          </w:tcPr>
          <w:p w14:paraId="2270C794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</w:rPr>
              <w:t>Observations</w:t>
            </w:r>
          </w:p>
        </w:tc>
      </w:tr>
      <w:tr w:rsidR="00042DA8" w:rsidRPr="00B009AB" w14:paraId="5288B491" w14:textId="77777777" w:rsidTr="00AD16BD">
        <w:trPr>
          <w:trHeight w:val="462"/>
        </w:trPr>
        <w:tc>
          <w:tcPr>
            <w:tcW w:w="2501" w:type="pct"/>
          </w:tcPr>
          <w:p w14:paraId="6A62BAE9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15" w:type="pct"/>
          </w:tcPr>
          <w:p w14:paraId="68A95FD9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84" w:type="pct"/>
          </w:tcPr>
          <w:p w14:paraId="44CEF48E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</w:p>
        </w:tc>
      </w:tr>
      <w:tr w:rsidR="00042DA8" w:rsidRPr="00B009AB" w14:paraId="522F0DA9" w14:textId="77777777" w:rsidTr="00AD16BD">
        <w:trPr>
          <w:trHeight w:val="462"/>
        </w:trPr>
        <w:tc>
          <w:tcPr>
            <w:tcW w:w="2501" w:type="pct"/>
          </w:tcPr>
          <w:p w14:paraId="6183F55E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15" w:type="pct"/>
          </w:tcPr>
          <w:p w14:paraId="1E68F70F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84" w:type="pct"/>
          </w:tcPr>
          <w:p w14:paraId="3BDAC11B" w14:textId="77777777" w:rsidR="00042DA8" w:rsidRPr="00B009AB" w:rsidRDefault="00042DA8" w:rsidP="00AD16BD">
            <w:pPr>
              <w:spacing w:before="120" w:after="120"/>
              <w:rPr>
                <w:rFonts w:asciiTheme="majorBidi" w:hAnsiTheme="majorBidi" w:cstheme="majorBidi"/>
                <w:b/>
              </w:rPr>
            </w:pPr>
          </w:p>
        </w:tc>
      </w:tr>
      <w:tr w:rsidR="00042DA8" w:rsidRPr="00B009AB" w14:paraId="06CE06A7" w14:textId="77777777" w:rsidTr="00AD16BD">
        <w:tc>
          <w:tcPr>
            <w:tcW w:w="3416" w:type="pct"/>
            <w:gridSpan w:val="2"/>
          </w:tcPr>
          <w:p w14:paraId="722BF8F6" w14:textId="77777777" w:rsidR="00042DA8" w:rsidRPr="00B009AB" w:rsidRDefault="00042DA8" w:rsidP="00AD16BD">
            <w:pPr>
              <w:spacing w:before="120" w:after="120"/>
              <w:jc w:val="right"/>
              <w:rPr>
                <w:rFonts w:asciiTheme="majorBidi" w:hAnsiTheme="majorBidi" w:cstheme="majorBidi"/>
                <w:b/>
              </w:rPr>
            </w:pPr>
            <w:r w:rsidRPr="00B009AB">
              <w:rPr>
                <w:rFonts w:asciiTheme="majorBidi" w:hAnsiTheme="majorBidi" w:cstheme="majorBidi"/>
                <w:b/>
              </w:rPr>
              <w:t>Date :</w:t>
            </w:r>
          </w:p>
        </w:tc>
        <w:tc>
          <w:tcPr>
            <w:tcW w:w="1584" w:type="pct"/>
          </w:tcPr>
          <w:p w14:paraId="1BFAFD24" w14:textId="77777777" w:rsidR="00042DA8" w:rsidRPr="00B009AB" w:rsidRDefault="00042DA8" w:rsidP="00AD16BD">
            <w:pPr>
              <w:spacing w:before="120" w:after="120"/>
              <w:ind w:left="35"/>
              <w:rPr>
                <w:rFonts w:asciiTheme="majorBidi" w:hAnsiTheme="majorBidi" w:cstheme="majorBidi"/>
                <w:b/>
              </w:rPr>
            </w:pPr>
          </w:p>
        </w:tc>
      </w:tr>
    </w:tbl>
    <w:p w14:paraId="28E1ED77" w14:textId="77777777" w:rsidR="00042DA8" w:rsidRPr="004B0BAD" w:rsidRDefault="00042DA8" w:rsidP="00042DA8">
      <w:pPr>
        <w:tabs>
          <w:tab w:val="left" w:pos="3165"/>
          <w:tab w:val="left" w:pos="7193"/>
        </w:tabs>
        <w:spacing w:line="240" w:lineRule="auto"/>
        <w:rPr>
          <w:lang w:eastAsia="fr-FR"/>
        </w:rPr>
      </w:pPr>
      <w:r>
        <w:rPr>
          <w:lang w:eastAsia="fr-FR"/>
        </w:rPr>
        <w:tab/>
      </w:r>
      <w:r>
        <w:rPr>
          <w:lang w:eastAsia="fr-FR"/>
        </w:rPr>
        <w:tab/>
      </w:r>
    </w:p>
    <w:p w14:paraId="572C9F9C" w14:textId="7921B91A" w:rsidR="008C676B" w:rsidRPr="008C676B" w:rsidRDefault="008C676B" w:rsidP="008C676B"/>
    <w:sectPr w:rsidR="008C676B" w:rsidRPr="008C676B" w:rsidSect="00AD16BD">
      <w:headerReference w:type="even" r:id="rId22"/>
      <w:headerReference w:type="default" r:id="rId23"/>
      <w:footerReference w:type="default" r:id="rId24"/>
      <w:headerReference w:type="first" r:id="rId25"/>
      <w:pgSz w:w="11906" w:h="16838" w:code="9"/>
      <w:pgMar w:top="1417" w:right="1417" w:bottom="851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83130F" w14:textId="77777777" w:rsidR="00BD0060" w:rsidRDefault="00BD0060" w:rsidP="00114DD0">
      <w:pPr>
        <w:spacing w:after="0" w:line="240" w:lineRule="auto"/>
      </w:pPr>
      <w:r>
        <w:separator/>
      </w:r>
    </w:p>
  </w:endnote>
  <w:endnote w:type="continuationSeparator" w:id="0">
    <w:p w14:paraId="45BEF718" w14:textId="77777777" w:rsidR="00BD0060" w:rsidRDefault="00BD0060" w:rsidP="0011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63046125"/>
      <w:docPartObj>
        <w:docPartGallery w:val="Page Numbers (Bottom of Page)"/>
        <w:docPartUnique/>
      </w:docPartObj>
    </w:sdtPr>
    <w:sdtEndPr/>
    <w:sdtContent>
      <w:p w14:paraId="5471F26F" w14:textId="1652A411" w:rsidR="009A29E6" w:rsidRDefault="009A29E6" w:rsidP="00CA0D13">
        <w:pPr>
          <w:pStyle w:val="Footer"/>
          <w:pBdr>
            <w:top w:val="single" w:sz="4" w:space="1" w:color="000000" w:themeColor="text1"/>
          </w:pBdr>
        </w:pPr>
        <w:r>
          <w:rPr>
            <w:rFonts w:asciiTheme="majorBidi" w:hAnsiTheme="majorBidi" w:cstheme="majorBidi"/>
            <w:sz w:val="20"/>
            <w:szCs w:val="20"/>
          </w:rPr>
          <w:t>IFAG_Fascicule</w:t>
        </w:r>
        <w:r w:rsidRPr="00114DD0">
          <w:rPr>
            <w:rFonts w:asciiTheme="majorBidi" w:hAnsiTheme="majorBidi" w:cstheme="majorBidi"/>
            <w:sz w:val="20"/>
            <w:szCs w:val="20"/>
          </w:rPr>
          <w:t xml:space="preserve"> </w:t>
        </w:r>
        <w:r>
          <w:rPr>
            <w:rFonts w:asciiTheme="majorBidi" w:hAnsiTheme="majorBidi" w:cstheme="majorBidi"/>
            <w:sz w:val="20"/>
            <w:szCs w:val="20"/>
          </w:rPr>
          <w:t>du PFE de Licence</w:t>
        </w:r>
        <w:r>
          <w:t xml:space="preserve"> </w:t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865C9">
          <w:rPr>
            <w:noProof/>
          </w:rPr>
          <w:t>5</w:t>
        </w:r>
        <w:r>
          <w:fldChar w:fldCharType="end"/>
        </w:r>
      </w:p>
    </w:sdtContent>
  </w:sdt>
  <w:p w14:paraId="59BF5746" w14:textId="77777777" w:rsidR="009A29E6" w:rsidRDefault="009A29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Bidi" w:hAnsiTheme="majorBidi" w:cstheme="majorBidi"/>
        <w:sz w:val="20"/>
        <w:szCs w:val="20"/>
      </w:rPr>
      <w:id w:val="1475566930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Bidi" w:hAnsiTheme="majorBidi" w:cstheme="majorBidi"/>
            <w:sz w:val="20"/>
            <w:szCs w:val="20"/>
          </w:rPr>
          <w:id w:val="1986354521"/>
          <w:docPartObj>
            <w:docPartGallery w:val="Page Numbers (Top of Page)"/>
            <w:docPartUnique/>
          </w:docPartObj>
        </w:sdtPr>
        <w:sdtEndPr/>
        <w:sdtContent>
          <w:p w14:paraId="31A2F114" w14:textId="77777777" w:rsidR="009A29E6" w:rsidRPr="00114DD0" w:rsidRDefault="009A29E6" w:rsidP="00AD16BD">
            <w:pPr>
              <w:pStyle w:val="Footer"/>
              <w:pBdr>
                <w:top w:val="single" w:sz="4" w:space="1" w:color="auto"/>
              </w:pBd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IFAG – Direction de la Scolarité : </w:t>
            </w:r>
            <w:r w:rsidRPr="00063AA9">
              <w:rPr>
                <w:rFonts w:asciiTheme="majorBidi" w:hAnsiTheme="majorBidi" w:cstheme="majorBidi"/>
                <w:sz w:val="20"/>
                <w:szCs w:val="20"/>
              </w:rPr>
              <w:t xml:space="preserve">Annexe 1 – Charte de rédaction du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mém</w:t>
            </w:r>
            <w:r w:rsidRPr="00063AA9">
              <w:rPr>
                <w:rFonts w:asciiTheme="majorBidi" w:hAnsiTheme="majorBidi" w:cstheme="majorBidi"/>
                <w:sz w:val="20"/>
                <w:szCs w:val="20"/>
              </w:rPr>
              <w:t>oire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ab/>
            </w:r>
            <w:r w:rsidRPr="00114DD0">
              <w:rPr>
                <w:rFonts w:asciiTheme="majorBidi" w:hAnsiTheme="majorBidi" w:cstheme="majorBidi"/>
                <w:sz w:val="20"/>
                <w:szCs w:val="20"/>
              </w:rPr>
              <w:t xml:space="preserve">Page </w:t>
            </w:r>
            <w:r w:rsidRPr="00114DD0">
              <w:rPr>
                <w:rFonts w:asciiTheme="majorBidi" w:hAnsiTheme="majorBidi" w:cstheme="majorBidi"/>
                <w:b/>
                <w:sz w:val="20"/>
                <w:szCs w:val="20"/>
              </w:rPr>
              <w:fldChar w:fldCharType="begin"/>
            </w:r>
            <w:r w:rsidRPr="00114DD0">
              <w:rPr>
                <w:rFonts w:asciiTheme="majorBidi" w:hAnsiTheme="majorBidi" w:cstheme="majorBidi"/>
                <w:b/>
                <w:sz w:val="20"/>
                <w:szCs w:val="20"/>
              </w:rPr>
              <w:instrText>PAGE</w:instrText>
            </w:r>
            <w:r w:rsidRPr="00114DD0">
              <w:rPr>
                <w:rFonts w:asciiTheme="majorBidi" w:hAnsiTheme="majorBidi" w:cstheme="majorBidi"/>
                <w:b/>
                <w:sz w:val="20"/>
                <w:szCs w:val="20"/>
              </w:rPr>
              <w:fldChar w:fldCharType="separate"/>
            </w:r>
            <w:r>
              <w:rPr>
                <w:rFonts w:asciiTheme="majorBidi" w:hAnsiTheme="majorBidi" w:cstheme="majorBidi"/>
                <w:b/>
                <w:noProof/>
                <w:sz w:val="20"/>
                <w:szCs w:val="20"/>
              </w:rPr>
              <w:t>2</w:t>
            </w:r>
            <w:r w:rsidRPr="00114DD0">
              <w:rPr>
                <w:rFonts w:asciiTheme="majorBidi" w:hAnsiTheme="majorBidi" w:cstheme="majorBidi"/>
                <w:b/>
                <w:sz w:val="20"/>
                <w:szCs w:val="20"/>
              </w:rPr>
              <w:fldChar w:fldCharType="end"/>
            </w:r>
            <w:r w:rsidRPr="00114DD0">
              <w:rPr>
                <w:rFonts w:asciiTheme="majorBidi" w:hAnsiTheme="majorBidi" w:cstheme="majorBidi"/>
                <w:sz w:val="20"/>
                <w:szCs w:val="20"/>
              </w:rPr>
              <w:t xml:space="preserve"> sur </w:t>
            </w: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13</w:t>
            </w:r>
          </w:p>
        </w:sdtContent>
      </w:sdt>
    </w:sdtContent>
  </w:sdt>
  <w:p w14:paraId="40659BB0" w14:textId="77777777" w:rsidR="009A29E6" w:rsidRDefault="009A29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Bidi" w:hAnsiTheme="majorBidi" w:cstheme="majorBidi"/>
        <w:sz w:val="20"/>
        <w:szCs w:val="20"/>
      </w:rPr>
      <w:id w:val="1833409610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Bidi" w:hAnsiTheme="majorBidi" w:cstheme="majorBidi"/>
            <w:sz w:val="20"/>
            <w:szCs w:val="20"/>
          </w:rPr>
          <w:id w:val="292872730"/>
          <w:docPartObj>
            <w:docPartGallery w:val="Page Numbers (Top of Page)"/>
            <w:docPartUnique/>
          </w:docPartObj>
        </w:sdtPr>
        <w:sdtEndPr/>
        <w:sdtContent>
          <w:p w14:paraId="79E2CBD8" w14:textId="32F40D2D" w:rsidR="009A29E6" w:rsidRPr="00114DD0" w:rsidRDefault="009A29E6" w:rsidP="000E0548">
            <w:pPr>
              <w:pStyle w:val="Footer"/>
              <w:pBdr>
                <w:top w:val="single" w:sz="4" w:space="1" w:color="auto"/>
              </w:pBd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IFAG – Direction de la Scolarité : </w:t>
            </w:r>
            <w:r w:rsidRPr="00063AA9">
              <w:rPr>
                <w:rFonts w:asciiTheme="majorBidi" w:hAnsiTheme="majorBidi" w:cstheme="majorBidi"/>
                <w:sz w:val="20"/>
                <w:szCs w:val="20"/>
              </w:rPr>
              <w:t xml:space="preserve">Annexe 1 – Charte de rédaction du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mém</w:t>
            </w:r>
            <w:r w:rsidRPr="00063AA9">
              <w:rPr>
                <w:rFonts w:asciiTheme="majorBidi" w:hAnsiTheme="majorBidi" w:cstheme="majorBidi"/>
                <w:sz w:val="20"/>
                <w:szCs w:val="20"/>
              </w:rPr>
              <w:t>oire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ab/>
            </w:r>
            <w:r w:rsidRPr="00114DD0">
              <w:rPr>
                <w:rFonts w:asciiTheme="majorBidi" w:hAnsiTheme="majorBidi" w:cstheme="majorBidi"/>
                <w:b/>
                <w:sz w:val="20"/>
                <w:szCs w:val="20"/>
              </w:rPr>
              <w:fldChar w:fldCharType="begin"/>
            </w:r>
            <w:r w:rsidRPr="00114DD0">
              <w:rPr>
                <w:rFonts w:asciiTheme="majorBidi" w:hAnsiTheme="majorBidi" w:cstheme="majorBidi"/>
                <w:b/>
                <w:sz w:val="20"/>
                <w:szCs w:val="20"/>
              </w:rPr>
              <w:instrText>PAGE</w:instrText>
            </w:r>
            <w:r w:rsidRPr="00114DD0">
              <w:rPr>
                <w:rFonts w:asciiTheme="majorBidi" w:hAnsiTheme="majorBidi" w:cstheme="majorBidi"/>
                <w:b/>
                <w:sz w:val="20"/>
                <w:szCs w:val="20"/>
              </w:rPr>
              <w:fldChar w:fldCharType="separate"/>
            </w:r>
            <w:r w:rsidR="00D865C9">
              <w:rPr>
                <w:rFonts w:asciiTheme="majorBidi" w:hAnsiTheme="majorBidi" w:cstheme="majorBidi"/>
                <w:b/>
                <w:noProof/>
                <w:sz w:val="20"/>
                <w:szCs w:val="20"/>
              </w:rPr>
              <w:t>7</w:t>
            </w:r>
            <w:r w:rsidRPr="00114DD0">
              <w:rPr>
                <w:rFonts w:asciiTheme="majorBidi" w:hAnsiTheme="majorBidi" w:cstheme="majorBidi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0CB30B18" w14:textId="77777777" w:rsidR="009A29E6" w:rsidRDefault="009A29E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3035863"/>
      <w:docPartObj>
        <w:docPartGallery w:val="Page Numbers (Bottom of Page)"/>
        <w:docPartUnique/>
      </w:docPartObj>
    </w:sdtPr>
    <w:sdtEndPr/>
    <w:sdtContent>
      <w:p w14:paraId="5B302AA6" w14:textId="21B93291" w:rsidR="009A29E6" w:rsidRDefault="009A29E6" w:rsidP="00AD16BD">
        <w:pPr>
          <w:pStyle w:val="Footer"/>
          <w:pBdr>
            <w:top w:val="single" w:sz="4" w:space="1" w:color="000000" w:themeColor="text1"/>
          </w:pBdr>
          <w:jc w:val="both"/>
        </w:pPr>
        <w:r>
          <w:rPr>
            <w:rFonts w:asciiTheme="majorBidi" w:hAnsiTheme="majorBidi" w:cstheme="majorBidi"/>
            <w:sz w:val="20"/>
            <w:szCs w:val="20"/>
          </w:rPr>
          <w:t xml:space="preserve">IFAG – Direction de la Scolarité : </w:t>
        </w:r>
        <w:r w:rsidRPr="00063AA9">
          <w:rPr>
            <w:rFonts w:asciiTheme="majorBidi" w:hAnsiTheme="majorBidi" w:cstheme="majorBidi"/>
            <w:sz w:val="20"/>
            <w:szCs w:val="20"/>
          </w:rPr>
          <w:t xml:space="preserve">Annexe 1 – Charte de rédaction du </w:t>
        </w:r>
        <w:r>
          <w:rPr>
            <w:rFonts w:asciiTheme="majorBidi" w:hAnsiTheme="majorBidi" w:cstheme="majorBidi"/>
            <w:sz w:val="20"/>
            <w:szCs w:val="20"/>
          </w:rPr>
          <w:t>mém</w:t>
        </w:r>
        <w:r w:rsidRPr="00063AA9">
          <w:rPr>
            <w:rFonts w:asciiTheme="majorBidi" w:hAnsiTheme="majorBidi" w:cstheme="majorBidi"/>
            <w:sz w:val="20"/>
            <w:szCs w:val="20"/>
          </w:rPr>
          <w:t>oire</w:t>
        </w:r>
        <w:r>
          <w:rPr>
            <w:rFonts w:asciiTheme="majorBidi" w:hAnsiTheme="majorBidi" w:cstheme="majorBidi"/>
            <w:sz w:val="20"/>
            <w:szCs w:val="20"/>
          </w:rPr>
          <w:tab/>
        </w:r>
        <w:r w:rsidRPr="000E0548">
          <w:rPr>
            <w:rFonts w:asciiTheme="majorBidi" w:hAnsiTheme="majorBidi" w:cstheme="majorBidi"/>
          </w:rPr>
          <w:t xml:space="preserve"> </w:t>
        </w:r>
        <w:r w:rsidRPr="000E0548">
          <w:rPr>
            <w:rFonts w:asciiTheme="majorBidi" w:hAnsiTheme="majorBidi" w:cstheme="majorBidi"/>
          </w:rPr>
          <w:fldChar w:fldCharType="begin"/>
        </w:r>
        <w:r w:rsidRPr="000E0548">
          <w:rPr>
            <w:rFonts w:asciiTheme="majorBidi" w:hAnsiTheme="majorBidi" w:cstheme="majorBidi"/>
          </w:rPr>
          <w:instrText>PAGE   \* MERGEFORMAT</w:instrText>
        </w:r>
        <w:r w:rsidRPr="000E0548">
          <w:rPr>
            <w:rFonts w:asciiTheme="majorBidi" w:hAnsiTheme="majorBidi" w:cstheme="majorBidi"/>
          </w:rPr>
          <w:fldChar w:fldCharType="separate"/>
        </w:r>
        <w:r w:rsidR="00D865C9">
          <w:rPr>
            <w:rFonts w:asciiTheme="majorBidi" w:hAnsiTheme="majorBidi" w:cstheme="majorBidi"/>
            <w:noProof/>
          </w:rPr>
          <w:t>15</w:t>
        </w:r>
        <w:r w:rsidRPr="000E0548">
          <w:rPr>
            <w:rFonts w:asciiTheme="majorBidi" w:hAnsiTheme="majorBidi" w:cstheme="majorBidi"/>
          </w:rPr>
          <w:fldChar w:fldCharType="end"/>
        </w:r>
      </w:p>
    </w:sdtContent>
  </w:sdt>
  <w:p w14:paraId="61E0F76C" w14:textId="77777777" w:rsidR="009A29E6" w:rsidRDefault="009A29E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E9D9CC" w14:textId="77777777" w:rsidR="009A29E6" w:rsidRPr="00114DD0" w:rsidRDefault="009A29E6" w:rsidP="00AD16BD">
    <w:pPr>
      <w:pStyle w:val="Footer"/>
      <w:rPr>
        <w:rFonts w:asciiTheme="majorBidi" w:hAnsiTheme="majorBidi" w:cstheme="majorBidi"/>
        <w:sz w:val="20"/>
        <w:szCs w:val="20"/>
      </w:rPr>
    </w:pPr>
  </w:p>
  <w:p w14:paraId="32555BB3" w14:textId="77777777" w:rsidR="009A29E6" w:rsidRDefault="009A29E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B342F" w14:textId="4A9612FC" w:rsidR="009A29E6" w:rsidRPr="00DA0664" w:rsidRDefault="009A29E6" w:rsidP="00AD16BD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Bidi" w:hAnsiTheme="majorBidi" w:cstheme="majorBidi"/>
        <w:sz w:val="20"/>
        <w:szCs w:val="20"/>
      </w:rPr>
      <w:id w:val="206611070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Bidi" w:hAnsiTheme="majorBidi" w:cstheme="majorBidi"/>
            <w:sz w:val="20"/>
            <w:szCs w:val="20"/>
          </w:rPr>
          <w:id w:val="438338714"/>
          <w:docPartObj>
            <w:docPartGallery w:val="Page Numbers (Top of Page)"/>
            <w:docPartUnique/>
          </w:docPartObj>
        </w:sdtPr>
        <w:sdtEndPr/>
        <w:sdtContent>
          <w:p w14:paraId="785E29C3" w14:textId="77777777" w:rsidR="009A29E6" w:rsidRPr="00114DD0" w:rsidRDefault="009A29E6" w:rsidP="00AD16BD">
            <w:pPr>
              <w:pStyle w:val="Footer"/>
              <w:pBdr>
                <w:top w:val="single" w:sz="4" w:space="1" w:color="000000" w:themeColor="text1"/>
              </w:pBdr>
              <w:tabs>
                <w:tab w:val="clear" w:pos="4536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072F8A">
              <w:rPr>
                <w:rFonts w:asciiTheme="majorBidi" w:hAnsiTheme="majorBidi" w:cstheme="majorBidi"/>
                <w:sz w:val="20"/>
                <w:szCs w:val="20"/>
              </w:rPr>
              <w:t>IFAG - Direction de la scolarité : Annexe 3-Fiche d’a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utorisation de soutenance </w:t>
            </w:r>
            <w:r w:rsidRPr="00072F8A">
              <w:rPr>
                <w:rFonts w:asciiTheme="majorBidi" w:hAnsiTheme="majorBidi" w:cstheme="majorBidi"/>
                <w:sz w:val="20"/>
                <w:szCs w:val="20"/>
              </w:rPr>
              <w:t>du PFE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(Licence)</w:t>
            </w:r>
            <w:r w:rsidRPr="00114DD0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sdtContent>
      </w:sdt>
    </w:sdtContent>
  </w:sdt>
  <w:p w14:paraId="4F750D1C" w14:textId="77777777" w:rsidR="009A29E6" w:rsidRDefault="009A2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E0A44A" w14:textId="77777777" w:rsidR="00BD0060" w:rsidRDefault="00BD0060" w:rsidP="00114DD0">
      <w:pPr>
        <w:spacing w:after="0" w:line="240" w:lineRule="auto"/>
      </w:pPr>
      <w:r>
        <w:separator/>
      </w:r>
    </w:p>
  </w:footnote>
  <w:footnote w:type="continuationSeparator" w:id="0">
    <w:p w14:paraId="38BD0028" w14:textId="77777777" w:rsidR="00BD0060" w:rsidRDefault="00BD0060" w:rsidP="00114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658"/>
      <w:gridCol w:w="7404"/>
    </w:tblGrid>
    <w:tr w:rsidR="009A29E6" w14:paraId="186F94DC" w14:textId="77777777" w:rsidTr="008203FC">
      <w:trPr>
        <w:trHeight w:val="1125"/>
      </w:trPr>
      <w:tc>
        <w:tcPr>
          <w:tcW w:w="915" w:type="pct"/>
          <w:vAlign w:val="center"/>
        </w:tcPr>
        <w:p w14:paraId="1968DDF1" w14:textId="7631C7CD" w:rsidR="009A29E6" w:rsidRDefault="004E6058" w:rsidP="004E6058">
          <w:pPr>
            <w:spacing w:after="0" w:line="240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24"/>
              <w:szCs w:val="24"/>
            </w:rPr>
          </w:pPr>
          <w:r>
            <w:object w:dxaOrig="5266" w:dyaOrig="3765" w14:anchorId="6258729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6.1pt;height:47.05pt">
                <v:imagedata r:id="rId1" o:title=""/>
              </v:shape>
              <o:OLEObject Type="Embed" ProgID="PBrush" ShapeID="_x0000_i1025" DrawAspect="Content" ObjectID="_1833950294" r:id="rId2"/>
            </w:object>
          </w:r>
        </w:p>
      </w:tc>
      <w:tc>
        <w:tcPr>
          <w:tcW w:w="4085" w:type="pct"/>
          <w:vAlign w:val="center"/>
        </w:tcPr>
        <w:p w14:paraId="53FBB808" w14:textId="77777777" w:rsidR="009A29E6" w:rsidRDefault="009A29E6" w:rsidP="008203FC">
          <w:pPr>
            <w:tabs>
              <w:tab w:val="center" w:pos="4536"/>
              <w:tab w:val="right" w:pos="9072"/>
            </w:tabs>
            <w:spacing w:after="0"/>
            <w:jc w:val="center"/>
            <w:rPr>
              <w:rFonts w:asciiTheme="majorBidi" w:hAnsiTheme="majorBidi" w:cstheme="majorBidi"/>
              <w:b/>
              <w:sz w:val="24"/>
              <w:szCs w:val="24"/>
            </w:rPr>
          </w:pPr>
          <w:r>
            <w:rPr>
              <w:rFonts w:asciiTheme="majorBidi" w:hAnsiTheme="majorBidi" w:cstheme="majorBidi"/>
              <w:b/>
              <w:sz w:val="24"/>
              <w:szCs w:val="24"/>
            </w:rPr>
            <w:t>Domaine : </w:t>
          </w:r>
          <w:r>
            <w:rPr>
              <w:rFonts w:asciiTheme="majorBidi" w:hAnsiTheme="majorBidi" w:cstheme="majorBidi"/>
              <w:bCs/>
              <w:sz w:val="24"/>
              <w:szCs w:val="24"/>
            </w:rPr>
            <w:t>Mathématique et Informatique</w:t>
          </w:r>
        </w:p>
        <w:p w14:paraId="7ACFDA54" w14:textId="77777777" w:rsidR="009A29E6" w:rsidRDefault="009A29E6" w:rsidP="008203FC">
          <w:pPr>
            <w:tabs>
              <w:tab w:val="center" w:pos="4536"/>
              <w:tab w:val="right" w:pos="9072"/>
            </w:tabs>
            <w:spacing w:after="0"/>
            <w:jc w:val="center"/>
            <w:rPr>
              <w:rFonts w:asciiTheme="majorBidi" w:hAnsiTheme="majorBidi" w:cstheme="majorBidi"/>
              <w:b/>
              <w:sz w:val="24"/>
              <w:szCs w:val="24"/>
            </w:rPr>
          </w:pPr>
          <w:r>
            <w:rPr>
              <w:rFonts w:asciiTheme="majorBidi" w:hAnsiTheme="majorBidi" w:cstheme="majorBidi"/>
              <w:b/>
              <w:sz w:val="24"/>
              <w:szCs w:val="24"/>
            </w:rPr>
            <w:t xml:space="preserve">Diplôme : </w:t>
          </w:r>
          <w:r>
            <w:rPr>
              <w:rFonts w:asciiTheme="majorBidi" w:hAnsiTheme="majorBidi" w:cstheme="majorBidi"/>
              <w:bCs/>
              <w:sz w:val="24"/>
              <w:szCs w:val="24"/>
            </w:rPr>
            <w:t>Licence en informatique</w:t>
          </w:r>
        </w:p>
        <w:p w14:paraId="38405E54" w14:textId="12F7B70A" w:rsidR="009A29E6" w:rsidRDefault="009A29E6" w:rsidP="008203FC">
          <w:pPr>
            <w:tabs>
              <w:tab w:val="center" w:pos="4536"/>
              <w:tab w:val="right" w:pos="9072"/>
            </w:tabs>
            <w:spacing w:after="0"/>
            <w:jc w:val="center"/>
            <w:rPr>
              <w:rFonts w:asciiTheme="majorBidi" w:hAnsiTheme="majorBidi" w:cstheme="majorBidi"/>
              <w:b/>
              <w:bCs/>
              <w:color w:val="000000"/>
              <w:sz w:val="24"/>
              <w:szCs w:val="24"/>
            </w:rPr>
          </w:pPr>
          <w:r>
            <w:rPr>
              <w:rFonts w:asciiTheme="majorBidi" w:hAnsiTheme="majorBidi" w:cstheme="majorBidi"/>
              <w:b/>
              <w:sz w:val="24"/>
              <w:szCs w:val="24"/>
            </w:rPr>
            <w:t xml:space="preserve">Spécialité : </w:t>
          </w:r>
          <w:r>
            <w:rPr>
              <w:rFonts w:asciiTheme="majorBidi" w:hAnsiTheme="majorBidi" w:cstheme="majorBidi"/>
              <w:bCs/>
              <w:sz w:val="24"/>
              <w:szCs w:val="24"/>
            </w:rPr>
            <w:t>Métiers de l’informatique</w:t>
          </w:r>
        </w:p>
      </w:tc>
    </w:tr>
  </w:tbl>
  <w:p w14:paraId="429C6D75" w14:textId="2E19B19C" w:rsidR="009A29E6" w:rsidRPr="008203FC" w:rsidRDefault="00D865C9" w:rsidP="008203FC">
    <w:pPr>
      <w:tabs>
        <w:tab w:val="center" w:pos="4536"/>
        <w:tab w:val="left" w:pos="5789"/>
      </w:tabs>
      <w:spacing w:after="0" w:line="240" w:lineRule="auto"/>
      <w:textDirection w:val="btLr"/>
      <w:rPr>
        <w:rFonts w:asciiTheme="majorBidi" w:hAnsiTheme="majorBidi" w:cstheme="majorBidi"/>
      </w:rPr>
    </w:pPr>
    <w:r>
      <w:rPr>
        <w:noProof/>
      </w:rPr>
      <w:pict w14:anchorId="159534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4831046" o:spid="_x0000_s1036" type="#_x0000_t136" style="position:absolute;margin-left:0;margin-top:0;width:426.35pt;height:213.1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IFAG"/>
          <w10:wrap anchorx="margin" anchory="margin"/>
        </v:shape>
      </w:pict>
    </w:r>
  </w:p>
  <w:p w14:paraId="1744E7A5" w14:textId="77777777" w:rsidR="009A29E6" w:rsidRDefault="009A29E6" w:rsidP="00BB74AC">
    <w:pPr>
      <w:spacing w:after="0" w:line="240" w:lineRule="auto"/>
      <w:textDirection w:val="btL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94D43" w14:textId="77777777" w:rsidR="009A29E6" w:rsidRDefault="009A29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F3D77" w14:textId="77777777" w:rsidR="009A29E6" w:rsidRDefault="009A29E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E8C7CF" w14:textId="77777777" w:rsidR="009A29E6" w:rsidRDefault="009A29E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00BBB" w14:textId="77777777" w:rsidR="009A29E6" w:rsidRDefault="009A29E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0DD805" w14:textId="77777777" w:rsidR="009A29E6" w:rsidRDefault="009A29E6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369DA2" w14:textId="77D7CADA" w:rsidR="009A29E6" w:rsidRDefault="009A29E6" w:rsidP="00D142F9">
    <w:pPr>
      <w:spacing w:line="275" w:lineRule="auto"/>
      <w:jc w:val="center"/>
      <w:textDirection w:val="btLr"/>
    </w:pPr>
  </w:p>
  <w:p w14:paraId="724A30BB" w14:textId="2C8DF3D9" w:rsidR="009A29E6" w:rsidRDefault="009A29E6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84790C" w14:textId="77777777" w:rsidR="009A29E6" w:rsidRDefault="009A29E6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539"/>
      <w:gridCol w:w="7523"/>
    </w:tblGrid>
    <w:tr w:rsidR="009A29E6" w:rsidRPr="00782DC5" w14:paraId="70841C28" w14:textId="77777777" w:rsidTr="00AD16BD">
      <w:trPr>
        <w:trHeight w:val="561"/>
      </w:trPr>
      <w:tc>
        <w:tcPr>
          <w:tcW w:w="849" w:type="pct"/>
          <w:vAlign w:val="center"/>
        </w:tcPr>
        <w:p w14:paraId="418495AF" w14:textId="3408AC36" w:rsidR="009A29E6" w:rsidRPr="00782DC5" w:rsidRDefault="004E6058" w:rsidP="004E605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24"/>
              <w:szCs w:val="24"/>
            </w:rPr>
          </w:pPr>
          <w:r>
            <w:object w:dxaOrig="5266" w:dyaOrig="3765" w14:anchorId="7C21B42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6.1pt;height:46.85pt">
                <v:imagedata r:id="rId1" o:title=""/>
              </v:shape>
              <o:OLEObject Type="Embed" ProgID="PBrush" ShapeID="_x0000_i1026" DrawAspect="Content" ObjectID="_1833950295" r:id="rId2"/>
            </w:object>
          </w:r>
        </w:p>
      </w:tc>
      <w:tc>
        <w:tcPr>
          <w:tcW w:w="4151" w:type="pct"/>
          <w:vAlign w:val="center"/>
        </w:tcPr>
        <w:p w14:paraId="166F268E" w14:textId="77777777" w:rsidR="009A29E6" w:rsidRPr="00372959" w:rsidRDefault="009A29E6" w:rsidP="00AD1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/>
            <w:jc w:val="center"/>
            <w:rPr>
              <w:rFonts w:asciiTheme="majorBidi" w:hAnsiTheme="majorBidi" w:cstheme="majorBidi"/>
              <w:b/>
            </w:rPr>
          </w:pPr>
          <w:r w:rsidRPr="00372959">
            <w:rPr>
              <w:rFonts w:asciiTheme="majorBidi" w:hAnsiTheme="majorBidi" w:cstheme="majorBidi"/>
              <w:b/>
            </w:rPr>
            <w:t>DOMAINE : MATHEMATIQUE ET INFORMATIQUE (MI)</w:t>
          </w:r>
        </w:p>
        <w:p w14:paraId="4126D01B" w14:textId="77777777" w:rsidR="009A29E6" w:rsidRPr="00372959" w:rsidRDefault="009A29E6" w:rsidP="00AD16BD">
          <w:pPr>
            <w:spacing w:after="120" w:line="240" w:lineRule="auto"/>
            <w:jc w:val="center"/>
            <w:rPr>
              <w:rFonts w:asciiTheme="majorBidi" w:hAnsiTheme="majorBidi" w:cstheme="majorBidi"/>
              <w:b/>
            </w:rPr>
          </w:pPr>
          <w:r w:rsidRPr="00372959">
            <w:rPr>
              <w:rFonts w:asciiTheme="majorBidi" w:hAnsiTheme="majorBidi" w:cstheme="majorBidi"/>
              <w:b/>
            </w:rPr>
            <w:t xml:space="preserve">DIPLOME : LICENCE EN INFORMATIQUE </w:t>
          </w:r>
        </w:p>
        <w:p w14:paraId="090A7055" w14:textId="77777777" w:rsidR="009A29E6" w:rsidRPr="00782DC5" w:rsidRDefault="009A29E6" w:rsidP="00AD1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/>
            <w:jc w:val="center"/>
            <w:rPr>
              <w:rFonts w:asciiTheme="majorBidi" w:hAnsiTheme="majorBidi" w:cstheme="majorBidi"/>
              <w:b/>
              <w:bCs/>
              <w:color w:val="000000"/>
              <w:sz w:val="24"/>
              <w:szCs w:val="24"/>
            </w:rPr>
          </w:pPr>
          <w:r w:rsidRPr="00372959">
            <w:rPr>
              <w:rFonts w:asciiTheme="majorBidi" w:hAnsiTheme="majorBidi" w:cstheme="majorBidi"/>
              <w:b/>
            </w:rPr>
            <w:t>SPECIALITE : METIERS DE L’INFORMATIQUE</w:t>
          </w:r>
        </w:p>
      </w:tc>
    </w:tr>
  </w:tbl>
  <w:p w14:paraId="17391BFA" w14:textId="77777777" w:rsidR="009A29E6" w:rsidRDefault="009A29E6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05A717" w14:textId="77777777" w:rsidR="009A29E6" w:rsidRDefault="009A29E6" w:rsidP="00AD16BD">
    <w:pPr>
      <w:spacing w:after="0" w:line="240" w:lineRule="auto"/>
      <w:textDirection w:val="btL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F6D0F"/>
    <w:multiLevelType w:val="multilevel"/>
    <w:tmpl w:val="F1C495D8"/>
    <w:lvl w:ilvl="0">
      <w:start w:val="1"/>
      <w:numFmt w:val="decimal"/>
      <w:lvlText w:val="%1."/>
      <w:lvlJc w:val="left"/>
      <w:pPr>
        <w:ind w:left="4330" w:hanging="360"/>
      </w:pPr>
    </w:lvl>
    <w:lvl w:ilvl="1">
      <w:start w:val="2"/>
      <w:numFmt w:val="decimal"/>
      <w:isLgl/>
      <w:lvlText w:val="%1.%2."/>
      <w:lvlJc w:val="left"/>
      <w:pPr>
        <w:ind w:left="46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0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30" w:hanging="2160"/>
      </w:pPr>
      <w:rPr>
        <w:rFonts w:hint="default"/>
      </w:rPr>
    </w:lvl>
  </w:abstractNum>
  <w:abstractNum w:abstractNumId="1" w15:restartNumberingAfterBreak="0">
    <w:nsid w:val="227B7F64"/>
    <w:multiLevelType w:val="multilevel"/>
    <w:tmpl w:val="3F82F0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418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6415D1"/>
    <w:multiLevelType w:val="hybridMultilevel"/>
    <w:tmpl w:val="2E2A728E"/>
    <w:lvl w:ilvl="0" w:tplc="040C000F">
      <w:start w:val="1"/>
      <w:numFmt w:val="decimal"/>
      <w:lvlText w:val="%1."/>
      <w:lvlJc w:val="left"/>
      <w:pPr>
        <w:ind w:left="2117" w:hanging="360"/>
      </w:pPr>
    </w:lvl>
    <w:lvl w:ilvl="1" w:tplc="040C0019" w:tentative="1">
      <w:start w:val="1"/>
      <w:numFmt w:val="lowerLetter"/>
      <w:lvlText w:val="%2."/>
      <w:lvlJc w:val="left"/>
      <w:pPr>
        <w:ind w:left="2837" w:hanging="360"/>
      </w:pPr>
    </w:lvl>
    <w:lvl w:ilvl="2" w:tplc="040C001B" w:tentative="1">
      <w:start w:val="1"/>
      <w:numFmt w:val="lowerRoman"/>
      <w:lvlText w:val="%3."/>
      <w:lvlJc w:val="right"/>
      <w:pPr>
        <w:ind w:left="3557" w:hanging="180"/>
      </w:pPr>
    </w:lvl>
    <w:lvl w:ilvl="3" w:tplc="040C000F" w:tentative="1">
      <w:start w:val="1"/>
      <w:numFmt w:val="decimal"/>
      <w:lvlText w:val="%4."/>
      <w:lvlJc w:val="left"/>
      <w:pPr>
        <w:ind w:left="4277" w:hanging="360"/>
      </w:pPr>
    </w:lvl>
    <w:lvl w:ilvl="4" w:tplc="040C0019" w:tentative="1">
      <w:start w:val="1"/>
      <w:numFmt w:val="lowerLetter"/>
      <w:lvlText w:val="%5."/>
      <w:lvlJc w:val="left"/>
      <w:pPr>
        <w:ind w:left="4997" w:hanging="360"/>
      </w:pPr>
    </w:lvl>
    <w:lvl w:ilvl="5" w:tplc="040C001B" w:tentative="1">
      <w:start w:val="1"/>
      <w:numFmt w:val="lowerRoman"/>
      <w:lvlText w:val="%6."/>
      <w:lvlJc w:val="right"/>
      <w:pPr>
        <w:ind w:left="5717" w:hanging="180"/>
      </w:pPr>
    </w:lvl>
    <w:lvl w:ilvl="6" w:tplc="040C000F" w:tentative="1">
      <w:start w:val="1"/>
      <w:numFmt w:val="decimal"/>
      <w:lvlText w:val="%7."/>
      <w:lvlJc w:val="left"/>
      <w:pPr>
        <w:ind w:left="6437" w:hanging="360"/>
      </w:pPr>
    </w:lvl>
    <w:lvl w:ilvl="7" w:tplc="040C0019" w:tentative="1">
      <w:start w:val="1"/>
      <w:numFmt w:val="lowerLetter"/>
      <w:lvlText w:val="%8."/>
      <w:lvlJc w:val="left"/>
      <w:pPr>
        <w:ind w:left="7157" w:hanging="360"/>
      </w:pPr>
    </w:lvl>
    <w:lvl w:ilvl="8" w:tplc="040C001B" w:tentative="1">
      <w:start w:val="1"/>
      <w:numFmt w:val="lowerRoman"/>
      <w:lvlText w:val="%9."/>
      <w:lvlJc w:val="right"/>
      <w:pPr>
        <w:ind w:left="7877" w:hanging="180"/>
      </w:pPr>
    </w:lvl>
  </w:abstractNum>
  <w:abstractNum w:abstractNumId="3" w15:restartNumberingAfterBreak="0">
    <w:nsid w:val="29C81C3C"/>
    <w:multiLevelType w:val="hybridMultilevel"/>
    <w:tmpl w:val="2E2A728E"/>
    <w:lvl w:ilvl="0" w:tplc="040C000F">
      <w:start w:val="1"/>
      <w:numFmt w:val="decimal"/>
      <w:lvlText w:val="%1."/>
      <w:lvlJc w:val="left"/>
      <w:pPr>
        <w:ind w:left="936" w:hanging="360"/>
      </w:pPr>
    </w:lvl>
    <w:lvl w:ilvl="1" w:tplc="040C0019" w:tentative="1">
      <w:start w:val="1"/>
      <w:numFmt w:val="lowerLetter"/>
      <w:lvlText w:val="%2."/>
      <w:lvlJc w:val="left"/>
      <w:pPr>
        <w:ind w:left="1656" w:hanging="360"/>
      </w:pPr>
    </w:lvl>
    <w:lvl w:ilvl="2" w:tplc="040C001B" w:tentative="1">
      <w:start w:val="1"/>
      <w:numFmt w:val="lowerRoman"/>
      <w:lvlText w:val="%3."/>
      <w:lvlJc w:val="right"/>
      <w:pPr>
        <w:ind w:left="2376" w:hanging="180"/>
      </w:pPr>
    </w:lvl>
    <w:lvl w:ilvl="3" w:tplc="040C000F" w:tentative="1">
      <w:start w:val="1"/>
      <w:numFmt w:val="decimal"/>
      <w:lvlText w:val="%4."/>
      <w:lvlJc w:val="left"/>
      <w:pPr>
        <w:ind w:left="3096" w:hanging="360"/>
      </w:pPr>
    </w:lvl>
    <w:lvl w:ilvl="4" w:tplc="040C0019" w:tentative="1">
      <w:start w:val="1"/>
      <w:numFmt w:val="lowerLetter"/>
      <w:lvlText w:val="%5."/>
      <w:lvlJc w:val="left"/>
      <w:pPr>
        <w:ind w:left="3816" w:hanging="360"/>
      </w:pPr>
    </w:lvl>
    <w:lvl w:ilvl="5" w:tplc="040C001B" w:tentative="1">
      <w:start w:val="1"/>
      <w:numFmt w:val="lowerRoman"/>
      <w:lvlText w:val="%6."/>
      <w:lvlJc w:val="right"/>
      <w:pPr>
        <w:ind w:left="4536" w:hanging="180"/>
      </w:pPr>
    </w:lvl>
    <w:lvl w:ilvl="6" w:tplc="040C000F" w:tentative="1">
      <w:start w:val="1"/>
      <w:numFmt w:val="decimal"/>
      <w:lvlText w:val="%7."/>
      <w:lvlJc w:val="left"/>
      <w:pPr>
        <w:ind w:left="5256" w:hanging="360"/>
      </w:pPr>
    </w:lvl>
    <w:lvl w:ilvl="7" w:tplc="040C0019" w:tentative="1">
      <w:start w:val="1"/>
      <w:numFmt w:val="lowerLetter"/>
      <w:lvlText w:val="%8."/>
      <w:lvlJc w:val="left"/>
      <w:pPr>
        <w:ind w:left="5976" w:hanging="360"/>
      </w:pPr>
    </w:lvl>
    <w:lvl w:ilvl="8" w:tplc="040C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4" w15:restartNumberingAfterBreak="0">
    <w:nsid w:val="328901F2"/>
    <w:multiLevelType w:val="hybridMultilevel"/>
    <w:tmpl w:val="9AEE2BDE"/>
    <w:lvl w:ilvl="0" w:tplc="7194972E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color w:val="00615D"/>
        <w:sz w:val="24"/>
        <w:szCs w:val="24"/>
      </w:rPr>
    </w:lvl>
    <w:lvl w:ilvl="1" w:tplc="67DAAD72">
      <w:numFmt w:val="decimal"/>
      <w:lvlText w:val=""/>
      <w:lvlJc w:val="left"/>
    </w:lvl>
    <w:lvl w:ilvl="2" w:tplc="807A4E62">
      <w:numFmt w:val="decimal"/>
      <w:lvlText w:val=""/>
      <w:lvlJc w:val="left"/>
    </w:lvl>
    <w:lvl w:ilvl="3" w:tplc="8846816C">
      <w:numFmt w:val="decimal"/>
      <w:lvlText w:val=""/>
      <w:lvlJc w:val="left"/>
    </w:lvl>
    <w:lvl w:ilvl="4" w:tplc="B2C4AAEA">
      <w:numFmt w:val="decimal"/>
      <w:lvlText w:val=""/>
      <w:lvlJc w:val="left"/>
    </w:lvl>
    <w:lvl w:ilvl="5" w:tplc="4410970A">
      <w:numFmt w:val="decimal"/>
      <w:lvlText w:val=""/>
      <w:lvlJc w:val="left"/>
    </w:lvl>
    <w:lvl w:ilvl="6" w:tplc="CC5A2024">
      <w:numFmt w:val="decimal"/>
      <w:lvlText w:val=""/>
      <w:lvlJc w:val="left"/>
    </w:lvl>
    <w:lvl w:ilvl="7" w:tplc="684457E0">
      <w:numFmt w:val="decimal"/>
      <w:lvlText w:val=""/>
      <w:lvlJc w:val="left"/>
    </w:lvl>
    <w:lvl w:ilvl="8" w:tplc="901E40BE">
      <w:numFmt w:val="decimal"/>
      <w:lvlText w:val=""/>
      <w:lvlJc w:val="left"/>
    </w:lvl>
  </w:abstractNum>
  <w:abstractNum w:abstractNumId="5" w15:restartNumberingAfterBreak="0">
    <w:nsid w:val="37404E96"/>
    <w:multiLevelType w:val="multilevel"/>
    <w:tmpl w:val="ECE8FF9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i w:val="0"/>
        <w:iCs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F09078D"/>
    <w:multiLevelType w:val="multilevel"/>
    <w:tmpl w:val="B49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90FDE"/>
    <w:multiLevelType w:val="multilevel"/>
    <w:tmpl w:val="B3DA2998"/>
    <w:lvl w:ilvl="0">
      <w:start w:val="1"/>
      <w:numFmt w:val="bullet"/>
      <w:lvlText w:val="−"/>
      <w:lvlJc w:val="left"/>
      <w:pPr>
        <w:tabs>
          <w:tab w:val="num" w:pos="936"/>
        </w:tabs>
        <w:ind w:left="936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10674"/>
    <w:multiLevelType w:val="multilevel"/>
    <w:tmpl w:val="36BC4AA4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7B0813"/>
    <w:multiLevelType w:val="hybridMultilevel"/>
    <w:tmpl w:val="C7D4CDC6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A4C230A"/>
    <w:multiLevelType w:val="hybridMultilevel"/>
    <w:tmpl w:val="D974ECB0"/>
    <w:lvl w:ilvl="0" w:tplc="08A4B74C">
      <w:start w:val="1"/>
      <w:numFmt w:val="bullet"/>
      <w:lvlText w:val="−"/>
      <w:lvlJc w:val="left"/>
      <w:pPr>
        <w:ind w:left="1503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1" w15:restartNumberingAfterBreak="0">
    <w:nsid w:val="6A883C55"/>
    <w:multiLevelType w:val="multilevel"/>
    <w:tmpl w:val="B63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656CF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6"/>
  </w:num>
  <w:num w:numId="5">
    <w:abstractNumId w:val="7"/>
  </w:num>
  <w:num w:numId="6">
    <w:abstractNumId w:val="4"/>
    <w:lvlOverride w:ilvl="0">
      <w:startOverride w:val="1"/>
    </w:lvlOverride>
  </w:num>
  <w:num w:numId="7">
    <w:abstractNumId w:val="1"/>
  </w:num>
  <w:num w:numId="8">
    <w:abstractNumId w:val="2"/>
  </w:num>
  <w:num w:numId="9">
    <w:abstractNumId w:val="12"/>
  </w:num>
  <w:num w:numId="10">
    <w:abstractNumId w:val="3"/>
  </w:num>
  <w:num w:numId="11">
    <w:abstractNumId w:val="0"/>
  </w:num>
  <w:num w:numId="12">
    <w:abstractNumId w:val="9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B28"/>
    <w:rsid w:val="00012403"/>
    <w:rsid w:val="0001325C"/>
    <w:rsid w:val="00025EDA"/>
    <w:rsid w:val="000401FD"/>
    <w:rsid w:val="00042DA8"/>
    <w:rsid w:val="000601A6"/>
    <w:rsid w:val="00067058"/>
    <w:rsid w:val="00067BB7"/>
    <w:rsid w:val="0007058E"/>
    <w:rsid w:val="000732E9"/>
    <w:rsid w:val="00083BA2"/>
    <w:rsid w:val="00086F2B"/>
    <w:rsid w:val="000B31F8"/>
    <w:rsid w:val="000B68EF"/>
    <w:rsid w:val="000D2295"/>
    <w:rsid w:val="000D2735"/>
    <w:rsid w:val="000D5F70"/>
    <w:rsid w:val="000E0548"/>
    <w:rsid w:val="000E762E"/>
    <w:rsid w:val="00104C40"/>
    <w:rsid w:val="001068D8"/>
    <w:rsid w:val="00114DD0"/>
    <w:rsid w:val="001209D3"/>
    <w:rsid w:val="00132DA2"/>
    <w:rsid w:val="00156806"/>
    <w:rsid w:val="001644CC"/>
    <w:rsid w:val="00166796"/>
    <w:rsid w:val="00167F31"/>
    <w:rsid w:val="00170D2A"/>
    <w:rsid w:val="00186C0C"/>
    <w:rsid w:val="001876C4"/>
    <w:rsid w:val="00196598"/>
    <w:rsid w:val="001A3091"/>
    <w:rsid w:val="001B1191"/>
    <w:rsid w:val="001B7466"/>
    <w:rsid w:val="001E76F5"/>
    <w:rsid w:val="001F0E7F"/>
    <w:rsid w:val="00200DA7"/>
    <w:rsid w:val="0020103A"/>
    <w:rsid w:val="00202E0B"/>
    <w:rsid w:val="00210A9F"/>
    <w:rsid w:val="00233028"/>
    <w:rsid w:val="0024372A"/>
    <w:rsid w:val="0026758E"/>
    <w:rsid w:val="00276B68"/>
    <w:rsid w:val="00277479"/>
    <w:rsid w:val="00287C4E"/>
    <w:rsid w:val="00295218"/>
    <w:rsid w:val="002956CE"/>
    <w:rsid w:val="00297919"/>
    <w:rsid w:val="002A14E6"/>
    <w:rsid w:val="002B224F"/>
    <w:rsid w:val="002B5168"/>
    <w:rsid w:val="002C31A4"/>
    <w:rsid w:val="002C4835"/>
    <w:rsid w:val="002C734C"/>
    <w:rsid w:val="002D3E7C"/>
    <w:rsid w:val="002E4098"/>
    <w:rsid w:val="002E4B2E"/>
    <w:rsid w:val="002F5D6E"/>
    <w:rsid w:val="002F68A9"/>
    <w:rsid w:val="00314A37"/>
    <w:rsid w:val="00315C4B"/>
    <w:rsid w:val="00333B52"/>
    <w:rsid w:val="0036371B"/>
    <w:rsid w:val="00372F24"/>
    <w:rsid w:val="003B1325"/>
    <w:rsid w:val="003B7892"/>
    <w:rsid w:val="003C3636"/>
    <w:rsid w:val="003C724A"/>
    <w:rsid w:val="003C79C4"/>
    <w:rsid w:val="003D179B"/>
    <w:rsid w:val="003E1A59"/>
    <w:rsid w:val="003F29BD"/>
    <w:rsid w:val="003F2F9B"/>
    <w:rsid w:val="003F5141"/>
    <w:rsid w:val="0041409B"/>
    <w:rsid w:val="00423091"/>
    <w:rsid w:val="00423CBF"/>
    <w:rsid w:val="0043354E"/>
    <w:rsid w:val="00436459"/>
    <w:rsid w:val="00445604"/>
    <w:rsid w:val="00446D31"/>
    <w:rsid w:val="004554BC"/>
    <w:rsid w:val="00457FC5"/>
    <w:rsid w:val="004607E6"/>
    <w:rsid w:val="00465111"/>
    <w:rsid w:val="004726FD"/>
    <w:rsid w:val="00474216"/>
    <w:rsid w:val="00486ADC"/>
    <w:rsid w:val="004B07D6"/>
    <w:rsid w:val="004B10DC"/>
    <w:rsid w:val="004C7E32"/>
    <w:rsid w:val="004E6058"/>
    <w:rsid w:val="004F0772"/>
    <w:rsid w:val="004F19A0"/>
    <w:rsid w:val="0051052E"/>
    <w:rsid w:val="00510896"/>
    <w:rsid w:val="00513D3F"/>
    <w:rsid w:val="00515470"/>
    <w:rsid w:val="005167BA"/>
    <w:rsid w:val="00520EE7"/>
    <w:rsid w:val="00523CC2"/>
    <w:rsid w:val="00533F00"/>
    <w:rsid w:val="00541D16"/>
    <w:rsid w:val="00552863"/>
    <w:rsid w:val="00552E67"/>
    <w:rsid w:val="00562A0B"/>
    <w:rsid w:val="00564D7E"/>
    <w:rsid w:val="005704A8"/>
    <w:rsid w:val="00573AB9"/>
    <w:rsid w:val="00583FEF"/>
    <w:rsid w:val="005971D7"/>
    <w:rsid w:val="005A5026"/>
    <w:rsid w:val="005C0220"/>
    <w:rsid w:val="005C512C"/>
    <w:rsid w:val="005C53DF"/>
    <w:rsid w:val="005D7A2E"/>
    <w:rsid w:val="005D7F23"/>
    <w:rsid w:val="005E67CA"/>
    <w:rsid w:val="005E747F"/>
    <w:rsid w:val="005F6A6A"/>
    <w:rsid w:val="006068A9"/>
    <w:rsid w:val="00626980"/>
    <w:rsid w:val="00646393"/>
    <w:rsid w:val="00654E81"/>
    <w:rsid w:val="00673E9F"/>
    <w:rsid w:val="0069084B"/>
    <w:rsid w:val="0069255C"/>
    <w:rsid w:val="006A1262"/>
    <w:rsid w:val="006A77E3"/>
    <w:rsid w:val="006B5921"/>
    <w:rsid w:val="006E6D84"/>
    <w:rsid w:val="00700455"/>
    <w:rsid w:val="0071399F"/>
    <w:rsid w:val="00717AB6"/>
    <w:rsid w:val="007233E7"/>
    <w:rsid w:val="00732B24"/>
    <w:rsid w:val="007339AB"/>
    <w:rsid w:val="00746586"/>
    <w:rsid w:val="00771A26"/>
    <w:rsid w:val="007843FE"/>
    <w:rsid w:val="00796D77"/>
    <w:rsid w:val="007A6278"/>
    <w:rsid w:val="007A7684"/>
    <w:rsid w:val="007D4A9F"/>
    <w:rsid w:val="007D6C9A"/>
    <w:rsid w:val="007E4E85"/>
    <w:rsid w:val="007F5392"/>
    <w:rsid w:val="00811D5B"/>
    <w:rsid w:val="008203FC"/>
    <w:rsid w:val="00823C16"/>
    <w:rsid w:val="00843650"/>
    <w:rsid w:val="0085602C"/>
    <w:rsid w:val="0085693E"/>
    <w:rsid w:val="0086524F"/>
    <w:rsid w:val="00870427"/>
    <w:rsid w:val="008810A9"/>
    <w:rsid w:val="00894AA2"/>
    <w:rsid w:val="008A0C0A"/>
    <w:rsid w:val="008A23A0"/>
    <w:rsid w:val="008A2EB7"/>
    <w:rsid w:val="008A73A9"/>
    <w:rsid w:val="008B14CA"/>
    <w:rsid w:val="008B600F"/>
    <w:rsid w:val="008C40E8"/>
    <w:rsid w:val="008C676B"/>
    <w:rsid w:val="008E377A"/>
    <w:rsid w:val="008E49CA"/>
    <w:rsid w:val="008E529B"/>
    <w:rsid w:val="008F5F30"/>
    <w:rsid w:val="0090213D"/>
    <w:rsid w:val="0091266A"/>
    <w:rsid w:val="00912D61"/>
    <w:rsid w:val="00914724"/>
    <w:rsid w:val="009155DA"/>
    <w:rsid w:val="00917415"/>
    <w:rsid w:val="00937D98"/>
    <w:rsid w:val="00942C14"/>
    <w:rsid w:val="00943FBA"/>
    <w:rsid w:val="009566EB"/>
    <w:rsid w:val="00960548"/>
    <w:rsid w:val="00962960"/>
    <w:rsid w:val="009674E2"/>
    <w:rsid w:val="00971B75"/>
    <w:rsid w:val="0097550C"/>
    <w:rsid w:val="00982491"/>
    <w:rsid w:val="0099176C"/>
    <w:rsid w:val="0099177B"/>
    <w:rsid w:val="009A0E28"/>
    <w:rsid w:val="009A29E6"/>
    <w:rsid w:val="009A547C"/>
    <w:rsid w:val="009B49F2"/>
    <w:rsid w:val="009B7319"/>
    <w:rsid w:val="009C04A2"/>
    <w:rsid w:val="009C0630"/>
    <w:rsid w:val="009D7E32"/>
    <w:rsid w:val="009E2FA7"/>
    <w:rsid w:val="009E55E9"/>
    <w:rsid w:val="009F155D"/>
    <w:rsid w:val="009F7EAA"/>
    <w:rsid w:val="00A060AD"/>
    <w:rsid w:val="00A14F73"/>
    <w:rsid w:val="00A26895"/>
    <w:rsid w:val="00A40856"/>
    <w:rsid w:val="00A60FD9"/>
    <w:rsid w:val="00A642B3"/>
    <w:rsid w:val="00A67259"/>
    <w:rsid w:val="00A70A78"/>
    <w:rsid w:val="00A801E0"/>
    <w:rsid w:val="00A94F7E"/>
    <w:rsid w:val="00A94FC5"/>
    <w:rsid w:val="00AB0707"/>
    <w:rsid w:val="00AB4270"/>
    <w:rsid w:val="00AC3309"/>
    <w:rsid w:val="00AD16BD"/>
    <w:rsid w:val="00AD74BC"/>
    <w:rsid w:val="00AE1285"/>
    <w:rsid w:val="00AE5C5E"/>
    <w:rsid w:val="00AF12AE"/>
    <w:rsid w:val="00B1126D"/>
    <w:rsid w:val="00B126D8"/>
    <w:rsid w:val="00B14634"/>
    <w:rsid w:val="00B16ACF"/>
    <w:rsid w:val="00B20D10"/>
    <w:rsid w:val="00B348EE"/>
    <w:rsid w:val="00B35E33"/>
    <w:rsid w:val="00B46E58"/>
    <w:rsid w:val="00B552C9"/>
    <w:rsid w:val="00B64DCC"/>
    <w:rsid w:val="00B65CAE"/>
    <w:rsid w:val="00B72C0F"/>
    <w:rsid w:val="00B86BB3"/>
    <w:rsid w:val="00B92067"/>
    <w:rsid w:val="00B96F3C"/>
    <w:rsid w:val="00BA1C26"/>
    <w:rsid w:val="00BA3315"/>
    <w:rsid w:val="00BB74AC"/>
    <w:rsid w:val="00BD0060"/>
    <w:rsid w:val="00BD1DD1"/>
    <w:rsid w:val="00BD3E61"/>
    <w:rsid w:val="00BD7BC5"/>
    <w:rsid w:val="00BE7E42"/>
    <w:rsid w:val="00C1623F"/>
    <w:rsid w:val="00C24263"/>
    <w:rsid w:val="00C4305D"/>
    <w:rsid w:val="00C43FAB"/>
    <w:rsid w:val="00C533C6"/>
    <w:rsid w:val="00C80147"/>
    <w:rsid w:val="00C833B2"/>
    <w:rsid w:val="00C84225"/>
    <w:rsid w:val="00CA0D13"/>
    <w:rsid w:val="00CA5368"/>
    <w:rsid w:val="00CC7F44"/>
    <w:rsid w:val="00CD484C"/>
    <w:rsid w:val="00CD6015"/>
    <w:rsid w:val="00D04A1E"/>
    <w:rsid w:val="00D05305"/>
    <w:rsid w:val="00D142F9"/>
    <w:rsid w:val="00D21471"/>
    <w:rsid w:val="00D24B23"/>
    <w:rsid w:val="00D31C2C"/>
    <w:rsid w:val="00D456AD"/>
    <w:rsid w:val="00D52CF5"/>
    <w:rsid w:val="00D55B28"/>
    <w:rsid w:val="00D574B9"/>
    <w:rsid w:val="00D65408"/>
    <w:rsid w:val="00D67514"/>
    <w:rsid w:val="00D839F9"/>
    <w:rsid w:val="00D865C9"/>
    <w:rsid w:val="00D928B0"/>
    <w:rsid w:val="00D9718B"/>
    <w:rsid w:val="00DA2088"/>
    <w:rsid w:val="00DC0DFD"/>
    <w:rsid w:val="00DC4104"/>
    <w:rsid w:val="00DC5CB5"/>
    <w:rsid w:val="00DD3A48"/>
    <w:rsid w:val="00DD7EE4"/>
    <w:rsid w:val="00DE3A7B"/>
    <w:rsid w:val="00E01008"/>
    <w:rsid w:val="00E06672"/>
    <w:rsid w:val="00E2221C"/>
    <w:rsid w:val="00E30AF6"/>
    <w:rsid w:val="00E526C4"/>
    <w:rsid w:val="00E57D17"/>
    <w:rsid w:val="00E6351A"/>
    <w:rsid w:val="00E65F96"/>
    <w:rsid w:val="00E76FE7"/>
    <w:rsid w:val="00E969B2"/>
    <w:rsid w:val="00EA0A39"/>
    <w:rsid w:val="00EC0A41"/>
    <w:rsid w:val="00ED41F5"/>
    <w:rsid w:val="00EE0D15"/>
    <w:rsid w:val="00EE52DB"/>
    <w:rsid w:val="00EF2B68"/>
    <w:rsid w:val="00EF4473"/>
    <w:rsid w:val="00F069F5"/>
    <w:rsid w:val="00F1263D"/>
    <w:rsid w:val="00F17269"/>
    <w:rsid w:val="00F213B2"/>
    <w:rsid w:val="00F45192"/>
    <w:rsid w:val="00F54AC6"/>
    <w:rsid w:val="00F57000"/>
    <w:rsid w:val="00F66087"/>
    <w:rsid w:val="00F73C96"/>
    <w:rsid w:val="00F77ADF"/>
    <w:rsid w:val="00F801AD"/>
    <w:rsid w:val="00F802D3"/>
    <w:rsid w:val="00F90127"/>
    <w:rsid w:val="00F9261A"/>
    <w:rsid w:val="00FA3FB5"/>
    <w:rsid w:val="00FA5F46"/>
    <w:rsid w:val="00FB74C7"/>
    <w:rsid w:val="00FD1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F9F98"/>
  <w15:docId w15:val="{63B8AC83-BD92-45C1-8CE9-18F122CE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18B"/>
  </w:style>
  <w:style w:type="paragraph" w:styleId="Heading1">
    <w:name w:val="heading 1"/>
    <w:basedOn w:val="Normal1"/>
    <w:next w:val="Normal1"/>
    <w:link w:val="Heading1Char"/>
    <w:rsid w:val="00E57D17"/>
    <w:pPr>
      <w:keepNext/>
      <w:keepLines/>
      <w:numPr>
        <w:numId w:val="2"/>
      </w:numPr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09B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F7E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08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08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08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08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08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08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55B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5B28"/>
    <w:rPr>
      <w:color w:val="0000FF" w:themeColor="hyperlink"/>
      <w:u w:val="single"/>
    </w:rPr>
  </w:style>
  <w:style w:type="character" w:customStyle="1" w:styleId="il">
    <w:name w:val="il"/>
    <w:basedOn w:val="DefaultParagraphFont"/>
    <w:rsid w:val="00B46E58"/>
  </w:style>
  <w:style w:type="paragraph" w:styleId="NormalWeb">
    <w:name w:val="Normal (Web)"/>
    <w:basedOn w:val="Normal"/>
    <w:uiPriority w:val="99"/>
    <w:semiHidden/>
    <w:unhideWhenUsed/>
    <w:rsid w:val="00A60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eading1Char">
    <w:name w:val="Heading 1 Char"/>
    <w:basedOn w:val="DefaultParagraphFont"/>
    <w:link w:val="Heading1"/>
    <w:rsid w:val="00E57D17"/>
    <w:rPr>
      <w:rFonts w:ascii="Cambria" w:eastAsia="Cambria" w:hAnsi="Cambria" w:cs="Cambria"/>
      <w:b/>
      <w:color w:val="366091"/>
      <w:sz w:val="28"/>
      <w:szCs w:val="28"/>
      <w:lang w:eastAsia="fr-FR"/>
    </w:rPr>
  </w:style>
  <w:style w:type="paragraph" w:customStyle="1" w:styleId="Normal1">
    <w:name w:val="Normal1"/>
    <w:rsid w:val="00E57D17"/>
    <w:rPr>
      <w:rFonts w:ascii="Calibri" w:eastAsia="Calibri" w:hAnsi="Calibri" w:cs="Calibri"/>
      <w:color w:val="000000"/>
      <w:lang w:eastAsia="fr-FR"/>
    </w:rPr>
  </w:style>
  <w:style w:type="table" w:styleId="TableGrid">
    <w:name w:val="Table Grid"/>
    <w:basedOn w:val="TableNormal"/>
    <w:uiPriority w:val="59"/>
    <w:rsid w:val="00A268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140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4F7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u">
    <w:name w:val="qu"/>
    <w:basedOn w:val="DefaultParagraphFont"/>
    <w:rsid w:val="00A94F7E"/>
  </w:style>
  <w:style w:type="character" w:customStyle="1" w:styleId="gd">
    <w:name w:val="gd"/>
    <w:basedOn w:val="DefaultParagraphFont"/>
    <w:rsid w:val="00A94F7E"/>
  </w:style>
  <w:style w:type="character" w:customStyle="1" w:styleId="go">
    <w:name w:val="go"/>
    <w:basedOn w:val="DefaultParagraphFont"/>
    <w:rsid w:val="00A94F7E"/>
  </w:style>
  <w:style w:type="character" w:customStyle="1" w:styleId="g3">
    <w:name w:val="g3"/>
    <w:basedOn w:val="DefaultParagraphFont"/>
    <w:rsid w:val="00A94F7E"/>
  </w:style>
  <w:style w:type="character" w:customStyle="1" w:styleId="hb">
    <w:name w:val="hb"/>
    <w:basedOn w:val="DefaultParagraphFont"/>
    <w:rsid w:val="00A94F7E"/>
  </w:style>
  <w:style w:type="character" w:customStyle="1" w:styleId="g2">
    <w:name w:val="g2"/>
    <w:basedOn w:val="DefaultParagraphFont"/>
    <w:rsid w:val="00A94F7E"/>
  </w:style>
  <w:style w:type="character" w:styleId="Strong">
    <w:name w:val="Strong"/>
    <w:basedOn w:val="DefaultParagraphFont"/>
    <w:uiPriority w:val="22"/>
    <w:qFormat/>
    <w:rsid w:val="00A94F7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F7E"/>
    <w:rPr>
      <w:rFonts w:ascii="Tahoma" w:hAnsi="Tahoma" w:cs="Tahoma"/>
      <w:sz w:val="16"/>
      <w:szCs w:val="16"/>
    </w:rPr>
  </w:style>
  <w:style w:type="character" w:customStyle="1" w:styleId="gi">
    <w:name w:val="gi"/>
    <w:basedOn w:val="DefaultParagraphFont"/>
    <w:rsid w:val="00A94F7E"/>
  </w:style>
  <w:style w:type="paragraph" w:styleId="TOCHeading">
    <w:name w:val="TOC Heading"/>
    <w:basedOn w:val="Heading1"/>
    <w:next w:val="Normal"/>
    <w:uiPriority w:val="39"/>
    <w:unhideWhenUsed/>
    <w:qFormat/>
    <w:rsid w:val="00914724"/>
    <w:pPr>
      <w:ind w:left="0" w:firstLine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eastAsia="en-US"/>
    </w:rPr>
  </w:style>
  <w:style w:type="paragraph" w:customStyle="1" w:styleId="1-Parag-fr">
    <w:name w:val="1-Parag-fr"/>
    <w:basedOn w:val="Normal"/>
    <w:qFormat/>
    <w:rsid w:val="00333B52"/>
    <w:pPr>
      <w:jc w:val="both"/>
    </w:pPr>
    <w:rPr>
      <w:rFonts w:ascii="Arial Narrow" w:eastAsia="Calibri" w:hAnsi="Arial Narrow" w:cs="Times New Roman"/>
      <w:color w:val="000000"/>
      <w:sz w:val="24"/>
      <w:szCs w:val="24"/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8A0C0A"/>
    <w:pPr>
      <w:tabs>
        <w:tab w:val="left" w:pos="440"/>
        <w:tab w:val="right" w:leader="dot" w:pos="9062"/>
      </w:tabs>
      <w:spacing w:after="100"/>
    </w:pPr>
    <w:rPr>
      <w:rFonts w:asciiTheme="majorBidi" w:hAnsiTheme="majorBidi" w:cstheme="majorBidi"/>
      <w:noProof/>
    </w:rPr>
  </w:style>
  <w:style w:type="paragraph" w:styleId="Header">
    <w:name w:val="header"/>
    <w:basedOn w:val="Normal"/>
    <w:link w:val="HeaderChar"/>
    <w:uiPriority w:val="99"/>
    <w:unhideWhenUsed/>
    <w:rsid w:val="0011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DD0"/>
  </w:style>
  <w:style w:type="paragraph" w:styleId="Footer">
    <w:name w:val="footer"/>
    <w:basedOn w:val="Normal"/>
    <w:link w:val="FooterChar"/>
    <w:uiPriority w:val="99"/>
    <w:unhideWhenUsed/>
    <w:rsid w:val="0011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DD0"/>
  </w:style>
  <w:style w:type="paragraph" w:styleId="TOC2">
    <w:name w:val="toc 2"/>
    <w:basedOn w:val="Normal"/>
    <w:next w:val="Normal"/>
    <w:autoRedefine/>
    <w:uiPriority w:val="39"/>
    <w:unhideWhenUsed/>
    <w:rsid w:val="009E2FA7"/>
    <w:pPr>
      <w:tabs>
        <w:tab w:val="left" w:pos="660"/>
        <w:tab w:val="right" w:leader="dot" w:pos="9062"/>
      </w:tabs>
      <w:spacing w:after="120" w:line="240" w:lineRule="auto"/>
      <w:ind w:left="221"/>
    </w:pPr>
  </w:style>
  <w:style w:type="character" w:styleId="FollowedHyperlink">
    <w:name w:val="FollowedHyperlink"/>
    <w:basedOn w:val="DefaultParagraphFont"/>
    <w:uiPriority w:val="99"/>
    <w:semiHidden/>
    <w:unhideWhenUsed/>
    <w:rsid w:val="00276B68"/>
    <w:rPr>
      <w:color w:val="800080" w:themeColor="followed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82491"/>
  </w:style>
  <w:style w:type="paragraph" w:customStyle="1" w:styleId="Default">
    <w:name w:val="Default"/>
    <w:rsid w:val="0044560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fr-FR"/>
    </w:rPr>
  </w:style>
  <w:style w:type="paragraph" w:customStyle="1" w:styleId="cdt4ke">
    <w:name w:val="cdt4ke"/>
    <w:basedOn w:val="Normal"/>
    <w:rsid w:val="008E3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08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08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08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08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08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0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ListTable3">
    <w:name w:val="List Table 3"/>
    <w:basedOn w:val="TableNormal"/>
    <w:uiPriority w:val="48"/>
    <w:rsid w:val="00AE128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4F0772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042D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3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1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77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7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14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80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4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3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6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06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6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23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46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6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08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98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70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08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08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50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52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3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9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7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743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4" w:space="6" w:color="CCCCCC"/>
                <w:bottom w:val="none" w:sz="0" w:space="0" w:color="auto"/>
                <w:right w:val="none" w:sz="0" w:space="0" w:color="auto"/>
              </w:divBdr>
              <w:divsChild>
                <w:div w:id="5634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5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0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8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66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1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91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74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35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92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87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19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header" Target="header10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17B9A-F9F8-43FC-BF9B-284FF9520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4490</Words>
  <Characters>24700</Characters>
  <Application>Microsoft Office Word</Application>
  <DocSecurity>0</DocSecurity>
  <Lines>205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Nassim</dc:creator>
  <cp:lastModifiedBy>El Hadi OUARZEDDINI</cp:lastModifiedBy>
  <cp:revision>12</cp:revision>
  <cp:lastPrinted>2026-03-01T13:41:00Z</cp:lastPrinted>
  <dcterms:created xsi:type="dcterms:W3CDTF">2026-03-01T13:41:00Z</dcterms:created>
  <dcterms:modified xsi:type="dcterms:W3CDTF">2026-03-02T08:52:00Z</dcterms:modified>
</cp:coreProperties>
</file>