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6D06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3. </w:t>
      </w:r>
      <w:proofErr w:type="spellStart"/>
      <w:r w:rsidRPr="00503B49">
        <w:rPr>
          <w:rFonts w:ascii="Cambria" w:eastAsia="Times New Roman" w:hAnsi="Cambria" w:cs="Times New Roman"/>
        </w:rPr>
        <w:t>Atwill</w:t>
      </w:r>
      <w:proofErr w:type="spellEnd"/>
      <w:r w:rsidRPr="00503B49">
        <w:rPr>
          <w:rFonts w:ascii="Cambria" w:eastAsia="Times New Roman" w:hAnsi="Cambria" w:cs="Times New Roman"/>
        </w:rPr>
        <w:t xml:space="preserve">, Thomas H.  </w:t>
      </w:r>
      <w:r w:rsidRPr="00503B49">
        <w:rPr>
          <w:rFonts w:ascii="Cambria" w:eastAsia="Times New Roman" w:hAnsi="Cambria" w:cs="Times New Roman"/>
          <w:i/>
          <w:iCs/>
        </w:rPr>
        <w:t>The New-York Collection of Sacred Harmony</w:t>
      </w:r>
      <w:r w:rsidRPr="00503B49">
        <w:rPr>
          <w:rFonts w:ascii="Cambria" w:eastAsia="Times New Roman" w:hAnsi="Cambria" w:cs="Times New Roman"/>
        </w:rPr>
        <w:t xml:space="preserve">.  Albany: printed by the author, n. d. [note difference here from </w:t>
      </w:r>
      <w:r w:rsidRPr="00503B49">
        <w:rPr>
          <w:rFonts w:ascii="Cambria" w:eastAsia="Times New Roman" w:hAnsi="Cambria" w:cs="Times New Roman"/>
          <w:i/>
          <w:iCs/>
        </w:rPr>
        <w:t>ASMI</w:t>
      </w:r>
      <w:r w:rsidRPr="00503B49">
        <w:rPr>
          <w:rFonts w:ascii="Cambria" w:eastAsia="Times New Roman" w:hAnsi="Cambria" w:cs="Times New Roman"/>
        </w:rPr>
        <w:t xml:space="preserve"> 27 and 28, the dated printings of 1795 and 1802</w:t>
      </w:r>
      <w:proofErr w:type="gramStart"/>
      <w:r w:rsidRPr="00503B49">
        <w:rPr>
          <w:rFonts w:ascii="Cambria" w:eastAsia="Times New Roman" w:hAnsi="Cambria" w:cs="Times New Roman"/>
        </w:rPr>
        <w:t>]  Complete</w:t>
      </w:r>
      <w:proofErr w:type="gramEnd"/>
      <w:r w:rsidRPr="00503B49">
        <w:rPr>
          <w:rFonts w:ascii="Cambria" w:eastAsia="Times New Roman" w:hAnsi="Cambria" w:cs="Times New Roman"/>
        </w:rPr>
        <w:t xml:space="preserve">.  </w:t>
      </w:r>
    </w:p>
    <w:p w14:paraId="3B55BCA3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MS. music on leaves sewn or bound inside front and back covers; what will be called </w:t>
      </w:r>
    </w:p>
    <w:p w14:paraId="63327C0D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here leaves [1-6], all inside the front cover, are actually a single long folded </w:t>
      </w:r>
    </w:p>
    <w:p w14:paraId="22CDD97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</w:t>
      </w:r>
      <w:proofErr w:type="gramStart"/>
      <w:r w:rsidRPr="00503B49">
        <w:rPr>
          <w:rFonts w:ascii="Cambria" w:eastAsia="Times New Roman" w:hAnsi="Cambria" w:cs="Times New Roman"/>
        </w:rPr>
        <w:t>leaf ,</w:t>
      </w:r>
      <w:proofErr w:type="gramEnd"/>
      <w:r w:rsidRPr="00503B49">
        <w:rPr>
          <w:rFonts w:ascii="Cambria" w:eastAsia="Times New Roman" w:hAnsi="Cambria" w:cs="Times New Roman"/>
        </w:rPr>
        <w:t xml:space="preserve"> producing effectively 2 leaves (“leaves [1-2]”); 2 leaves pasted together </w:t>
      </w:r>
    </w:p>
    <w:p w14:paraId="4E1C5C6F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back to back, producing effectively a single leaf (“leaf [3]”); 2 separate leaves, </w:t>
      </w:r>
    </w:p>
    <w:p w14:paraId="3112DCA0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the second folded over about an inch at the stitching (“leaves [4-5]”); and the </w:t>
      </w:r>
    </w:p>
    <w:p w14:paraId="3BA6B8D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front flyleaf, bound into the book (“leaf [6]”); what will be called here leaf [7] </w:t>
      </w:r>
    </w:p>
    <w:p w14:paraId="060E24B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is the back flyleaf, bound into the </w:t>
      </w:r>
      <w:proofErr w:type="gramStart"/>
      <w:r w:rsidRPr="00503B49">
        <w:rPr>
          <w:rFonts w:ascii="Cambria" w:eastAsia="Times New Roman" w:hAnsi="Cambria" w:cs="Times New Roman"/>
        </w:rPr>
        <w:t>book.</w:t>
      </w:r>
      <w:proofErr w:type="gramEnd"/>
      <w:r w:rsidRPr="00503B49">
        <w:rPr>
          <w:rFonts w:ascii="Cambria" w:eastAsia="Times New Roman" w:hAnsi="Cambria" w:cs="Times New Roman"/>
        </w:rPr>
        <w:t xml:space="preserve">  </w:t>
      </w:r>
    </w:p>
    <w:p w14:paraId="67A2553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inscription, leaf [6]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“Betsey Spear her Book / Bought Shelburne 1805 Price </w:t>
      </w:r>
    </w:p>
    <w:p w14:paraId="59AB302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 one Dollar”; inscription, leaf [7] recto: “1805”</w:t>
      </w:r>
    </w:p>
    <w:p w14:paraId="17637C4C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leaves [1]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 and [2] </w:t>
      </w:r>
      <w:r w:rsidRPr="00503B49">
        <w:rPr>
          <w:rFonts w:ascii="Cambria" w:eastAsia="Times New Roman" w:hAnsi="Cambria" w:cs="Times New Roman"/>
          <w:i/>
          <w:iCs/>
        </w:rPr>
        <w:t xml:space="preserve">recto </w:t>
      </w:r>
      <w:r w:rsidRPr="00503B49">
        <w:rPr>
          <w:rFonts w:ascii="Cambria" w:eastAsia="Times New Roman" w:hAnsi="Cambria" w:cs="Times New Roman"/>
        </w:rPr>
        <w:t xml:space="preserve">are filled with penmanship exercises: “…and beware of </w:t>
      </w:r>
    </w:p>
    <w:p w14:paraId="5EA43C8F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blotting take Care” written 16 times on leaf [1]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 (with “Thomas </w:t>
      </w:r>
    </w:p>
    <w:p w14:paraId="5DB428B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</w:t>
      </w:r>
      <w:proofErr w:type="gramStart"/>
      <w:r w:rsidRPr="00503B49">
        <w:rPr>
          <w:rFonts w:ascii="Cambria" w:eastAsia="Times New Roman" w:hAnsi="Cambria" w:cs="Times New Roman"/>
        </w:rPr>
        <w:t>Chittenden”*</w:t>
      </w:r>
      <w:proofErr w:type="gramEnd"/>
      <w:r w:rsidRPr="00503B49">
        <w:rPr>
          <w:rFonts w:ascii="Cambria" w:eastAsia="Times New Roman" w:hAnsi="Cambria" w:cs="Times New Roman"/>
        </w:rPr>
        <w:t xml:space="preserve"> at the bottom), “Nebuchadnezzar the King made an…” written </w:t>
      </w:r>
    </w:p>
    <w:p w14:paraId="6389F9F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17 times on leaf [2]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 (also “Six foot of Earth ends all distinction,” </w:t>
      </w:r>
    </w:p>
    <w:p w14:paraId="3F479FF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“Burlington”) *Thomas Chittenden was the first governor of Vermont; lived </w:t>
      </w:r>
    </w:p>
    <w:p w14:paraId="39D0D71E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 in Williston, not far from Shelburne; died 1797</w:t>
      </w:r>
    </w:p>
    <w:p w14:paraId="1BD97490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MS. music entries 1-9 + 18-19 lack both clef + time signature; entries 10-17 lack </w:t>
      </w:r>
    </w:p>
    <w:p w14:paraId="005989EA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time signature </w:t>
      </w:r>
    </w:p>
    <w:p w14:paraId="060C8212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 MS. music entries:</w:t>
      </w:r>
    </w:p>
    <w:p w14:paraId="28E69886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leaf [1]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>: Newburgh, “</w:t>
      </w:r>
      <w:proofErr w:type="spellStart"/>
      <w:r w:rsidRPr="00503B49">
        <w:rPr>
          <w:rFonts w:ascii="Cambria" w:eastAsia="Times New Roman" w:hAnsi="Cambria" w:cs="Times New Roman"/>
        </w:rPr>
        <w:t>Trebbe</w:t>
      </w:r>
      <w:proofErr w:type="spellEnd"/>
      <w:r w:rsidRPr="00503B49">
        <w:rPr>
          <w:rFonts w:ascii="Cambria" w:eastAsia="Times New Roman" w:hAnsi="Cambria" w:cs="Times New Roman"/>
        </w:rPr>
        <w:t xml:space="preserve">,” C, 1|3332|3,3|1D6|U22|2, Let every </w:t>
      </w:r>
    </w:p>
    <w:p w14:paraId="3176266E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creature Join to praise the eternal god</w:t>
      </w:r>
    </w:p>
    <w:p w14:paraId="1CAD2424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[1]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Pennsylvania “By Temple,”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Am, 11-23-4|5234-3|</w:t>
      </w:r>
    </w:p>
    <w:p w14:paraId="39503090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21D#7, The god of Glory sends his summons forth</w:t>
      </w:r>
    </w:p>
    <w:p w14:paraId="5463DE5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[2]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Delight [by </w:t>
      </w:r>
      <w:proofErr w:type="spellStart"/>
      <w:r w:rsidRPr="00503B49">
        <w:rPr>
          <w:rFonts w:ascii="Cambria" w:eastAsia="Times New Roman" w:hAnsi="Cambria" w:cs="Times New Roman"/>
        </w:rPr>
        <w:t>Coan</w:t>
      </w:r>
      <w:proofErr w:type="spellEnd"/>
      <w:r w:rsidRPr="00503B49">
        <w:rPr>
          <w:rFonts w:ascii="Cambria" w:eastAsia="Times New Roman" w:hAnsi="Cambria" w:cs="Times New Roman"/>
        </w:rPr>
        <w:t>], treble, Em, 534|55U1</w:t>
      </w:r>
    </w:p>
    <w:p w14:paraId="16557F7B" w14:textId="77777777" w:rsidR="00503B49" w:rsidRPr="00503B49" w:rsidRDefault="00503B49" w:rsidP="00503B49">
      <w:pPr>
        <w:rPr>
          <w:rFonts w:ascii="Cambria" w:eastAsia="Times New Roman" w:hAnsi="Cambria" w:cs="Times New Roman"/>
          <w:lang w:val="it-IT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</w:t>
      </w:r>
      <w:proofErr w:type="spellStart"/>
      <w:r w:rsidRPr="00503B49">
        <w:rPr>
          <w:rFonts w:ascii="Cambria" w:eastAsia="Times New Roman" w:hAnsi="Cambria" w:cs="Times New Roman"/>
          <w:lang w:val="it-IT"/>
        </w:rPr>
        <w:t>leaf</w:t>
      </w:r>
      <w:proofErr w:type="spellEnd"/>
      <w:r w:rsidRPr="00503B49">
        <w:rPr>
          <w:rFonts w:ascii="Cambria" w:eastAsia="Times New Roman" w:hAnsi="Cambria" w:cs="Times New Roman"/>
          <w:lang w:val="it-IT"/>
        </w:rPr>
        <w:t xml:space="preserve"> [2] </w:t>
      </w:r>
      <w:r w:rsidRPr="00503B49">
        <w:rPr>
          <w:rFonts w:ascii="Cambria" w:eastAsia="Times New Roman" w:hAnsi="Cambria" w:cs="Times New Roman"/>
          <w:i/>
          <w:iCs/>
          <w:lang w:val="it-IT"/>
        </w:rPr>
        <w:t>verso</w:t>
      </w:r>
      <w:r w:rsidRPr="00503B49">
        <w:rPr>
          <w:rFonts w:ascii="Cambria" w:eastAsia="Times New Roman" w:hAnsi="Cambria" w:cs="Times New Roman"/>
          <w:lang w:val="it-IT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  <w:lang w:val="it-IT"/>
        </w:rPr>
        <w:t>Mortality</w:t>
      </w:r>
      <w:proofErr w:type="spellEnd"/>
      <w:r w:rsidRPr="00503B49">
        <w:rPr>
          <w:rFonts w:ascii="Cambria" w:eastAsia="Times New Roman" w:hAnsi="Cambria" w:cs="Times New Roman"/>
          <w:lang w:val="it-IT"/>
        </w:rPr>
        <w:t xml:space="preserve">, </w:t>
      </w:r>
      <w:proofErr w:type="spellStart"/>
      <w:proofErr w:type="gramStart"/>
      <w:r w:rsidRPr="00503B49">
        <w:rPr>
          <w:rFonts w:ascii="Cambria" w:eastAsia="Times New Roman" w:hAnsi="Cambria" w:cs="Times New Roman"/>
          <w:lang w:val="it-IT"/>
        </w:rPr>
        <w:t>treble</w:t>
      </w:r>
      <w:proofErr w:type="spellEnd"/>
      <w:r w:rsidRPr="00503B49">
        <w:rPr>
          <w:rFonts w:ascii="Cambria" w:eastAsia="Times New Roman" w:hAnsi="Cambria" w:cs="Times New Roman"/>
          <w:lang w:val="it-IT"/>
        </w:rPr>
        <w:t>?,</w:t>
      </w:r>
      <w:proofErr w:type="gramEnd"/>
      <w:r w:rsidRPr="00503B49">
        <w:rPr>
          <w:rFonts w:ascii="Cambria" w:eastAsia="Times New Roman" w:hAnsi="Cambria" w:cs="Times New Roman"/>
          <w:lang w:val="it-IT"/>
        </w:rPr>
        <w:t xml:space="preserve"> Em, 555|5431|4</w:t>
      </w:r>
    </w:p>
    <w:p w14:paraId="69085D4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  <w:lang w:val="it-IT"/>
        </w:rPr>
        <w:t xml:space="preserve">                        </w:t>
      </w:r>
      <w:proofErr w:type="spellStart"/>
      <w:r w:rsidRPr="00503B49">
        <w:rPr>
          <w:rFonts w:ascii="Cambria" w:eastAsia="Times New Roman" w:hAnsi="Cambria" w:cs="Times New Roman"/>
          <w:lang w:val="it-IT"/>
        </w:rPr>
        <w:t>leaf</w:t>
      </w:r>
      <w:proofErr w:type="spellEnd"/>
      <w:r w:rsidRPr="00503B49">
        <w:rPr>
          <w:rFonts w:ascii="Cambria" w:eastAsia="Times New Roman" w:hAnsi="Cambria" w:cs="Times New Roman"/>
          <w:lang w:val="it-IT"/>
        </w:rPr>
        <w:t xml:space="preserve"> [2] </w:t>
      </w:r>
      <w:r w:rsidRPr="00503B49">
        <w:rPr>
          <w:rFonts w:ascii="Cambria" w:eastAsia="Times New Roman" w:hAnsi="Cambria" w:cs="Times New Roman"/>
          <w:i/>
          <w:iCs/>
          <w:lang w:val="it-IT"/>
        </w:rPr>
        <w:t>verso</w:t>
      </w:r>
      <w:r w:rsidRPr="00503B49">
        <w:rPr>
          <w:rFonts w:ascii="Cambria" w:eastAsia="Times New Roman" w:hAnsi="Cambria" w:cs="Times New Roman"/>
          <w:lang w:val="it-IT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  <w:lang w:val="it-IT"/>
        </w:rPr>
        <w:t>Refuge</w:t>
      </w:r>
      <w:proofErr w:type="spellEnd"/>
      <w:r w:rsidRPr="00503B49">
        <w:rPr>
          <w:rFonts w:ascii="Cambria" w:eastAsia="Times New Roman" w:hAnsi="Cambria" w:cs="Times New Roman"/>
          <w:lang w:val="it-IT"/>
        </w:rPr>
        <w:t xml:space="preserve">, </w:t>
      </w:r>
      <w:proofErr w:type="spellStart"/>
      <w:proofErr w:type="gramStart"/>
      <w:r w:rsidRPr="00503B49">
        <w:rPr>
          <w:rFonts w:ascii="Cambria" w:eastAsia="Times New Roman" w:hAnsi="Cambria" w:cs="Times New Roman"/>
          <w:lang w:val="it-IT"/>
        </w:rPr>
        <w:t>treble</w:t>
      </w:r>
      <w:proofErr w:type="spellEnd"/>
      <w:r w:rsidRPr="00503B49">
        <w:rPr>
          <w:rFonts w:ascii="Cambria" w:eastAsia="Times New Roman" w:hAnsi="Cambria" w:cs="Times New Roman"/>
          <w:lang w:val="it-IT"/>
        </w:rPr>
        <w:t>?,</w:t>
      </w:r>
      <w:proofErr w:type="gramEnd"/>
      <w:r w:rsidRPr="00503B49">
        <w:rPr>
          <w:rFonts w:ascii="Cambria" w:eastAsia="Times New Roman" w:hAnsi="Cambria" w:cs="Times New Roman"/>
          <w:lang w:val="it-IT"/>
        </w:rPr>
        <w:t xml:space="preserve"> Em, 133|33-455|5</w:t>
      </w:r>
    </w:p>
    <w:p w14:paraId="00EF9DED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  <w:lang w:val="it-IT"/>
        </w:rPr>
        <w:t xml:space="preserve">                        </w:t>
      </w:r>
      <w:r w:rsidRPr="00503B49">
        <w:rPr>
          <w:rFonts w:ascii="Cambria" w:eastAsia="Times New Roman" w:hAnsi="Cambria" w:cs="Times New Roman"/>
        </w:rPr>
        <w:t xml:space="preserve">leaf [3]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Vergennes,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Gm, [missing 1</w:t>
      </w:r>
      <w:r w:rsidRPr="00503B49">
        <w:rPr>
          <w:rFonts w:ascii="Cambria" w:eastAsia="Times New Roman" w:hAnsi="Cambria" w:cs="Times New Roman"/>
          <w:vertAlign w:val="superscript"/>
        </w:rPr>
        <w:t>st</w:t>
      </w:r>
      <w:r w:rsidRPr="00503B49">
        <w:rPr>
          <w:rFonts w:ascii="Cambria" w:eastAsia="Times New Roman" w:hAnsi="Cambria" w:cs="Times New Roman"/>
        </w:rPr>
        <w:t xml:space="preserve"> note]3-4-54|33-555|5</w:t>
      </w:r>
    </w:p>
    <w:p w14:paraId="74C2583A" w14:textId="77777777" w:rsid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[3]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Evening Shade,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Em?, [missing 1</w:t>
      </w:r>
      <w:r w:rsidRPr="00503B49">
        <w:rPr>
          <w:rFonts w:ascii="Cambria" w:eastAsia="Times New Roman" w:hAnsi="Cambria" w:cs="Times New Roman"/>
          <w:vertAlign w:val="superscript"/>
        </w:rPr>
        <w:t>st</w:t>
      </w:r>
      <w:r>
        <w:rPr>
          <w:rFonts w:ascii="Cambria" w:eastAsia="Times New Roman" w:hAnsi="Cambria" w:cs="Times New Roman"/>
        </w:rPr>
        <w:t xml:space="preserve"> </w:t>
      </w:r>
      <w:r w:rsidRPr="00503B49">
        <w:rPr>
          <w:rFonts w:ascii="Cambria" w:eastAsia="Times New Roman" w:hAnsi="Cambria" w:cs="Times New Roman"/>
        </w:rPr>
        <w:t>note]5543[-]4|5,</w:t>
      </w:r>
    </w:p>
    <w:p w14:paraId="038A4FDD" w14:textId="09562384" w:rsidR="00503B49" w:rsidRPr="00503B49" w:rsidRDefault="00503B49" w:rsidP="00503B49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  <w:t xml:space="preserve">         </w:t>
      </w:r>
      <w:r w:rsidRPr="00503B49">
        <w:rPr>
          <w:rFonts w:ascii="Cambria" w:eastAsia="Times New Roman" w:hAnsi="Cambria" w:cs="Times New Roman"/>
        </w:rPr>
        <w:t>5|3456|5</w:t>
      </w:r>
    </w:p>
    <w:p w14:paraId="6C267EB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[3]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Smyrna,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A, 334|3211|1,D7|U1112|3, Why should the </w:t>
      </w:r>
    </w:p>
    <w:p w14:paraId="1BD7347D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children of a king go mourning all their days</w:t>
      </w:r>
    </w:p>
    <w:p w14:paraId="2A054E18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[3]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</w:rPr>
        <w:t>sardin</w:t>
      </w:r>
      <w:proofErr w:type="spellEnd"/>
      <w:r w:rsidRPr="00503B49">
        <w:rPr>
          <w:rFonts w:ascii="Cambria" w:eastAsia="Times New Roman" w:hAnsi="Cambria" w:cs="Times New Roman"/>
        </w:rPr>
        <w:t>[</w:t>
      </w:r>
      <w:proofErr w:type="spellStart"/>
      <w:r w:rsidRPr="00503B49">
        <w:rPr>
          <w:rFonts w:ascii="Cambria" w:eastAsia="Times New Roman" w:hAnsi="Cambria" w:cs="Times New Roman"/>
        </w:rPr>
        <w:t>i</w:t>
      </w:r>
      <w:proofErr w:type="spellEnd"/>
      <w:r w:rsidRPr="00503B49">
        <w:rPr>
          <w:rFonts w:ascii="Cambria" w:eastAsia="Times New Roman" w:hAnsi="Cambria" w:cs="Times New Roman"/>
        </w:rPr>
        <w:t xml:space="preserve">]a [“s” 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 xml:space="preserve">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Dm, 557|U11|D7-65-45, Thou art </w:t>
      </w:r>
    </w:p>
    <w:p w14:paraId="2891A86A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the [earnest?] of [</w:t>
      </w:r>
      <w:proofErr w:type="gramStart"/>
      <w:r w:rsidRPr="00503B49">
        <w:rPr>
          <w:rFonts w:ascii="Cambria" w:eastAsia="Times New Roman" w:hAnsi="Cambria" w:cs="Times New Roman"/>
        </w:rPr>
        <w:t>my</w:t>
      </w:r>
      <w:proofErr w:type="gramEnd"/>
      <w:r w:rsidRPr="00503B49">
        <w:rPr>
          <w:rFonts w:ascii="Cambria" w:eastAsia="Times New Roman" w:hAnsi="Cambria" w:cs="Times New Roman"/>
        </w:rPr>
        <w:t>?] love</w:t>
      </w:r>
    </w:p>
    <w:p w14:paraId="76F6BF1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>: Ex[h]</w:t>
      </w:r>
      <w:proofErr w:type="spellStart"/>
      <w:r w:rsidRPr="00503B49">
        <w:rPr>
          <w:rFonts w:ascii="Cambria" w:eastAsia="Times New Roman" w:hAnsi="Cambria" w:cs="Times New Roman"/>
        </w:rPr>
        <w:t>ortation</w:t>
      </w:r>
      <w:proofErr w:type="spellEnd"/>
      <w:r w:rsidRPr="00503B49">
        <w:rPr>
          <w:rFonts w:ascii="Cambria" w:eastAsia="Times New Roman" w:hAnsi="Cambria" w:cs="Times New Roman"/>
        </w:rPr>
        <w:t xml:space="preserve">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F, 5|3-2-34-3|22|3-4-55|5</w:t>
      </w:r>
    </w:p>
    <w:p w14:paraId="730E250E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Grafton [by Stone],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C, 1_|1D55|U1D7U1-D76|5</w:t>
      </w:r>
    </w:p>
    <w:p w14:paraId="00B0776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Sharon,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D, 5|555U1|D7,7|5U1D7U2-D7|5</w:t>
      </w:r>
    </w:p>
    <w:p w14:paraId="0CE1AB3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>: Berne [by Hill], treble, Am, 1|11D#77|U114</w:t>
      </w:r>
    </w:p>
    <w:p w14:paraId="4F1DB4BB" w14:textId="2A0F723D" w:rsid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proofErr w:type="gramStart"/>
      <w:r w:rsidRPr="00503B49">
        <w:rPr>
          <w:rFonts w:ascii="Cambria" w:eastAsia="Times New Roman" w:hAnsi="Cambria" w:cs="Times New Roman"/>
        </w:rPr>
        <w:t>-[</w:t>
      </w:r>
      <w:proofErr w:type="gramEnd"/>
      <w:r w:rsidRPr="00503B49">
        <w:rPr>
          <w:rFonts w:ascii="Cambria" w:eastAsia="Times New Roman" w:hAnsi="Cambria" w:cs="Times New Roman"/>
        </w:rPr>
        <w:t xml:space="preserve">5]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>: Morning Swain, treble?, Em, 534|55U1D7|U1,</w:t>
      </w:r>
    </w:p>
    <w:p w14:paraId="48726666" w14:textId="065A5D7F" w:rsidR="00503B49" w:rsidRPr="00503B49" w:rsidRDefault="00503B49" w:rsidP="00503B49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  <w:t xml:space="preserve">        </w:t>
      </w:r>
      <w:bookmarkStart w:id="0" w:name="_GoBack"/>
      <w:bookmarkEnd w:id="0"/>
      <w:r w:rsidRPr="00503B49">
        <w:rPr>
          <w:rFonts w:ascii="Cambria" w:eastAsia="Times New Roman" w:hAnsi="Cambria" w:cs="Times New Roman"/>
        </w:rPr>
        <w:t xml:space="preserve">1|D5565|5, completed on next p. after 2 final mm. of </w:t>
      </w:r>
    </w:p>
    <w:p w14:paraId="67CF415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the tune Friendship (see below)</w:t>
      </w:r>
    </w:p>
    <w:p w14:paraId="150A8684" w14:textId="77777777" w:rsidR="00503B49" w:rsidRPr="00503B49" w:rsidRDefault="00503B49" w:rsidP="00503B49">
      <w:pPr>
        <w:rPr>
          <w:rFonts w:ascii="Cambria" w:eastAsia="Times New Roman" w:hAnsi="Cambria" w:cs="Times New Roman"/>
          <w:lang w:val="es-US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</w:t>
      </w:r>
      <w:r w:rsidRPr="00503B49">
        <w:rPr>
          <w:rFonts w:ascii="Cambria" w:eastAsia="Times New Roman" w:hAnsi="Cambria" w:cs="Times New Roman"/>
          <w:lang w:val="es-US"/>
        </w:rPr>
        <w:t xml:space="preserve">leaf [5] </w:t>
      </w:r>
      <w:r w:rsidRPr="00503B49">
        <w:rPr>
          <w:rFonts w:ascii="Cambria" w:eastAsia="Times New Roman" w:hAnsi="Cambria" w:cs="Times New Roman"/>
          <w:i/>
          <w:iCs/>
          <w:lang w:val="es-US"/>
        </w:rPr>
        <w:t>recto</w:t>
      </w:r>
      <w:r w:rsidRPr="00503B49">
        <w:rPr>
          <w:rFonts w:ascii="Cambria" w:eastAsia="Times New Roman" w:hAnsi="Cambria" w:cs="Times New Roman"/>
          <w:lang w:val="es-US"/>
        </w:rPr>
        <w:t>: Persia, treble?, C, 111|32|31D7,U2|3311|1D7|U1</w:t>
      </w:r>
    </w:p>
    <w:p w14:paraId="4FD73C9C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  <w:lang w:val="es-US"/>
        </w:rPr>
        <w:t xml:space="preserve">                        </w:t>
      </w:r>
      <w:r w:rsidRPr="00503B49">
        <w:rPr>
          <w:rFonts w:ascii="Cambria" w:eastAsia="Times New Roman" w:hAnsi="Cambria" w:cs="Times New Roman"/>
        </w:rPr>
        <w:t xml:space="preserve">leaf [5]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Friendship,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Em, 553|7553|4, thy wrath lies heavy on </w:t>
      </w:r>
    </w:p>
    <w:p w14:paraId="0F3D118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my soul</w:t>
      </w:r>
    </w:p>
    <w:p w14:paraId="34D62E40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[5]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Devotion,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C, 1|3322|1D7|U1,1|D7U123|22|2</w:t>
      </w:r>
    </w:p>
    <w:p w14:paraId="17B92EA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lastRenderedPageBreak/>
        <w:t xml:space="preserve">                        leaf [5]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Funeral Hymn,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Em?, 333|3-2-3-45|5-44|5_|5</w:t>
      </w:r>
    </w:p>
    <w:p w14:paraId="363FC1F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[5]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Paradise,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D, 35U1|1D655|5</w:t>
      </w:r>
    </w:p>
    <w:p w14:paraId="4700FFE4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[6]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Boston,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Am, 1|2434|5,5|34-321-D7|U1</w:t>
      </w:r>
    </w:p>
    <w:p w14:paraId="0C659B88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[6]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[untitled],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Am, 1|1D7U15|312_|2,255|4-32-1D7-12|1</w:t>
      </w:r>
    </w:p>
    <w:p w14:paraId="310C71BF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[6]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New Jerusalem [by Ingalls], treble, tenor, + bass copied </w:t>
      </w:r>
    </w:p>
    <w:p w14:paraId="45746ED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sequentially (</w:t>
      </w:r>
      <w:proofErr w:type="spellStart"/>
      <w:r w:rsidRPr="00503B49">
        <w:rPr>
          <w:rFonts w:ascii="Cambria" w:eastAsia="Times New Roman" w:hAnsi="Cambria" w:cs="Times New Roman"/>
        </w:rPr>
        <w:t>i</w:t>
      </w:r>
      <w:proofErr w:type="spellEnd"/>
      <w:r w:rsidRPr="00503B49">
        <w:rPr>
          <w:rFonts w:ascii="Cambria" w:eastAsia="Times New Roman" w:hAnsi="Cambria" w:cs="Times New Roman"/>
        </w:rPr>
        <w:t xml:space="preserve">. e., not in score), G, tenor incipit 132|1234|5, From the </w:t>
      </w:r>
    </w:p>
    <w:p w14:paraId="1ECD5918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third heavens where God resides</w:t>
      </w:r>
    </w:p>
    <w:p w14:paraId="46DFB48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Coronation “By Holden,” treble + tenor copied sequentially, Ab, </w:t>
      </w:r>
    </w:p>
    <w:p w14:paraId="0F1D6B7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tenor incipit 5|U1133|212, All hail the power of Jesus’ name</w:t>
      </w:r>
    </w:p>
    <w:p w14:paraId="76B0BEEB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</w:rPr>
        <w:t>Prolection</w:t>
      </w:r>
      <w:proofErr w:type="spellEnd"/>
      <w:r w:rsidRPr="00503B49">
        <w:rPr>
          <w:rFonts w:ascii="Cambria" w:eastAsia="Times New Roman" w:hAnsi="Cambria" w:cs="Times New Roman"/>
        </w:rPr>
        <w:t xml:space="preserve"> [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 xml:space="preserve">; surely Protection],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</w:t>
      </w:r>
      <w:proofErr w:type="spellStart"/>
      <w:r w:rsidRPr="00503B49">
        <w:rPr>
          <w:rFonts w:ascii="Cambria" w:eastAsia="Times New Roman" w:hAnsi="Cambria" w:cs="Times New Roman"/>
        </w:rPr>
        <w:t>F#m</w:t>
      </w:r>
      <w:proofErr w:type="spellEnd"/>
      <w:r w:rsidRPr="00503B49">
        <w:rPr>
          <w:rFonts w:ascii="Cambria" w:eastAsia="Times New Roman" w:hAnsi="Cambria" w:cs="Times New Roman"/>
        </w:rPr>
        <w:t xml:space="preserve">, </w:t>
      </w:r>
    </w:p>
    <w:p w14:paraId="759945E3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             5|4455|5U1D7_|77U11|D7-65-433|5</w:t>
      </w:r>
    </w:p>
    <w:p w14:paraId="141B13DF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</w:rPr>
        <w:t>Freindship</w:t>
      </w:r>
      <w:proofErr w:type="spellEnd"/>
      <w:r w:rsidRPr="00503B49">
        <w:rPr>
          <w:rFonts w:ascii="Cambria" w:eastAsia="Times New Roman" w:hAnsi="Cambria" w:cs="Times New Roman"/>
        </w:rPr>
        <w:t xml:space="preserve"> [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 xml:space="preserve">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F, 5|555U1|D7,5|U1D636|5</w:t>
      </w:r>
    </w:p>
    <w:p w14:paraId="6DD615F8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Burlington,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</w:t>
      </w:r>
      <w:proofErr w:type="spellStart"/>
      <w:r w:rsidRPr="00503B49">
        <w:rPr>
          <w:rFonts w:ascii="Cambria" w:eastAsia="Times New Roman" w:hAnsi="Cambria" w:cs="Times New Roman"/>
        </w:rPr>
        <w:t>Bm</w:t>
      </w:r>
      <w:proofErr w:type="spellEnd"/>
      <w:r w:rsidRPr="00503B49">
        <w:rPr>
          <w:rFonts w:ascii="Cambria" w:eastAsia="Times New Roman" w:hAnsi="Cambria" w:cs="Times New Roman"/>
        </w:rPr>
        <w:t>, 1|33D77|U123,3-4|53-21D5-7|U1</w:t>
      </w:r>
    </w:p>
    <w:p w14:paraId="4915C1A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New Durham,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</w:t>
      </w:r>
      <w:proofErr w:type="spellStart"/>
      <w:r w:rsidRPr="00503B49">
        <w:rPr>
          <w:rFonts w:ascii="Cambria" w:eastAsia="Times New Roman" w:hAnsi="Cambria" w:cs="Times New Roman"/>
        </w:rPr>
        <w:t>Bm</w:t>
      </w:r>
      <w:proofErr w:type="spellEnd"/>
      <w:r w:rsidRPr="00503B49">
        <w:rPr>
          <w:rFonts w:ascii="Cambria" w:eastAsia="Times New Roman" w:hAnsi="Cambria" w:cs="Times New Roman"/>
        </w:rPr>
        <w:t>, 1|2231|234,4|23-452-D7|U1</w:t>
      </w:r>
    </w:p>
    <w:p w14:paraId="62B2251D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</w:rPr>
        <w:t>Chartotte</w:t>
      </w:r>
      <w:proofErr w:type="spellEnd"/>
      <w:r w:rsidRPr="00503B49">
        <w:rPr>
          <w:rFonts w:ascii="Cambria" w:eastAsia="Times New Roman" w:hAnsi="Cambria" w:cs="Times New Roman"/>
        </w:rPr>
        <w:t xml:space="preserve"> [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 xml:space="preserve">; surely Charlotte],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Em, </w:t>
      </w:r>
    </w:p>
    <w:p w14:paraId="6746AB64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5|5433|56[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>]|U1-D75|5</w:t>
      </w:r>
    </w:p>
    <w:p w14:paraId="0DFB27D5" w14:textId="77777777" w:rsidR="002C486E" w:rsidRDefault="002C486E"/>
    <w:sectPr w:rsidR="002C486E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49"/>
    <w:rsid w:val="002C486E"/>
    <w:rsid w:val="00503B49"/>
    <w:rsid w:val="0054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82299"/>
  <w15:chartTrackingRefBased/>
  <w15:docId w15:val="{22C2D646-56E6-6D43-89FC-B608C664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1</cp:revision>
  <dcterms:created xsi:type="dcterms:W3CDTF">2020-02-27T21:19:00Z</dcterms:created>
  <dcterms:modified xsi:type="dcterms:W3CDTF">2020-02-27T21:21:00Z</dcterms:modified>
</cp:coreProperties>
</file>