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color w:val="366091"/>
          <w:rtl w:val="0"/>
        </w:rPr>
        <w:t xml:space="preserve">Weekly Report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19/12/2022 – 26/12/2022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Group ID: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Project Name: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Shopaa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Prepared by: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Team members:</w:t>
      </w:r>
    </w:p>
    <w:p w:rsidR="00000000" w:rsidDel="00000000" w:rsidP="00000000" w:rsidRDefault="00000000" w:rsidRPr="00000000" w14:paraId="00000008">
      <w:pPr>
        <w:spacing w:after="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20127274 -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Nguyễn Thanh Phong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Project manager - Deployment team lead 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  <w:br w:type="textWrapping"/>
        <w:t xml:space="preserve">20127390 -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Anh Vinh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writer - Technical Architect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20127589 -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Võ Tấn Phát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Developer - Technical Architect </w:t>
      </w:r>
      <w:r w:rsidDel="00000000" w:rsidR="00000000" w:rsidRPr="00000000">
        <w:rPr>
          <w:rFonts w:ascii="Arial" w:cs="Arial" w:eastAsia="Arial" w:hAnsi="Arial"/>
          <w:rtl w:val="0"/>
        </w:rPr>
        <w:br w:type="textWrapping"/>
        <w:t xml:space="preserve">20127251 -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Lê Thu Ngân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Technical writer – Tester/QA – Engineer -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ind w:left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Achievements since last week:</w:t>
      </w:r>
      <w:r w:rsidDel="00000000" w:rsidR="00000000" w:rsidRPr="00000000">
        <w:rPr>
          <w:rtl w:val="0"/>
        </w:rPr>
      </w:r>
    </w:p>
    <w:tbl>
      <w:tblPr>
        <w:tblStyle w:val="Table1"/>
        <w:tblW w:w="99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5"/>
        <w:gridCol w:w="3660"/>
        <w:gridCol w:w="1500"/>
        <w:gridCol w:w="2625"/>
        <w:gridCol w:w="1515"/>
        <w:tblGridChange w:id="0">
          <w:tblGrid>
            <w:gridCol w:w="645"/>
            <w:gridCol w:w="3660"/>
            <w:gridCol w:w="1500"/>
            <w:gridCol w:w="2625"/>
            <w:gridCol w:w="151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f3f3f3" w:val="clear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%Complete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0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HOMEPAGE SCREEN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</w:t>
            </w:r>
          </w:p>
        </w:tc>
        <w:tc>
          <w:tcPr>
            <w:tcBorders>
              <w:top w:color="999999" w:space="0" w:sz="4" w:val="single"/>
            </w:tcBorders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5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SELECT STORE SCREEN 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Draw UI ORDER STORE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Võ Tấn Phát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8.0059814453125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0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sign in and sign up screen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5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main screen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 and Võ Tấn Phát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2A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Code cart screen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24/12/2022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Anh Vinh and Nguyễn Thanh Phong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2F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Revise PA03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 and Lê Anh Vinh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pos="4092"/>
              </w:tabs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Review PA05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26/12/2022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Nguyễn Thanh Phong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100%</w:t>
            </w:r>
          </w:p>
        </w:tc>
      </w:tr>
    </w:tbl>
    <w:p w:rsidR="00000000" w:rsidDel="00000000" w:rsidP="00000000" w:rsidRDefault="00000000" w:rsidRPr="00000000" w14:paraId="00000038">
      <w:pPr>
        <w:widowControl w:val="0"/>
        <w:tabs>
          <w:tab w:val="left" w:pos="4092"/>
        </w:tabs>
        <w:spacing w:after="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"/>
        </w:numPr>
        <w:ind w:left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Issues and impacts </w:t>
      </w:r>
      <w:r w:rsidDel="00000000" w:rsidR="00000000" w:rsidRPr="00000000">
        <w:rPr>
          <w:rFonts w:ascii="Arial" w:cs="Arial" w:eastAsia="Arial" w:hAnsi="Arial"/>
          <w:color w:val="3d85c6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are a lot of deadlines for other subjects,but we are still trying to finish PA4</w:t>
      </w:r>
      <w:r w:rsidDel="00000000" w:rsidR="00000000" w:rsidRPr="00000000">
        <w:rPr>
          <w:rFonts w:ascii="Arial" w:cs="Arial" w:eastAsia="Arial" w:hAnsi="Arial"/>
          <w:rtl w:val="0"/>
        </w:rPr>
        <w:t xml:space="preserve">. (Responsible: all members , Action date: December 26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after="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Because the team is not proficient in using github, devices such as laptops are not powerful enough, so writing code on the same machine for 1 person is uploaded to github. (Responsible: all members , Action date: December 26</w:t>
      </w:r>
      <w:r w:rsidDel="00000000" w:rsidR="00000000" w:rsidRPr="00000000">
        <w:rPr>
          <w:rFonts w:ascii="Arial" w:cs="Arial" w:eastAsia="Arial" w:hAnsi="Arial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rtl w:val="0"/>
        </w:rPr>
        <w:t xml:space="preserve">, 2022)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1"/>
        </w:numPr>
        <w:ind w:left="360"/>
        <w:rPr>
          <w:rFonts w:ascii="Arial" w:cs="Arial" w:eastAsia="Arial" w:hAnsi="Arial"/>
          <w:color w:val="36609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Next week's goals:</w:t>
      </w:r>
    </w:p>
    <w:tbl>
      <w:tblPr>
        <w:tblStyle w:val="Table2"/>
        <w:tblW w:w="931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55"/>
        <w:gridCol w:w="4605"/>
        <w:gridCol w:w="1710"/>
        <w:gridCol w:w="2445"/>
        <w:tblGridChange w:id="0">
          <w:tblGrid>
            <w:gridCol w:w="555"/>
            <w:gridCol w:w="4605"/>
            <w:gridCol w:w="1710"/>
            <w:gridCol w:w="244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STT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Description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Due Date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Test plan and test case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2/1/2023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Lê Thu Ngân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Finish Project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29/12/2022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All members</w:t>
            </w:r>
          </w:p>
        </w:tc>
      </w:tr>
    </w:tbl>
    <w:p w:rsidR="00000000" w:rsidDel="00000000" w:rsidP="00000000" w:rsidRDefault="00000000" w:rsidRPr="00000000" w14:paraId="00000049">
      <w:pPr>
        <w:rPr>
          <w:rFonts w:ascii="Arial" w:cs="Arial" w:eastAsia="Arial" w:hAnsi="Arial"/>
          <w:b w:val="1"/>
          <w:color w:val="36609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b w:val="1"/>
        <w:sz w:val="20"/>
        <w:szCs w:val="20"/>
      </w:rPr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Verdana" w:cs="Verdana" w:eastAsia="Verdana" w:hAnsi="Verdana"/>
        <w:b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C6507C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6507C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C6507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9"/>
    <w:rsid w:val="00C6507C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3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a4" w:customStyle="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caHcg6Hdqy3/5rEPiK7sk9lyGg==">AMUW2mULkNC1bAk0jHskFFiHwZSlRPs106YQ2AW4htkTZ8NCtz/NZsua+fPiLL/R18wiWfpPFnl1V6/7qJL0o69f9ZWndBNZhdhTK0boiA5UwYXmj9OIynaA7w3/DMwA3DSXXgHgZLiF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2012-11-01T09:44:00Z</dcterms:created>
  <dc:creator>Whisky; NKHuy</dc:creator>
</cp:coreProperties>
</file>