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7DAB" w14:textId="72D2465D" w:rsidR="00F537CE" w:rsidRPr="00F537CE" w:rsidRDefault="00F537CE" w:rsidP="00F537C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 w:rsidRPr="00F537CE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 xml:space="preserve">Microsoft Open Technologies, Inc. </w:t>
      </w:r>
      <w:r w:rsidRPr="00F537CE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br/>
        <w:t xml:space="preserve">Privacy Statement: </w:t>
      </w:r>
      <w:r w:rsidR="005868ED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 xml:space="preserve">VM Extension </w:t>
      </w:r>
      <w:r w:rsidR="008D0C24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 xml:space="preserve">for Docker </w:t>
      </w:r>
      <w:r w:rsidRPr="00F537CE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>in Microsoft Azure</w:t>
      </w:r>
    </w:p>
    <w:p w14:paraId="2287F64B" w14:textId="11848CF0" w:rsidR="00F537CE" w:rsidRDefault="00F537CE" w:rsidP="00F537CE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color w:val="666666"/>
          <w:sz w:val="21"/>
          <w:szCs w:val="21"/>
          <w:lang w:val="en"/>
        </w:rPr>
      </w:pP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Last updated: </w:t>
      </w:r>
      <w:r w:rsidR="005868ED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December 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2014</w:t>
      </w:r>
    </w:p>
    <w:p w14:paraId="059919FE" w14:textId="6835DEB0" w:rsidR="000B225C" w:rsidRPr="00F537CE" w:rsidRDefault="000B225C" w:rsidP="000B225C">
      <w:pPr>
        <w:shd w:val="clear" w:color="auto" w:fill="FFFFFF"/>
        <w:spacing w:before="240" w:after="240" w:line="240" w:lineRule="auto"/>
        <w:rPr>
          <w:rFonts w:ascii="wf_segoe-ui_light" w:eastAsia="Times New Roman" w:hAnsi="wf_segoe-ui_light" w:cs="Times New Roman"/>
          <w:color w:val="505050"/>
          <w:sz w:val="36"/>
          <w:szCs w:val="36"/>
        </w:rPr>
      </w:pPr>
      <w:r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>Scope</w:t>
      </w:r>
    </w:p>
    <w:p w14:paraId="5AA271FD" w14:textId="01DDB244" w:rsidR="0061268B" w:rsidRDefault="00F537CE" w:rsidP="00F537CE">
      <w:pPr>
        <w:shd w:val="clear" w:color="auto" w:fill="FFFFFF"/>
        <w:spacing w:after="360" w:line="360" w:lineRule="atLeast"/>
        <w:rPr>
          <w:rFonts w:ascii="Segoe UI" w:eastAsia="Times New Roman" w:hAnsi="Segoe UI" w:cs="Segoe UI"/>
          <w:color w:val="666666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This privacy statement applies to the </w:t>
      </w:r>
      <w:r w:rsidR="0061268B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virtual machine </w:t>
      </w:r>
      <w:r w:rsidR="005868ED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extension</w:t>
      </w:r>
      <w:r w:rsidR="00717E3C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</w:t>
      </w:r>
      <w:r w:rsidR="00901750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(“VM e</w:t>
      </w:r>
      <w:r w:rsidR="00717E3C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xtension”) for Docker</w:t>
      </w:r>
      <w:r w:rsidR="005868ED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</w:t>
      </w:r>
      <w:r w:rsidR="0061268B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published by Microsoft Open Technologies, Inc. (“MS Open Tech”) that </w:t>
      </w:r>
      <w:r w:rsidR="001D5BF3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may be </w:t>
      </w:r>
      <w:r w:rsidR="005868ED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installed onto virtual machine</w:t>
      </w:r>
      <w:r w:rsidR="00717E3C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images</w:t>
      </w:r>
      <w:r w:rsidR="005868ED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</w:t>
      </w:r>
      <w:r w:rsidR="004435AB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running </w:t>
      </w:r>
      <w:r w:rsidR="0061268B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within Microsoft Azure.</w:t>
      </w:r>
      <w:r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 </w:t>
      </w:r>
    </w:p>
    <w:p w14:paraId="74FA5651" w14:textId="38D7648F" w:rsidR="004435AB" w:rsidRDefault="00717E3C" w:rsidP="000B225C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This VM </w:t>
      </w:r>
      <w:r w:rsidR="004435AB">
        <w:rPr>
          <w:rFonts w:ascii="Segoe UI" w:hAnsi="Segoe UI" w:cs="Segoe UI"/>
          <w:color w:val="666666"/>
          <w:sz w:val="21"/>
          <w:szCs w:val="21"/>
          <w:lang w:val="en"/>
        </w:rPr>
        <w:t xml:space="preserve">extension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will install </w:t>
      </w:r>
      <w:r w:rsidR="004435AB">
        <w:rPr>
          <w:rFonts w:ascii="Segoe UI" w:hAnsi="Segoe UI" w:cs="Segoe UI"/>
          <w:color w:val="666666"/>
          <w:sz w:val="21"/>
          <w:szCs w:val="21"/>
          <w:lang w:val="en"/>
        </w:rPr>
        <w:t xml:space="preserve">third party software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from Docker, Inc. (“Docker”) </w:t>
      </w:r>
      <w:r w:rsidR="004435AB">
        <w:rPr>
          <w:rFonts w:ascii="Segoe UI" w:hAnsi="Segoe UI" w:cs="Segoe UI"/>
          <w:color w:val="666666"/>
          <w:sz w:val="21"/>
          <w:szCs w:val="21"/>
          <w:lang w:val="en"/>
        </w:rPr>
        <w:t xml:space="preserve">onto the host virtual machine. 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Docker’s privacy practices with respect to the Docker software are described in the privacy disclosures </w:t>
      </w:r>
      <w:r w:rsidR="004435AB">
        <w:rPr>
          <w:rFonts w:ascii="Segoe UI" w:hAnsi="Segoe UI" w:cs="Segoe UI"/>
          <w:color w:val="666666"/>
          <w:sz w:val="21"/>
          <w:szCs w:val="21"/>
          <w:lang w:val="en"/>
        </w:rPr>
        <w:t xml:space="preserve">provided by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Docker for such software, if any</w:t>
      </w:r>
      <w:r w:rsidR="004435AB"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14:paraId="46BDBE47" w14:textId="7B2A1F5C" w:rsidR="00717E3C" w:rsidRDefault="00717E3C" w:rsidP="00717E3C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This VM extension will send a status update </w:t>
      </w:r>
      <w:r w:rsidR="001D5BF3">
        <w:rPr>
          <w:rFonts w:ascii="Segoe UI" w:hAnsi="Segoe UI" w:cs="Segoe UI"/>
          <w:color w:val="666666"/>
          <w:sz w:val="21"/>
          <w:szCs w:val="21"/>
          <w:lang w:val="en"/>
        </w:rPr>
        <w:t xml:space="preserve">to Microsoft Azure detailing the success or failure of installation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once the Docker installation process has completed.</w:t>
      </w:r>
    </w:p>
    <w:p w14:paraId="31C643DA" w14:textId="63C2D261" w:rsidR="0061268B" w:rsidRPr="000B225C" w:rsidRDefault="004435AB" w:rsidP="000B225C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The virtual machine image </w:t>
      </w:r>
      <w:r w:rsidR="008D0C24">
        <w:rPr>
          <w:rFonts w:ascii="Segoe UI" w:hAnsi="Segoe UI" w:cs="Segoe UI"/>
          <w:color w:val="666666"/>
          <w:sz w:val="21"/>
          <w:szCs w:val="21"/>
          <w:lang w:val="en"/>
        </w:rPr>
        <w:t xml:space="preserve">onto which this VM extension gets installed comes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from the publisher of that image.  </w:t>
      </w:r>
      <w:r w:rsidR="00011AF1">
        <w:rPr>
          <w:rFonts w:ascii="Segoe UI" w:hAnsi="Segoe UI" w:cs="Segoe UI"/>
          <w:color w:val="666666"/>
          <w:sz w:val="21"/>
          <w:szCs w:val="21"/>
          <w:lang w:val="en"/>
        </w:rPr>
        <w:t xml:space="preserve">The publisher’s privacy practices with respect to its virtual machine image are described in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the privacy </w:t>
      </w:r>
      <w:r w:rsidR="00011AF1">
        <w:rPr>
          <w:rFonts w:ascii="Segoe UI" w:hAnsi="Segoe UI" w:cs="Segoe UI"/>
          <w:color w:val="666666"/>
          <w:sz w:val="21"/>
          <w:szCs w:val="21"/>
          <w:lang w:val="en"/>
        </w:rPr>
        <w:t xml:space="preserve">disclosures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>provided by the publisher</w:t>
      </w:r>
      <w:r w:rsidR="001D5BF3">
        <w:rPr>
          <w:rFonts w:ascii="Segoe UI" w:hAnsi="Segoe UI" w:cs="Segoe UI"/>
          <w:color w:val="666666"/>
          <w:sz w:val="21"/>
          <w:szCs w:val="21"/>
          <w:lang w:val="en"/>
        </w:rPr>
        <w:t xml:space="preserve"> for such image</w:t>
      </w:r>
      <w:r w:rsidR="00FB6986">
        <w:rPr>
          <w:rFonts w:ascii="Segoe UI" w:hAnsi="Segoe UI" w:cs="Segoe UI"/>
          <w:color w:val="666666"/>
          <w:sz w:val="21"/>
          <w:szCs w:val="21"/>
          <w:lang w:val="en"/>
        </w:rPr>
        <w:t>, if any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.  </w:t>
      </w:r>
    </w:p>
    <w:p w14:paraId="6EB4DF92" w14:textId="5B936C42" w:rsidR="0061268B" w:rsidRPr="000B225C" w:rsidRDefault="007861AF" w:rsidP="000B225C">
      <w:pPr>
        <w:pStyle w:val="ListParagraph"/>
        <w:numPr>
          <w:ilvl w:val="0"/>
          <w:numId w:val="1"/>
        </w:numPr>
        <w:shd w:val="clear" w:color="auto" w:fill="FFFFFF"/>
        <w:spacing w:after="360" w:line="360" w:lineRule="atLeast"/>
        <w:rPr>
          <w:rFonts w:ascii="Segoe UI" w:hAnsi="Segoe UI" w:cs="Segoe UI"/>
          <w:color w:val="666666"/>
          <w:sz w:val="21"/>
          <w:szCs w:val="21"/>
          <w:lang w:val="en"/>
        </w:rPr>
      </w:pP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Microsoft’s privacy practices with respect to </w:t>
      </w:r>
      <w:r w:rsidR="0061268B" w:rsidRPr="000B225C">
        <w:rPr>
          <w:rFonts w:ascii="Segoe UI" w:hAnsi="Segoe UI" w:cs="Segoe UI"/>
          <w:color w:val="666666"/>
          <w:sz w:val="21"/>
          <w:szCs w:val="21"/>
          <w:lang w:val="en"/>
        </w:rPr>
        <w:t xml:space="preserve">Microsoft Azure services </w:t>
      </w:r>
      <w:r>
        <w:rPr>
          <w:rFonts w:ascii="Segoe UI" w:hAnsi="Segoe UI" w:cs="Segoe UI"/>
          <w:color w:val="666666"/>
          <w:sz w:val="21"/>
          <w:szCs w:val="21"/>
          <w:lang w:val="en"/>
        </w:rPr>
        <w:t xml:space="preserve">are described in </w:t>
      </w:r>
      <w:r w:rsidR="0061268B" w:rsidRPr="000B225C">
        <w:rPr>
          <w:rFonts w:ascii="Segoe UI" w:hAnsi="Segoe UI" w:cs="Segoe UI"/>
          <w:color w:val="666666"/>
          <w:sz w:val="21"/>
          <w:szCs w:val="21"/>
          <w:lang w:val="en"/>
        </w:rPr>
        <w:t xml:space="preserve">the </w:t>
      </w:r>
      <w:hyperlink r:id="rId9" w:history="1">
        <w:r w:rsidR="0061268B" w:rsidRPr="000B225C">
          <w:rPr>
            <w:rStyle w:val="Hyperlink"/>
            <w:rFonts w:ascii="Segoe UI" w:hAnsi="Segoe UI" w:cs="Segoe UI"/>
            <w:sz w:val="21"/>
            <w:szCs w:val="21"/>
            <w:lang w:val="en"/>
          </w:rPr>
          <w:t>Microsoft Online Services Privacy Statement</w:t>
        </w:r>
      </w:hyperlink>
      <w:r w:rsidR="000B225C" w:rsidRPr="000B225C">
        <w:rPr>
          <w:rFonts w:ascii="Segoe UI" w:hAnsi="Segoe UI" w:cs="Segoe UI"/>
          <w:color w:val="666666"/>
          <w:sz w:val="21"/>
          <w:szCs w:val="21"/>
          <w:lang w:val="en"/>
        </w:rPr>
        <w:t>.</w:t>
      </w:r>
    </w:p>
    <w:p w14:paraId="342D2F3F" w14:textId="77777777" w:rsidR="00F537CE" w:rsidRPr="00F537CE" w:rsidRDefault="00F537CE" w:rsidP="00F537CE">
      <w:pPr>
        <w:shd w:val="clear" w:color="auto" w:fill="FFFFFF"/>
        <w:spacing w:before="240" w:after="240" w:line="240" w:lineRule="auto"/>
        <w:rPr>
          <w:rFonts w:ascii="wf_segoe-ui_light" w:eastAsia="Times New Roman" w:hAnsi="wf_segoe-ui_light" w:cs="Times New Roman"/>
          <w:color w:val="505050"/>
          <w:sz w:val="36"/>
          <w:szCs w:val="36"/>
        </w:rPr>
      </w:pPr>
      <w:r w:rsidRPr="00F537CE">
        <w:rPr>
          <w:rFonts w:ascii="Segoe UI Light" w:eastAsia="Times New Roman" w:hAnsi="Segoe UI Light" w:cs="Segoe UI Light"/>
          <w:color w:val="505050"/>
          <w:sz w:val="36"/>
          <w:szCs w:val="36"/>
          <w:lang w:val="en"/>
        </w:rPr>
        <w:t>Changes to this Privacy Statement</w:t>
      </w:r>
    </w:p>
    <w:p w14:paraId="259A9FEC" w14:textId="022FEB08" w:rsidR="00347EBC" w:rsidRPr="001D5BF3" w:rsidRDefault="00F537CE" w:rsidP="001D5BF3">
      <w:pPr>
        <w:shd w:val="clear" w:color="auto" w:fill="FFFFFF"/>
        <w:spacing w:after="360" w:line="360" w:lineRule="atLeast"/>
        <w:rPr>
          <w:rFonts w:ascii="Segoe UI" w:eastAsia="Times New Roman" w:hAnsi="Segoe UI" w:cs="Segoe UI"/>
          <w:color w:val="666666"/>
          <w:sz w:val="21"/>
          <w:szCs w:val="21"/>
          <w:lang w:val="en"/>
        </w:rPr>
      </w:pP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We</w:t>
      </w:r>
      <w:r w:rsidR="00824B60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will occasionally update this p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rivacy </w:t>
      </w:r>
      <w:r w:rsidR="00824B60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s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tatement to reflect customer feedback and changes to </w:t>
      </w:r>
      <w:r w:rsidR="00603FA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the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 offering</w:t>
      </w:r>
      <w:r w:rsidR="00824B60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. When we post changes to this p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 xml:space="preserve">rivacy </w:t>
      </w:r>
      <w:r w:rsidR="00824B60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s</w:t>
      </w:r>
      <w:r w:rsidRPr="00F537CE">
        <w:rPr>
          <w:rFonts w:ascii="Segoe UI" w:eastAsia="Times New Roman" w:hAnsi="Segoe UI" w:cs="Segoe UI"/>
          <w:color w:val="666666"/>
          <w:sz w:val="21"/>
          <w:szCs w:val="21"/>
          <w:lang w:val="en"/>
        </w:rPr>
        <w:t>tatement, we will revise the "last updated" date at the top of this document.</w:t>
      </w:r>
    </w:p>
    <w:sectPr w:rsidR="00347EBC" w:rsidRPr="001D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f_segoe-ui_light">
    <w:altName w:val="Times New Roman"/>
    <w:charset w:val="00"/>
    <w:family w:val="auto"/>
    <w:pitch w:val="default"/>
  </w:font>
  <w:font w:name="wf_segoe-ui_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B0514"/>
    <w:multiLevelType w:val="hybridMultilevel"/>
    <w:tmpl w:val="BFD4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CE"/>
    <w:rsid w:val="00011AF1"/>
    <w:rsid w:val="000B225C"/>
    <w:rsid w:val="001D5BF3"/>
    <w:rsid w:val="001F0493"/>
    <w:rsid w:val="00347EBC"/>
    <w:rsid w:val="00385D0C"/>
    <w:rsid w:val="004435AB"/>
    <w:rsid w:val="00486E33"/>
    <w:rsid w:val="005868ED"/>
    <w:rsid w:val="005C2736"/>
    <w:rsid w:val="00603FAE"/>
    <w:rsid w:val="0061268B"/>
    <w:rsid w:val="00717E3C"/>
    <w:rsid w:val="007861AF"/>
    <w:rsid w:val="00824B60"/>
    <w:rsid w:val="008D0C24"/>
    <w:rsid w:val="008E5D3B"/>
    <w:rsid w:val="00901750"/>
    <w:rsid w:val="00965DB4"/>
    <w:rsid w:val="00982EDD"/>
    <w:rsid w:val="00AC3428"/>
    <w:rsid w:val="00BD02FC"/>
    <w:rsid w:val="00C80C39"/>
    <w:rsid w:val="00CA7E17"/>
    <w:rsid w:val="00DB34B4"/>
    <w:rsid w:val="00DD17E5"/>
    <w:rsid w:val="00E328E5"/>
    <w:rsid w:val="00E73E83"/>
    <w:rsid w:val="00E8767E"/>
    <w:rsid w:val="00EB6331"/>
    <w:rsid w:val="00F537CE"/>
    <w:rsid w:val="00F76A89"/>
    <w:rsid w:val="00FB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9637"/>
  <w15:chartTrackingRefBased/>
  <w15:docId w15:val="{9D081201-462E-4FA3-B607-AFCDDC3F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7CE"/>
    <w:rPr>
      <w:strike w:val="0"/>
      <w:dstrike w:val="0"/>
      <w:color w:val="00ABEC"/>
      <w:u w:val="none"/>
      <w:effect w:val="none"/>
    </w:rPr>
  </w:style>
  <w:style w:type="paragraph" w:customStyle="1" w:styleId="header1">
    <w:name w:val="header1"/>
    <w:basedOn w:val="Normal"/>
    <w:rsid w:val="00F537CE"/>
    <w:pPr>
      <w:shd w:val="clear" w:color="auto" w:fill="FFFFFF"/>
      <w:spacing w:before="240" w:after="240" w:line="240" w:lineRule="auto"/>
    </w:pPr>
    <w:rPr>
      <w:rFonts w:ascii="wf_segoe-ui_light" w:eastAsia="Times New Roman" w:hAnsi="wf_segoe-ui_light" w:cs="Times New Roman"/>
      <w:color w:val="505050"/>
      <w:sz w:val="36"/>
      <w:szCs w:val="36"/>
    </w:rPr>
  </w:style>
  <w:style w:type="paragraph" w:customStyle="1" w:styleId="flush">
    <w:name w:val="flush"/>
    <w:basedOn w:val="Normal"/>
    <w:rsid w:val="00F537CE"/>
    <w:pPr>
      <w:shd w:val="clear" w:color="auto" w:fill="FFFFFF"/>
      <w:spacing w:after="360" w:line="360" w:lineRule="atLeast"/>
    </w:pPr>
    <w:rPr>
      <w:rFonts w:ascii="wf_segoe-ui_normal" w:eastAsia="Times New Roman" w:hAnsi="wf_segoe-ui_normal" w:cs="Times New Roman"/>
      <w:color w:val="666666"/>
      <w:sz w:val="21"/>
      <w:szCs w:val="21"/>
    </w:rPr>
  </w:style>
  <w:style w:type="paragraph" w:styleId="ListParagraph">
    <w:name w:val="List Paragraph"/>
    <w:basedOn w:val="Normal"/>
    <w:uiPriority w:val="34"/>
    <w:qFormat/>
    <w:rsid w:val="0061268B"/>
    <w:pPr>
      <w:spacing w:line="256" w:lineRule="auto"/>
      <w:ind w:left="720"/>
    </w:pPr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126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2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2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microsoft.com/privacystatement/en-us/OnlineServi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1" ma:contentTypeDescription="Create a new document." ma:contentTypeScope="" ma:versionID="cf357aee0d7680589d671e620c700775">
  <xsd:schema xmlns:xsd="http://www.w3.org/2001/XMLSchema" xmlns:xs="http://www.w3.org/2001/XMLSchema" xmlns:p="http://schemas.microsoft.com/office/2006/metadata/properties" xmlns:ns3="222fe46c-49a7-4bdd-914a-535f0ee54468" targetNamespace="http://schemas.microsoft.com/office/2006/metadata/properties" ma:root="true" ma:fieldsID="eb63535ce584dcde35aed65c2fcee1ff" ns3:_="">
    <xsd:import namespace="222fe46c-49a7-4bdd-914a-535f0ee5446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fe46c-49a7-4bdd-914a-535f0ee544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22fe46c-49a7-4bdd-914a-535f0ee54468">
      <UserInfo>
        <DisplayName>Alison Howard (LCA)</DisplayName>
        <AccountId>118</AccountId>
        <AccountType/>
      </UserInfo>
      <UserInfo>
        <DisplayName>Andrea Grieco (LCA)</DisplayName>
        <AccountId>66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6CB8-C6D0-4EEB-9977-5BF9B10EBA9B}"/>
</file>

<file path=customXml/itemProps2.xml><?xml version="1.0" encoding="utf-8"?>
<ds:datastoreItem xmlns:ds="http://schemas.openxmlformats.org/officeDocument/2006/customXml" ds:itemID="{C57FECBB-6B46-4C40-9CFC-6B90F8A18A1D}"/>
</file>

<file path=customXml/itemProps3.xml><?xml version="1.0" encoding="utf-8"?>
<ds:datastoreItem xmlns:ds="http://schemas.openxmlformats.org/officeDocument/2006/customXml" ds:itemID="{8555A2D2-01BE-4353-8F82-64BF6BFB75CB}"/>
</file>

<file path=customXml/itemProps4.xml><?xml version="1.0" encoding="utf-8"?>
<ds:datastoreItem xmlns:ds="http://schemas.openxmlformats.org/officeDocument/2006/customXml" ds:itemID="{80291F4E-E1F6-4218-8E80-9DEB2BFC72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Grieco (LCA)</dc:creator>
  <cp:keywords/>
  <dc:description/>
  <cp:lastModifiedBy>Andrea Grieco (LCA)</cp:lastModifiedBy>
  <cp:revision>10</cp:revision>
  <dcterms:created xsi:type="dcterms:W3CDTF">2014-12-19T21:53:00Z</dcterms:created>
  <dcterms:modified xsi:type="dcterms:W3CDTF">2014-12-19T23:39:00Z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</Properties>
</file>