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C6A5" w14:textId="77777777" w:rsidR="0060144A" w:rsidRPr="009C51D4" w:rsidRDefault="0060144A" w:rsidP="007E23A0">
      <w:pPr>
        <w:spacing w:after="0" w:line="240" w:lineRule="auto"/>
        <w:contextualSpacing/>
        <w:jc w:val="center"/>
        <w:rPr>
          <w:rFonts w:ascii="Palatino Linotype" w:hAnsi="Palatino Linotype"/>
          <w:sz w:val="24"/>
          <w:szCs w:val="24"/>
        </w:rPr>
      </w:pPr>
      <w:r w:rsidRPr="009C51D4">
        <w:rPr>
          <w:rFonts w:ascii="Palatino Linotype" w:hAnsi="Palatino Linotype"/>
          <w:sz w:val="24"/>
          <w:szCs w:val="24"/>
        </w:rPr>
        <w:t>Name_______________________________</w:t>
      </w:r>
    </w:p>
    <w:p w14:paraId="17296DA1" w14:textId="77777777" w:rsidR="009C51D4" w:rsidRPr="009C51D4" w:rsidRDefault="009C51D4" w:rsidP="00824BB0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2B5F6A1E" w14:textId="77777777" w:rsidR="0060144A" w:rsidRPr="009C51D4" w:rsidRDefault="00F55514" w:rsidP="009C51D4">
      <w:pPr>
        <w:spacing w:after="0" w:line="240" w:lineRule="auto"/>
        <w:contextualSpacing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 xml:space="preserve">Chapter </w:t>
      </w:r>
      <w:r w:rsidR="00227B2A">
        <w:rPr>
          <w:rFonts w:ascii="Palatino Linotype" w:hAnsi="Palatino Linotype"/>
          <w:b/>
          <w:sz w:val="32"/>
          <w:szCs w:val="32"/>
        </w:rPr>
        <w:t>6</w:t>
      </w:r>
      <w:r>
        <w:rPr>
          <w:rFonts w:ascii="Palatino Linotype" w:hAnsi="Palatino Linotype"/>
          <w:b/>
          <w:sz w:val="32"/>
          <w:szCs w:val="32"/>
        </w:rPr>
        <w:t xml:space="preserve"> Stat Crunch</w:t>
      </w:r>
      <w:r w:rsidR="009C51D4">
        <w:rPr>
          <w:rFonts w:ascii="Palatino Linotype" w:hAnsi="Palatino Linotype"/>
          <w:b/>
          <w:sz w:val="32"/>
          <w:szCs w:val="32"/>
        </w:rPr>
        <w:t xml:space="preserve"> Assignment</w:t>
      </w:r>
    </w:p>
    <w:p w14:paraId="0676D652" w14:textId="77777777" w:rsidR="00227B2A" w:rsidRDefault="00227B2A" w:rsidP="00227B2A">
      <w:pPr>
        <w:pStyle w:val="ListParagraph"/>
        <w:spacing w:after="0" w:line="240" w:lineRule="auto"/>
        <w:rPr>
          <w:rFonts w:ascii="Palatino Linotype" w:hAnsi="Palatino Linotype"/>
        </w:rPr>
      </w:pPr>
    </w:p>
    <w:p w14:paraId="1808BDF7" w14:textId="367F8127" w:rsidR="00227B2A" w:rsidRDefault="00227B2A" w:rsidP="00227B2A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227B2A">
        <w:rPr>
          <w:rFonts w:ascii="Palatino Linotype" w:hAnsi="Palatino Linotype"/>
          <w:sz w:val="24"/>
          <w:szCs w:val="24"/>
        </w:rPr>
        <w:t>Calculate the following probabilities</w:t>
      </w:r>
      <w:r w:rsidR="00106DF4">
        <w:rPr>
          <w:rFonts w:ascii="Palatino Linotype" w:hAnsi="Palatino Linotype"/>
          <w:sz w:val="24"/>
          <w:szCs w:val="24"/>
        </w:rPr>
        <w:t>. Copy and paste Stat Crunch Display for each (1a-1d).</w:t>
      </w:r>
    </w:p>
    <w:p w14:paraId="73150C6D" w14:textId="666ACFC8" w:rsidR="00106DF4" w:rsidRDefault="00106DF4" w:rsidP="00106DF4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z&lt;2.19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 xml:space="preserve">Round to </w:t>
      </w:r>
      <w:r>
        <w:rPr>
          <w:rFonts w:ascii="Palatino Linotype" w:eastAsia="Calibri" w:hAnsi="Palatino Linotype" w:cs="Times New Roman"/>
          <w:b/>
          <w:bCs/>
          <w:sz w:val="24"/>
          <w:szCs w:val="24"/>
        </w:rPr>
        <w:t>4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 xml:space="preserve"> digits</w:t>
      </w:r>
    </w:p>
    <w:p w14:paraId="60330D34" w14:textId="0D0181B5" w:rsidR="00106DF4" w:rsidRDefault="007E23A0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0.9857</w:t>
      </w:r>
    </w:p>
    <w:p w14:paraId="6E2A3B0B" w14:textId="2E62DCF6" w:rsid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21C38C0E" w14:textId="77777777" w:rsidR="00106DF4" w:rsidRP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432E99AB" w14:textId="7C2A2AA7" w:rsidR="00106DF4" w:rsidRPr="00106DF4" w:rsidRDefault="00106DF4" w:rsidP="00106DF4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z&gt;1.23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 xml:space="preserve">Round to </w:t>
      </w:r>
      <w:r>
        <w:rPr>
          <w:rFonts w:ascii="Palatino Linotype" w:eastAsia="Calibri" w:hAnsi="Palatino Linotype" w:cs="Times New Roman"/>
          <w:b/>
          <w:bCs/>
          <w:sz w:val="24"/>
          <w:szCs w:val="24"/>
        </w:rPr>
        <w:t>4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 xml:space="preserve"> digits</w:t>
      </w:r>
    </w:p>
    <w:p w14:paraId="4A21A0F9" w14:textId="65E0C1E3" w:rsid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7A7B0245" w14:textId="75D5767F" w:rsidR="00106DF4" w:rsidRDefault="007E23A0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0.1093</w:t>
      </w:r>
    </w:p>
    <w:p w14:paraId="54454C1A" w14:textId="77777777" w:rsidR="00106DF4" w:rsidRP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20E87B30" w14:textId="6527FCFF" w:rsidR="00106DF4" w:rsidRPr="00106DF4" w:rsidRDefault="00106DF4" w:rsidP="00106DF4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z&gt;x</m:t>
            </m:r>
          </m:e>
        </m:d>
        <m:r>
          <w:rPr>
            <w:rFonts w:ascii="Cambria Math" w:eastAsia="Calibri" w:hAnsi="Cambria Math" w:cs="Times New Roman"/>
            <w:sz w:val="24"/>
            <w:szCs w:val="24"/>
          </w:rPr>
          <m:t>=0.1826</m:t>
        </m:r>
      </m:oMath>
    </w:p>
    <w:p w14:paraId="732BA259" w14:textId="384A9951" w:rsidR="00106DF4" w:rsidRP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 w:rsidRPr="00106DF4">
        <w:rPr>
          <w:rFonts w:ascii="Palatino Linotype" w:eastAsia="Calibri" w:hAnsi="Palatino Linotype" w:cs="Times New Roman"/>
          <w:sz w:val="24"/>
          <w:szCs w:val="24"/>
        </w:rPr>
        <w:t xml:space="preserve">What is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x</m:t>
        </m:r>
      </m:oMath>
      <w:r w:rsidRPr="00106DF4">
        <w:rPr>
          <w:rFonts w:ascii="Palatino Linotype" w:eastAsia="Calibri" w:hAnsi="Palatino Linotype" w:cs="Times New Roman"/>
          <w:sz w:val="24"/>
          <w:szCs w:val="24"/>
        </w:rPr>
        <w:t xml:space="preserve">? 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>Round to 2 digits</w:t>
      </w:r>
    </w:p>
    <w:p w14:paraId="75AC9E70" w14:textId="5C1304FB" w:rsid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60B2EB05" w14:textId="314B49F1" w:rsidR="00106DF4" w:rsidRDefault="007E23A0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0.91</w:t>
      </w:r>
    </w:p>
    <w:p w14:paraId="147D84F8" w14:textId="77777777" w:rsidR="00106DF4" w:rsidRP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7B3ED4A1" w14:textId="11D9DAEF" w:rsidR="00106DF4" w:rsidRDefault="00106DF4" w:rsidP="00106DF4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-0.76&lt;z&lt;0.99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 xml:space="preserve">Round to </w:t>
      </w:r>
      <w:r>
        <w:rPr>
          <w:rFonts w:ascii="Palatino Linotype" w:eastAsia="Calibri" w:hAnsi="Palatino Linotype" w:cs="Times New Roman"/>
          <w:b/>
          <w:bCs/>
          <w:sz w:val="24"/>
          <w:szCs w:val="24"/>
        </w:rPr>
        <w:t>4</w:t>
      </w:r>
      <w:r w:rsidRPr="00106DF4">
        <w:rPr>
          <w:rFonts w:ascii="Palatino Linotype" w:eastAsia="Calibri" w:hAnsi="Palatino Linotype" w:cs="Times New Roman"/>
          <w:b/>
          <w:bCs/>
          <w:sz w:val="24"/>
          <w:szCs w:val="24"/>
        </w:rPr>
        <w:t xml:space="preserve"> digits</w:t>
      </w:r>
    </w:p>
    <w:p w14:paraId="514C8296" w14:textId="6DB0B699" w:rsidR="00106DF4" w:rsidRDefault="00106DF4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2F59F921" w14:textId="36A40BFB" w:rsidR="00106DF4" w:rsidRPr="00106DF4" w:rsidRDefault="007E23A0" w:rsidP="00106DF4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0.6153</w:t>
      </w:r>
    </w:p>
    <w:p w14:paraId="659C8437" w14:textId="77777777" w:rsidR="00420788" w:rsidRDefault="00420788" w:rsidP="00420788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0892CDD" w14:textId="77777777" w:rsidR="00420788" w:rsidRDefault="00420788" w:rsidP="00420788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98AEFED" w14:textId="77777777" w:rsidR="00227B2A" w:rsidRDefault="00227B2A" w:rsidP="00227B2A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Use the data in the table below to answer questions </w:t>
      </w:r>
      <m:oMath>
        <m:r>
          <w:rPr>
            <w:rFonts w:ascii="Cambria Math" w:hAnsi="Cambria Math"/>
            <w:sz w:val="24"/>
            <w:szCs w:val="24"/>
          </w:rPr>
          <m:t>a-f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8"/>
        <w:gridCol w:w="1664"/>
        <w:gridCol w:w="1694"/>
        <w:gridCol w:w="1715"/>
      </w:tblGrid>
      <w:tr w:rsidR="00227B2A" w14:paraId="6EA2B01F" w14:textId="77777777" w:rsidTr="00227B2A">
        <w:trPr>
          <w:trHeight w:val="365"/>
        </w:trPr>
        <w:tc>
          <w:tcPr>
            <w:tcW w:w="6751" w:type="dxa"/>
            <w:gridSpan w:val="4"/>
            <w:shd w:val="clear" w:color="auto" w:fill="F2F2F2" w:themeFill="background1" w:themeFillShade="F2"/>
          </w:tcPr>
          <w:p w14:paraId="1223488B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Sitting Back-to-Knee Length</w:t>
            </w:r>
          </w:p>
        </w:tc>
      </w:tr>
      <w:tr w:rsidR="00227B2A" w14:paraId="1684AA3B" w14:textId="77777777" w:rsidTr="00227B2A">
        <w:trPr>
          <w:trHeight w:val="351"/>
        </w:trPr>
        <w:tc>
          <w:tcPr>
            <w:tcW w:w="1678" w:type="dxa"/>
            <w:shd w:val="clear" w:color="auto" w:fill="F2F2F2" w:themeFill="background1" w:themeFillShade="F2"/>
          </w:tcPr>
          <w:p w14:paraId="724B74DE" w14:textId="77777777" w:rsidR="00227B2A" w:rsidRDefault="00227B2A" w:rsidP="00227B2A">
            <w:pPr>
              <w:pStyle w:val="ListParagraph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64" w:type="dxa"/>
            <w:shd w:val="clear" w:color="auto" w:fill="F2F2F2" w:themeFill="background1" w:themeFillShade="F2"/>
          </w:tcPr>
          <w:p w14:paraId="53CF6028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Mean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14:paraId="55A8D3F1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Standard Deviation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14:paraId="48D7B697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Distribution</w:t>
            </w:r>
          </w:p>
        </w:tc>
      </w:tr>
      <w:tr w:rsidR="00227B2A" w14:paraId="2CFB9BCB" w14:textId="77777777" w:rsidTr="00227B2A">
        <w:trPr>
          <w:trHeight w:val="365"/>
        </w:trPr>
        <w:tc>
          <w:tcPr>
            <w:tcW w:w="1678" w:type="dxa"/>
            <w:shd w:val="clear" w:color="auto" w:fill="F2F2F2" w:themeFill="background1" w:themeFillShade="F2"/>
          </w:tcPr>
          <w:p w14:paraId="7A835812" w14:textId="77777777" w:rsidR="00227B2A" w:rsidRDefault="00227B2A" w:rsidP="00227B2A">
            <w:pPr>
              <w:pStyle w:val="ListParagraph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Males</w:t>
            </w:r>
          </w:p>
        </w:tc>
        <w:tc>
          <w:tcPr>
            <w:tcW w:w="1664" w:type="dxa"/>
          </w:tcPr>
          <w:p w14:paraId="1BD6A50D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23.5 inches</w:t>
            </w:r>
          </w:p>
        </w:tc>
        <w:tc>
          <w:tcPr>
            <w:tcW w:w="1694" w:type="dxa"/>
          </w:tcPr>
          <w:p w14:paraId="1486969A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1.1 inch</w:t>
            </w:r>
          </w:p>
        </w:tc>
        <w:tc>
          <w:tcPr>
            <w:tcW w:w="1714" w:type="dxa"/>
          </w:tcPr>
          <w:p w14:paraId="0A4C523D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Normal</w:t>
            </w:r>
          </w:p>
        </w:tc>
      </w:tr>
      <w:tr w:rsidR="00227B2A" w14:paraId="7DA5EA33" w14:textId="77777777" w:rsidTr="00227B2A">
        <w:trPr>
          <w:trHeight w:val="351"/>
        </w:trPr>
        <w:tc>
          <w:tcPr>
            <w:tcW w:w="1678" w:type="dxa"/>
            <w:shd w:val="clear" w:color="auto" w:fill="F2F2F2" w:themeFill="background1" w:themeFillShade="F2"/>
          </w:tcPr>
          <w:p w14:paraId="4B9485F9" w14:textId="77777777" w:rsidR="00227B2A" w:rsidRDefault="00227B2A" w:rsidP="00227B2A">
            <w:pPr>
              <w:pStyle w:val="ListParagraph"/>
              <w:spacing w:after="0" w:line="240" w:lineRule="auto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Females</w:t>
            </w:r>
          </w:p>
        </w:tc>
        <w:tc>
          <w:tcPr>
            <w:tcW w:w="1664" w:type="dxa"/>
          </w:tcPr>
          <w:p w14:paraId="1BE48963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22.7 inches</w:t>
            </w:r>
          </w:p>
        </w:tc>
        <w:tc>
          <w:tcPr>
            <w:tcW w:w="1694" w:type="dxa"/>
          </w:tcPr>
          <w:p w14:paraId="29774BF8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1.0 inch</w:t>
            </w:r>
          </w:p>
        </w:tc>
        <w:tc>
          <w:tcPr>
            <w:tcW w:w="1714" w:type="dxa"/>
          </w:tcPr>
          <w:p w14:paraId="60AA3AFD" w14:textId="77777777" w:rsidR="00227B2A" w:rsidRDefault="00227B2A" w:rsidP="00227B2A">
            <w:pPr>
              <w:pStyle w:val="ListParagraph"/>
              <w:spacing w:after="0" w:line="24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Normal</w:t>
            </w:r>
          </w:p>
        </w:tc>
      </w:tr>
    </w:tbl>
    <w:p w14:paraId="6116B51D" w14:textId="77777777" w:rsidR="00227B2A" w:rsidRDefault="00227B2A" w:rsidP="00227B2A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F2F0CDA" w14:textId="3ACE0EDC" w:rsidR="00227B2A" w:rsidRDefault="00227B2A" w:rsidP="00227B2A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 probability that a male has a back-to-knee length less than 21 inches.</w:t>
      </w:r>
      <w:r w:rsidR="00EC7B94">
        <w:rPr>
          <w:rFonts w:ascii="Palatino Linotype" w:hAnsi="Palatino Linotype"/>
          <w:sz w:val="24"/>
          <w:szCs w:val="24"/>
        </w:rPr>
        <w:t xml:space="preserve"> </w:t>
      </w:r>
      <w:r w:rsidR="00EC7B94">
        <w:rPr>
          <w:rFonts w:ascii="Palatino Linotype" w:hAnsi="Palatino Linotype"/>
          <w:b/>
          <w:sz w:val="24"/>
          <w:szCs w:val="24"/>
        </w:rPr>
        <w:t xml:space="preserve">Round to 4 </w:t>
      </w:r>
      <w:r w:rsidR="004D594E">
        <w:rPr>
          <w:rFonts w:ascii="Palatino Linotype" w:hAnsi="Palatino Linotype"/>
          <w:b/>
          <w:sz w:val="24"/>
          <w:szCs w:val="24"/>
        </w:rPr>
        <w:t>decimals</w:t>
      </w:r>
      <w:r w:rsidR="00EC7B94">
        <w:rPr>
          <w:rFonts w:ascii="Palatino Linotype" w:hAnsi="Palatino Linotype"/>
          <w:b/>
          <w:sz w:val="24"/>
          <w:szCs w:val="24"/>
        </w:rPr>
        <w:t>.</w:t>
      </w:r>
    </w:p>
    <w:p w14:paraId="0B0CCF94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05842614" w14:textId="7F21E93F" w:rsidR="00C6051A" w:rsidRDefault="007E23A0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0.9885 </w:t>
      </w:r>
    </w:p>
    <w:p w14:paraId="39B5816B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0332A989" w14:textId="77777777" w:rsidR="007D59DF" w:rsidRDefault="007D59DF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499EA112" w14:textId="05FC9521" w:rsidR="00227B2A" w:rsidRDefault="00227B2A" w:rsidP="00227B2A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 probability that a female has a back-to-knee length greater than 24.0 inches.</w:t>
      </w:r>
      <w:r w:rsidR="00EC7B94" w:rsidRPr="00EC7B94">
        <w:rPr>
          <w:rFonts w:ascii="Palatino Linotype" w:hAnsi="Palatino Linotype"/>
          <w:b/>
          <w:sz w:val="24"/>
          <w:szCs w:val="24"/>
        </w:rPr>
        <w:t xml:space="preserve"> </w:t>
      </w:r>
      <w:r w:rsidR="00EC7B94">
        <w:rPr>
          <w:rFonts w:ascii="Palatino Linotype" w:hAnsi="Palatino Linotype"/>
          <w:b/>
          <w:sz w:val="24"/>
          <w:szCs w:val="24"/>
        </w:rPr>
        <w:t xml:space="preserve">Round to 4 </w:t>
      </w:r>
      <w:r w:rsidR="004D594E">
        <w:rPr>
          <w:rFonts w:ascii="Palatino Linotype" w:hAnsi="Palatino Linotype"/>
          <w:b/>
          <w:sz w:val="24"/>
          <w:szCs w:val="24"/>
        </w:rPr>
        <w:t>decimals</w:t>
      </w:r>
      <w:r w:rsidR="00EC7B94">
        <w:rPr>
          <w:rFonts w:ascii="Palatino Linotype" w:hAnsi="Palatino Linotype"/>
          <w:b/>
          <w:sz w:val="24"/>
          <w:szCs w:val="24"/>
        </w:rPr>
        <w:t>.</w:t>
      </w:r>
    </w:p>
    <w:p w14:paraId="65960123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46B68524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631E7F5B" w14:textId="5587F370" w:rsidR="007D59DF" w:rsidRDefault="007E23A0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0.09680</w:t>
      </w:r>
    </w:p>
    <w:p w14:paraId="2408B8A0" w14:textId="77777777" w:rsidR="007D59DF" w:rsidRDefault="007D59DF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7D9FA18C" w14:textId="656C0B04" w:rsidR="00227B2A" w:rsidRDefault="00227B2A" w:rsidP="00227B2A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Find the probability that a female has a back-to-knee length between 22.0 and 24.0 inches.</w:t>
      </w:r>
      <w:r w:rsidR="00EC7B94" w:rsidRPr="00EC7B94">
        <w:rPr>
          <w:rFonts w:ascii="Palatino Linotype" w:hAnsi="Palatino Linotype"/>
          <w:b/>
          <w:sz w:val="24"/>
          <w:szCs w:val="24"/>
        </w:rPr>
        <w:t xml:space="preserve"> </w:t>
      </w:r>
      <w:r w:rsidR="00EC7B94">
        <w:rPr>
          <w:rFonts w:ascii="Palatino Linotype" w:hAnsi="Palatino Linotype"/>
          <w:b/>
          <w:sz w:val="24"/>
          <w:szCs w:val="24"/>
        </w:rPr>
        <w:t xml:space="preserve">Round to 4 </w:t>
      </w:r>
      <w:r w:rsidR="004D594E">
        <w:rPr>
          <w:rFonts w:ascii="Palatino Linotype" w:hAnsi="Palatino Linotype"/>
          <w:b/>
          <w:sz w:val="24"/>
          <w:szCs w:val="24"/>
        </w:rPr>
        <w:t>decimals</w:t>
      </w:r>
      <w:r w:rsidR="00EC7B94">
        <w:rPr>
          <w:rFonts w:ascii="Palatino Linotype" w:hAnsi="Palatino Linotype"/>
          <w:b/>
          <w:sz w:val="24"/>
          <w:szCs w:val="24"/>
        </w:rPr>
        <w:t>.</w:t>
      </w:r>
    </w:p>
    <w:p w14:paraId="70056660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1A356E15" w14:textId="194ECD2D" w:rsidR="00C6051A" w:rsidRDefault="007E23A0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0.6612 </w:t>
      </w:r>
    </w:p>
    <w:p w14:paraId="0ECCE330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65346DD2" w14:textId="77777777" w:rsidR="007D59DF" w:rsidRDefault="007D59DF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2765F2C6" w14:textId="0B0E8141" w:rsidR="00227B2A" w:rsidRPr="00C6051A" w:rsidRDefault="00227B2A" w:rsidP="00227B2A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males, find the first quartile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</w:rPr>
        <w:t>, which is the length separating the bottom 25% from the top 75%.</w:t>
      </w:r>
      <w:r w:rsidR="00EC7B94" w:rsidRPr="00EC7B94">
        <w:rPr>
          <w:rFonts w:ascii="Palatino Linotype" w:hAnsi="Palatino Linotype"/>
          <w:b/>
          <w:sz w:val="24"/>
          <w:szCs w:val="24"/>
        </w:rPr>
        <w:t xml:space="preserve"> </w:t>
      </w:r>
      <w:r w:rsidR="00EC7B94">
        <w:rPr>
          <w:rFonts w:ascii="Palatino Linotype" w:hAnsi="Palatino Linotype"/>
          <w:b/>
          <w:sz w:val="24"/>
          <w:szCs w:val="24"/>
        </w:rPr>
        <w:t xml:space="preserve">Round to 2 </w:t>
      </w:r>
      <w:r w:rsidR="004D594E">
        <w:rPr>
          <w:rFonts w:ascii="Palatino Linotype" w:hAnsi="Palatino Linotype"/>
          <w:b/>
          <w:sz w:val="24"/>
          <w:szCs w:val="24"/>
        </w:rPr>
        <w:t>decimals</w:t>
      </w:r>
      <w:r w:rsidR="00EC7B94">
        <w:rPr>
          <w:rFonts w:ascii="Palatino Linotype" w:hAnsi="Palatino Linotype"/>
          <w:b/>
          <w:sz w:val="24"/>
          <w:szCs w:val="24"/>
        </w:rPr>
        <w:t>.</w:t>
      </w:r>
    </w:p>
    <w:p w14:paraId="0D1F5579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061EB7A3" w14:textId="0215EB00" w:rsidR="00C6051A" w:rsidRDefault="007E23A0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22.76</w:t>
      </w:r>
    </w:p>
    <w:p w14:paraId="63778FED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7CD95B46" w14:textId="77777777" w:rsidR="007D59DF" w:rsidRPr="00227B2A" w:rsidRDefault="007D59DF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398F8703" w14:textId="6B86440A" w:rsidR="00C6051A" w:rsidRPr="00420788" w:rsidRDefault="00227B2A" w:rsidP="004A381F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  <w:r w:rsidRPr="00420788">
        <w:rPr>
          <w:rFonts w:ascii="Palatino Linotype" w:eastAsiaTheme="minorEastAsia" w:hAnsi="Palatino Linotype"/>
          <w:sz w:val="24"/>
          <w:szCs w:val="24"/>
        </w:rPr>
        <w:t xml:space="preserve">Instead of using </w:t>
      </w:r>
      <m:oMath>
        <m:r>
          <w:rPr>
            <w:rFonts w:ascii="Cambria Math" w:eastAsiaTheme="minorEastAsia" w:hAnsi="Cambria Math"/>
            <w:sz w:val="24"/>
            <w:szCs w:val="24"/>
          </w:rPr>
          <m:t>0.05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 for identifying significant values, use the criteria that a value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 is significantly high if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 or greater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≤0.01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 and a value is significantly low if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 or less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≤0.01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. Find the back-to-knee lengths for males, separating significant values from those that are not significant. </w:t>
      </w:r>
      <w:r w:rsidR="00EC7B94">
        <w:rPr>
          <w:rFonts w:ascii="Palatino Linotype" w:hAnsi="Palatino Linotype"/>
          <w:b/>
          <w:sz w:val="24"/>
          <w:szCs w:val="24"/>
        </w:rPr>
        <w:t xml:space="preserve">Round to 2 </w:t>
      </w:r>
      <w:r w:rsidR="004D594E">
        <w:rPr>
          <w:rFonts w:ascii="Palatino Linotype" w:hAnsi="Palatino Linotype"/>
          <w:b/>
          <w:sz w:val="24"/>
          <w:szCs w:val="24"/>
        </w:rPr>
        <w:t>decimals</w:t>
      </w:r>
      <w:r w:rsidR="00EC7B94">
        <w:rPr>
          <w:rFonts w:ascii="Palatino Linotype" w:hAnsi="Palatino Linotype"/>
          <w:b/>
          <w:sz w:val="24"/>
          <w:szCs w:val="24"/>
        </w:rPr>
        <w:t>.</w:t>
      </w:r>
    </w:p>
    <w:p w14:paraId="523B5E39" w14:textId="77777777" w:rsidR="00734426" w:rsidRDefault="00734426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4A9A8C45" w14:textId="3B9E8572" w:rsidR="00734426" w:rsidRDefault="00E86A73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20.94 in, 26.06 in </w:t>
      </w:r>
    </w:p>
    <w:p w14:paraId="26040B8F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043C3449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14AE8500" w14:textId="77777777" w:rsidR="00C6051A" w:rsidRDefault="00C6051A" w:rsidP="00C6051A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0631187C" w14:textId="77777777" w:rsidR="00C6051A" w:rsidRPr="00227B2A" w:rsidRDefault="00C6051A" w:rsidP="00C6051A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24850B77" w14:textId="5D57FC98" w:rsidR="00227B2A" w:rsidRPr="00420788" w:rsidRDefault="00227B2A" w:rsidP="00AF6311">
      <w:pPr>
        <w:pStyle w:val="ListParagraph"/>
        <w:numPr>
          <w:ilvl w:val="1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420788">
        <w:rPr>
          <w:rFonts w:ascii="Palatino Linotype" w:eastAsiaTheme="minorEastAsia" w:hAnsi="Palatino Linotype"/>
          <w:sz w:val="24"/>
          <w:szCs w:val="24"/>
        </w:rPr>
        <w:t xml:space="preserve">Instead of using </w:t>
      </w:r>
      <m:oMath>
        <m:r>
          <w:rPr>
            <w:rFonts w:ascii="Cambria Math" w:eastAsiaTheme="minorEastAsia" w:hAnsi="Cambria Math"/>
            <w:sz w:val="24"/>
            <w:szCs w:val="24"/>
          </w:rPr>
          <m:t>0.05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 for identifying significant values, use the criteria that a value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 is significantly high if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 or greater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≤0.025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 and a value is significantly low if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 or less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≤0.025</m:t>
        </m:r>
      </m:oMath>
      <w:r w:rsidRPr="00420788">
        <w:rPr>
          <w:rFonts w:ascii="Palatino Linotype" w:eastAsiaTheme="minorEastAsia" w:hAnsi="Palatino Linotype"/>
          <w:sz w:val="24"/>
          <w:szCs w:val="24"/>
        </w:rPr>
        <w:t xml:space="preserve">. Find the back-to-knee lengths for </w:t>
      </w:r>
      <w:r w:rsidR="00BD5598" w:rsidRPr="00420788">
        <w:rPr>
          <w:rFonts w:ascii="Palatino Linotype" w:eastAsiaTheme="minorEastAsia" w:hAnsi="Palatino Linotype"/>
          <w:sz w:val="24"/>
          <w:szCs w:val="24"/>
        </w:rPr>
        <w:t>fe</w:t>
      </w:r>
      <w:r w:rsidRPr="00420788">
        <w:rPr>
          <w:rFonts w:ascii="Palatino Linotype" w:eastAsiaTheme="minorEastAsia" w:hAnsi="Palatino Linotype"/>
          <w:sz w:val="24"/>
          <w:szCs w:val="24"/>
        </w:rPr>
        <w:t xml:space="preserve">males, separating significant values from those that are not significant. </w:t>
      </w:r>
      <w:r w:rsidR="00EC7B94">
        <w:rPr>
          <w:rFonts w:ascii="Palatino Linotype" w:hAnsi="Palatino Linotype"/>
          <w:b/>
          <w:sz w:val="24"/>
          <w:szCs w:val="24"/>
        </w:rPr>
        <w:t xml:space="preserve">Round to 2 </w:t>
      </w:r>
      <w:r w:rsidR="004D594E">
        <w:rPr>
          <w:rFonts w:ascii="Palatino Linotype" w:hAnsi="Palatino Linotype"/>
          <w:b/>
          <w:sz w:val="24"/>
          <w:szCs w:val="24"/>
        </w:rPr>
        <w:t>decimals</w:t>
      </w:r>
      <w:r w:rsidR="00EC7B94">
        <w:rPr>
          <w:rFonts w:ascii="Palatino Linotype" w:hAnsi="Palatino Linotype"/>
          <w:b/>
          <w:sz w:val="24"/>
          <w:szCs w:val="24"/>
        </w:rPr>
        <w:t>.</w:t>
      </w:r>
    </w:p>
    <w:p w14:paraId="1F159379" w14:textId="77777777" w:rsidR="00227B2A" w:rsidRPr="00227B2A" w:rsidRDefault="00227B2A" w:rsidP="00227B2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9C74820" w14:textId="5CF4FCF6" w:rsidR="00227B2A" w:rsidRPr="00227B2A" w:rsidRDefault="00E86A73" w:rsidP="00E86A73">
      <w:pPr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20.74 in, 24.66 in </w:t>
      </w:r>
    </w:p>
    <w:sectPr w:rsidR="00227B2A" w:rsidRPr="00227B2A" w:rsidSect="009C1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4706"/>
    <w:multiLevelType w:val="hybridMultilevel"/>
    <w:tmpl w:val="00A4D5CC"/>
    <w:lvl w:ilvl="0" w:tplc="522A7B4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795E"/>
    <w:multiLevelType w:val="hybridMultilevel"/>
    <w:tmpl w:val="A914F2A0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522A7B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0DC"/>
    <w:multiLevelType w:val="hybridMultilevel"/>
    <w:tmpl w:val="E51E3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E60"/>
    <w:multiLevelType w:val="hybridMultilevel"/>
    <w:tmpl w:val="8A4C1B84"/>
    <w:lvl w:ilvl="0" w:tplc="DD62B1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22A7B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E4D2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572C0D7E"/>
    <w:multiLevelType w:val="hybridMultilevel"/>
    <w:tmpl w:val="C180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0F42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65B63491"/>
    <w:multiLevelType w:val="hybridMultilevel"/>
    <w:tmpl w:val="BA2A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C423C"/>
    <w:multiLevelType w:val="singleLevel"/>
    <w:tmpl w:val="B512FCA0"/>
    <w:lvl w:ilvl="0">
      <w:start w:val="1"/>
      <w:numFmt w:val="lowerLetter"/>
      <w:lvlText w:val="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9" w15:restartNumberingAfterBreak="0">
    <w:nsid w:val="69250768"/>
    <w:multiLevelType w:val="hybridMultilevel"/>
    <w:tmpl w:val="5B64845E"/>
    <w:lvl w:ilvl="0" w:tplc="F36625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B444D2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07BE"/>
    <w:multiLevelType w:val="hybridMultilevel"/>
    <w:tmpl w:val="57A6E4A4"/>
    <w:lvl w:ilvl="0" w:tplc="493E4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044B3E"/>
    <w:multiLevelType w:val="hybridMultilevel"/>
    <w:tmpl w:val="A914F2A0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522A7B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C1CEF"/>
    <w:multiLevelType w:val="hybridMultilevel"/>
    <w:tmpl w:val="0F64CA00"/>
    <w:lvl w:ilvl="0" w:tplc="8B70D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8DCBBF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2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4A"/>
    <w:rsid w:val="00106DF4"/>
    <w:rsid w:val="001C5C35"/>
    <w:rsid w:val="00227B2A"/>
    <w:rsid w:val="002A1421"/>
    <w:rsid w:val="0040168B"/>
    <w:rsid w:val="00420788"/>
    <w:rsid w:val="004D594E"/>
    <w:rsid w:val="004E0D95"/>
    <w:rsid w:val="00510A84"/>
    <w:rsid w:val="0060144A"/>
    <w:rsid w:val="00606A57"/>
    <w:rsid w:val="00715C50"/>
    <w:rsid w:val="00734426"/>
    <w:rsid w:val="007D59DF"/>
    <w:rsid w:val="007E23A0"/>
    <w:rsid w:val="00803931"/>
    <w:rsid w:val="00824BB0"/>
    <w:rsid w:val="00863F75"/>
    <w:rsid w:val="00894A5E"/>
    <w:rsid w:val="009C51D4"/>
    <w:rsid w:val="00B32A9A"/>
    <w:rsid w:val="00BD5598"/>
    <w:rsid w:val="00C6051A"/>
    <w:rsid w:val="00CC3A29"/>
    <w:rsid w:val="00CD18F6"/>
    <w:rsid w:val="00CE0712"/>
    <w:rsid w:val="00CE6BFB"/>
    <w:rsid w:val="00D63E69"/>
    <w:rsid w:val="00D87315"/>
    <w:rsid w:val="00DB25C1"/>
    <w:rsid w:val="00DB2D92"/>
    <w:rsid w:val="00E826FB"/>
    <w:rsid w:val="00E86A73"/>
    <w:rsid w:val="00EC7B94"/>
    <w:rsid w:val="00F27473"/>
    <w:rsid w:val="00F55514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79F9"/>
  <w15:chartTrackingRefBased/>
  <w15:docId w15:val="{AA54779D-CDCE-473C-9CEE-68484632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4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824BB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24BB0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4E0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B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4BEE-264F-4FBF-9B2C-6CC730D6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 Hills Community College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Hegman</dc:creator>
  <cp:keywords/>
  <dc:description/>
  <cp:lastModifiedBy>Farah, Abdullahi F</cp:lastModifiedBy>
  <cp:revision>2</cp:revision>
  <cp:lastPrinted>2017-09-12T14:21:00Z</cp:lastPrinted>
  <dcterms:created xsi:type="dcterms:W3CDTF">2022-06-15T15:12:00Z</dcterms:created>
  <dcterms:modified xsi:type="dcterms:W3CDTF">2022-06-15T15:12:00Z</dcterms:modified>
</cp:coreProperties>
</file>