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63C" w:rsidRDefault="00B3663C">
      <w:r>
        <w:t xml:space="preserve">On the Insert tab, the </w:t>
      </w:r>
      <w:proofErr w:type="spellStart"/>
      <w:proofErr w:type="gramStart"/>
      <w:r>
        <w:t>gallerys</w:t>
      </w:r>
      <w:proofErr w:type="spellEnd"/>
      <w:r>
        <w:t xml:space="preserve">  include</w:t>
      </w:r>
      <w:proofErr w:type="gramEnd"/>
      <w:r>
        <w:t xml:space="preserv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w:t>
      </w:r>
      <w:proofErr w:type="spellStart"/>
      <w:r>
        <w:t>spesify</w:t>
      </w:r>
      <w:proofErr w:type="spellEnd"/>
      <w:r>
        <w:t xml:space="preserve">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w:t>
      </w:r>
      <w:proofErr w:type="spellStart"/>
      <w:r>
        <w:t>coordienate</w:t>
      </w:r>
      <w:proofErr w:type="spellEnd"/>
      <w:r>
        <w:t xml:space="preserve"> with the overall look of your document. You can use these galleries to inse</w:t>
      </w:r>
      <w:bookmarkStart w:id="0" w:name="_GoBack"/>
      <w:bookmarkEnd w:id="0"/>
      <w:r>
        <w:t xml:space="preserv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proofErr w:type="gramStart"/>
      <w:r>
        <w:t>template .</w:t>
      </w:r>
      <w:proofErr w:type="gramEnd"/>
      <w:r>
        <w:t xml:space="preserve">   </w:t>
      </w:r>
    </w:p>
    <w:p w:rsidR="00B3663C" w:rsidRDefault="00B3663C"/>
    <w:p w:rsidR="001B0CCB" w:rsidRDefault="00B3663C">
      <w:r>
        <w:t xml:space="preserv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w:t>
      </w:r>
      <w:proofErr w:type="spellStart"/>
      <w:proofErr w:type="gramStart"/>
      <w:r>
        <w:t>othe</w:t>
      </w:r>
      <w:proofErr w:type="spellEnd"/>
      <w:r>
        <w:t xml:space="preserve">  controls</w:t>
      </w:r>
      <w:proofErr w:type="gramEnd"/>
      <w:r>
        <w:t xml:space="preserve"> on the Home tab. Most controls offer a choice of using the look from the current theme or using a format that you specify directly. To change the overall look of your document, choose new Theme elements on the Page Layout tab. To change the looks available in the Quick Style </w:t>
      </w:r>
      <w:proofErr w:type="gramStart"/>
      <w:r>
        <w:t>gallery  ,</w:t>
      </w:r>
      <w:proofErr w:type="gramEnd"/>
      <w:r>
        <w:t xml:space="preserve">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w:t>
      </w:r>
      <w:proofErr w:type="spellStart"/>
      <w:r>
        <w:t>picures</w:t>
      </w:r>
      <w:proofErr w:type="spellEnd"/>
      <w:r>
        <w:t>, charts, or diagrams, they also coordinate with your current document look.</w:t>
      </w:r>
    </w:p>
    <w:p w:rsidR="00B3663C" w:rsidRDefault="00B3663C"/>
    <w:p w:rsidR="00B3663C" w:rsidRDefault="00B3663C"/>
    <w:sectPr w:rsidR="00B36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3C"/>
    <w:rsid w:val="001B0CCB"/>
    <w:rsid w:val="00226870"/>
    <w:rsid w:val="006064C2"/>
    <w:rsid w:val="00764433"/>
    <w:rsid w:val="00B3663C"/>
    <w:rsid w:val="00C94A22"/>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2014-02-24T17:45:00Z</dcterms:created>
  <dcterms:modified xsi:type="dcterms:W3CDTF">2014-02-24T17:48:00Z</dcterms:modified>
</cp:coreProperties>
</file>