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6FDC604" w14:textId="77777777" w:rsidR="00736100" w:rsidRPr="0034618F" w:rsidRDefault="00736100" w:rsidP="00736100">
      <w:pPr>
        <w:rPr>
          <w:rFonts w:cstheme="minorHAnsi"/>
        </w:rPr>
      </w:pPr>
      <w:r w:rsidRPr="0034618F">
        <w:rPr>
          <w:rFonts w:cstheme="minorHAnsi"/>
          <w:noProof/>
        </w:rPr>
        <w:drawing>
          <wp:inline distT="0" distB="0" distL="0" distR="0" wp14:anchorId="4AAFFDE0" wp14:editId="5CAB44ED">
            <wp:extent cx="1051560" cy="879736"/>
            <wp:effectExtent l="0" t="0" r="0" b="0"/>
            <wp:docPr id="1" name="Picture 1" descr="C:\Users\aaligawe\AppData\Local\Microsoft\Windows\INetCache\Content.MSO\FDE7EEF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aligawe\AppData\Local\Microsoft\Windows\INetCache\Content.MSO\FDE7EEF3.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66257" cy="892032"/>
                    </a:xfrm>
                    <a:prstGeom prst="rect">
                      <a:avLst/>
                    </a:prstGeom>
                    <a:noFill/>
                    <a:ln>
                      <a:noFill/>
                    </a:ln>
                  </pic:spPr>
                </pic:pic>
              </a:graphicData>
            </a:graphic>
          </wp:inline>
        </w:drawing>
      </w:r>
    </w:p>
    <w:p w14:paraId="70A2498A" w14:textId="145B3230" w:rsidR="00756F6D" w:rsidRPr="0034618F" w:rsidRDefault="00C20697" w:rsidP="00756F6D">
      <w:pPr>
        <w:jc w:val="center"/>
        <w:rPr>
          <w:rFonts w:cstheme="minorHAnsi"/>
          <w:sz w:val="48"/>
          <w:szCs w:val="48"/>
        </w:rPr>
      </w:pPr>
      <w:r w:rsidRPr="0034618F">
        <w:rPr>
          <w:rFonts w:cstheme="minorHAnsi"/>
          <w:sz w:val="48"/>
          <w:szCs w:val="48"/>
        </w:rPr>
        <w:t xml:space="preserve">Software Development Kit: </w:t>
      </w:r>
      <w:r w:rsidR="0034618F">
        <w:rPr>
          <w:rFonts w:cstheme="minorHAnsi"/>
          <w:sz w:val="48"/>
          <w:szCs w:val="48"/>
        </w:rPr>
        <w:t>Two-Dimension Probability of Collision (Pc) Calculation</w:t>
      </w:r>
      <w:r w:rsidR="00875B64">
        <w:rPr>
          <w:rFonts w:cstheme="minorHAnsi"/>
          <w:sz w:val="48"/>
          <w:szCs w:val="48"/>
        </w:rPr>
        <w:t>s</w:t>
      </w:r>
      <w:r w:rsidR="00756F6D" w:rsidRPr="0034618F">
        <w:rPr>
          <w:rFonts w:cstheme="minorHAnsi"/>
          <w:sz w:val="48"/>
          <w:szCs w:val="48"/>
        </w:rPr>
        <w:t xml:space="preserve"> </w:t>
      </w:r>
    </w:p>
    <w:p w14:paraId="1CEC2BEB" w14:textId="77777777" w:rsidR="00756F6D" w:rsidRPr="0034618F" w:rsidRDefault="00756F6D" w:rsidP="00756F6D">
      <w:pPr>
        <w:jc w:val="center"/>
        <w:rPr>
          <w:rFonts w:cstheme="minorHAnsi"/>
          <w:sz w:val="48"/>
          <w:szCs w:val="48"/>
        </w:rPr>
      </w:pPr>
    </w:p>
    <w:p w14:paraId="2B5DA8B8" w14:textId="77777777" w:rsidR="00756F6D" w:rsidRPr="0034618F" w:rsidRDefault="00756F6D" w:rsidP="00756F6D">
      <w:pPr>
        <w:rPr>
          <w:rFonts w:cstheme="minorHAnsi"/>
          <w:sz w:val="32"/>
          <w:szCs w:val="32"/>
        </w:rPr>
      </w:pPr>
      <w:r w:rsidRPr="0034618F">
        <w:rPr>
          <w:rFonts w:cstheme="minorHAnsi"/>
          <w:sz w:val="32"/>
          <w:szCs w:val="32"/>
        </w:rPr>
        <w:t>CONJUNCTION ASSESSMENT AND RISK ANALYSIS (CARA) PROGRAM</w:t>
      </w:r>
    </w:p>
    <w:p w14:paraId="431E6639" w14:textId="77777777" w:rsidR="00736100" w:rsidRPr="0034618F" w:rsidRDefault="00736100" w:rsidP="00736100">
      <w:pPr>
        <w:jc w:val="center"/>
        <w:rPr>
          <w:rFonts w:cstheme="minorHAnsi"/>
          <w:sz w:val="40"/>
          <w:szCs w:val="40"/>
        </w:rPr>
      </w:pPr>
    </w:p>
    <w:p w14:paraId="00446836" w14:textId="77777777" w:rsidR="00736100" w:rsidRPr="0034618F" w:rsidRDefault="007C72BB" w:rsidP="00736100">
      <w:pPr>
        <w:jc w:val="center"/>
        <w:rPr>
          <w:rFonts w:cstheme="minorHAnsi"/>
          <w:sz w:val="40"/>
          <w:szCs w:val="40"/>
        </w:rPr>
      </w:pPr>
      <w:r w:rsidRPr="0034618F">
        <w:rPr>
          <w:rFonts w:cstheme="minorHAnsi"/>
          <w:noProof/>
        </w:rPr>
        <w:drawing>
          <wp:anchor distT="0" distB="0" distL="114300" distR="114300" simplePos="0" relativeHeight="251658240" behindDoc="1" locked="0" layoutInCell="1" allowOverlap="1" wp14:anchorId="46A2C743" wp14:editId="6DC31FE4">
            <wp:simplePos x="3284220" y="4495800"/>
            <wp:positionH relativeFrom="margin">
              <wp:align>center</wp:align>
            </wp:positionH>
            <wp:positionV relativeFrom="margin">
              <wp:align>center</wp:align>
            </wp:positionV>
            <wp:extent cx="1666240" cy="1666240"/>
            <wp:effectExtent l="0" t="0" r="0" b="0"/>
            <wp:wrapSquare wrapText="bothSides"/>
            <wp:docPr id="8" name="Picture 7" descr="CA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descr="CARA.png"/>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1666240" cy="1666240"/>
                    </a:xfrm>
                    <a:prstGeom prst="rect">
                      <a:avLst/>
                    </a:prstGeom>
                  </pic:spPr>
                </pic:pic>
              </a:graphicData>
            </a:graphic>
          </wp:anchor>
        </w:drawing>
      </w:r>
    </w:p>
    <w:p w14:paraId="0D793549" w14:textId="77777777" w:rsidR="0034618F" w:rsidRPr="0034618F" w:rsidRDefault="0034618F" w:rsidP="00B93B96">
      <w:pPr>
        <w:spacing w:after="0"/>
        <w:rPr>
          <w:rFonts w:cstheme="minorHAnsi"/>
          <w:i/>
        </w:rPr>
      </w:pPr>
    </w:p>
    <w:p w14:paraId="230A74F3" w14:textId="77777777" w:rsidR="0034618F" w:rsidRPr="0034618F" w:rsidRDefault="0034618F" w:rsidP="00B93B96">
      <w:pPr>
        <w:spacing w:after="0"/>
        <w:rPr>
          <w:rFonts w:cstheme="minorHAnsi"/>
          <w:i/>
        </w:rPr>
      </w:pPr>
    </w:p>
    <w:p w14:paraId="047B5A2E" w14:textId="77777777" w:rsidR="0034618F" w:rsidRPr="0034618F" w:rsidRDefault="0034618F" w:rsidP="00B93B96">
      <w:pPr>
        <w:spacing w:after="0"/>
        <w:rPr>
          <w:rFonts w:cstheme="minorHAnsi"/>
          <w:i/>
        </w:rPr>
      </w:pPr>
    </w:p>
    <w:p w14:paraId="0DACF594" w14:textId="77777777" w:rsidR="0034618F" w:rsidRPr="0034618F" w:rsidRDefault="0034618F" w:rsidP="00B93B96">
      <w:pPr>
        <w:spacing w:after="0"/>
        <w:rPr>
          <w:rFonts w:cstheme="minorHAnsi"/>
          <w:i/>
        </w:rPr>
      </w:pPr>
    </w:p>
    <w:p w14:paraId="4F205A1C" w14:textId="77777777" w:rsidR="0034618F" w:rsidRPr="0034618F" w:rsidRDefault="0034618F" w:rsidP="00B93B96">
      <w:pPr>
        <w:spacing w:after="0"/>
        <w:rPr>
          <w:rFonts w:cstheme="minorHAnsi"/>
          <w:i/>
        </w:rPr>
      </w:pPr>
    </w:p>
    <w:p w14:paraId="39F49FFA" w14:textId="77777777" w:rsidR="0034618F" w:rsidRPr="0034618F" w:rsidRDefault="0034618F" w:rsidP="00B93B96">
      <w:pPr>
        <w:spacing w:after="0"/>
        <w:rPr>
          <w:rFonts w:cstheme="minorHAnsi"/>
          <w:i/>
        </w:rPr>
      </w:pPr>
    </w:p>
    <w:p w14:paraId="34416D81" w14:textId="77777777" w:rsidR="0034618F" w:rsidRPr="0034618F" w:rsidRDefault="0034618F" w:rsidP="00B93B96">
      <w:pPr>
        <w:spacing w:after="0"/>
        <w:rPr>
          <w:rFonts w:cstheme="minorHAnsi"/>
          <w:i/>
        </w:rPr>
      </w:pPr>
    </w:p>
    <w:p w14:paraId="756AB03E" w14:textId="77777777" w:rsidR="0034618F" w:rsidRPr="0034618F" w:rsidRDefault="0034618F" w:rsidP="00B93B96">
      <w:pPr>
        <w:spacing w:after="0"/>
        <w:rPr>
          <w:rFonts w:cstheme="minorHAnsi"/>
          <w:i/>
        </w:rPr>
      </w:pPr>
    </w:p>
    <w:p w14:paraId="7E3862C6" w14:textId="77777777" w:rsidR="0034618F" w:rsidRPr="0034618F" w:rsidRDefault="0034618F" w:rsidP="00B93B96">
      <w:pPr>
        <w:spacing w:after="0"/>
        <w:rPr>
          <w:rFonts w:cstheme="minorHAnsi"/>
          <w:i/>
        </w:rPr>
      </w:pPr>
    </w:p>
    <w:p w14:paraId="54A2C3E2" w14:textId="0AFBF025" w:rsidR="00B93B96" w:rsidRPr="0034618F" w:rsidRDefault="00B93B96" w:rsidP="00B93B96">
      <w:pPr>
        <w:spacing w:after="0"/>
        <w:rPr>
          <w:rFonts w:cstheme="minorHAnsi"/>
          <w:i/>
        </w:rPr>
      </w:pPr>
      <w:r w:rsidRPr="0034618F">
        <w:rPr>
          <w:rFonts w:cstheme="minorHAnsi"/>
          <w:i/>
        </w:rPr>
        <w:t>Astrorum, Inc</w:t>
      </w:r>
    </w:p>
    <w:p w14:paraId="0341AABE" w14:textId="77777777" w:rsidR="00B93B96" w:rsidRPr="0034618F" w:rsidRDefault="00B93B96" w:rsidP="00B93B96">
      <w:pPr>
        <w:spacing w:after="0"/>
        <w:rPr>
          <w:rFonts w:cstheme="minorHAnsi"/>
          <w:i/>
        </w:rPr>
      </w:pPr>
      <w:r w:rsidRPr="0034618F">
        <w:rPr>
          <w:rFonts w:cstheme="minorHAnsi"/>
          <w:i/>
        </w:rPr>
        <w:t>Waco, Tx</w:t>
      </w:r>
    </w:p>
    <w:p w14:paraId="093FF53F" w14:textId="77777777" w:rsidR="00B93B96" w:rsidRPr="0034618F" w:rsidRDefault="00B93B96" w:rsidP="00736100">
      <w:pPr>
        <w:rPr>
          <w:rFonts w:cstheme="minorHAnsi"/>
          <w:i/>
        </w:rPr>
      </w:pPr>
    </w:p>
    <w:p w14:paraId="7BB41765" w14:textId="2231DD8A" w:rsidR="00B93B96" w:rsidRPr="0034618F" w:rsidRDefault="00B93B96" w:rsidP="00B93B96">
      <w:pPr>
        <w:spacing w:after="0"/>
        <w:rPr>
          <w:rFonts w:cstheme="minorHAnsi"/>
          <w:i/>
        </w:rPr>
      </w:pPr>
      <w:r w:rsidRPr="0034618F">
        <w:rPr>
          <w:rFonts w:cstheme="minorHAnsi"/>
          <w:i/>
        </w:rPr>
        <w:t>Omitron</w:t>
      </w:r>
      <w:r w:rsidR="001F4FF6" w:rsidRPr="0034618F">
        <w:rPr>
          <w:rFonts w:cstheme="minorHAnsi"/>
          <w:i/>
        </w:rPr>
        <w:t>, Inc</w:t>
      </w:r>
    </w:p>
    <w:p w14:paraId="46F26E62" w14:textId="77777777" w:rsidR="00B93B96" w:rsidRPr="0034618F" w:rsidRDefault="00B93B96" w:rsidP="00B93B96">
      <w:pPr>
        <w:spacing w:after="0"/>
        <w:rPr>
          <w:rFonts w:cstheme="minorHAnsi"/>
          <w:i/>
        </w:rPr>
      </w:pPr>
      <w:r w:rsidRPr="0034618F">
        <w:rPr>
          <w:rFonts w:cstheme="minorHAnsi"/>
          <w:i/>
        </w:rPr>
        <w:t>Colorado Springs, CO</w:t>
      </w:r>
    </w:p>
    <w:p w14:paraId="5D8186A2" w14:textId="77777777" w:rsidR="00736100" w:rsidRPr="0034618F" w:rsidRDefault="00736100" w:rsidP="00736100">
      <w:pPr>
        <w:rPr>
          <w:rFonts w:cstheme="minorHAnsi"/>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736100" w:rsidRPr="0034618F" w14:paraId="004EBF1B" w14:textId="77777777" w:rsidTr="00736100">
        <w:tc>
          <w:tcPr>
            <w:tcW w:w="9350" w:type="dxa"/>
            <w:vAlign w:val="center"/>
          </w:tcPr>
          <w:p w14:paraId="4D16D74F" w14:textId="77777777" w:rsidR="00736100" w:rsidRPr="0034618F" w:rsidRDefault="00736100" w:rsidP="00736100">
            <w:pPr>
              <w:jc w:val="center"/>
              <w:rPr>
                <w:rFonts w:cstheme="minorHAnsi"/>
              </w:rPr>
            </w:pPr>
          </w:p>
        </w:tc>
      </w:tr>
    </w:tbl>
    <w:p w14:paraId="68061445" w14:textId="77777777" w:rsidR="00736100" w:rsidRPr="0034618F" w:rsidRDefault="00736100" w:rsidP="00736100">
      <w:pPr>
        <w:rPr>
          <w:rFonts w:cstheme="minorHAnsi"/>
        </w:rPr>
      </w:pPr>
    </w:p>
    <w:p w14:paraId="4C449460" w14:textId="77777777" w:rsidR="007C72BB" w:rsidRPr="0034618F" w:rsidRDefault="007C72BB" w:rsidP="00736100">
      <w:pPr>
        <w:rPr>
          <w:rFonts w:cstheme="minorHAnsi"/>
        </w:rPr>
      </w:pPr>
    </w:p>
    <w:p w14:paraId="7DFD1205" w14:textId="77777777" w:rsidR="007C72BB" w:rsidRPr="0034618F" w:rsidRDefault="007C72BB" w:rsidP="00736100">
      <w:pPr>
        <w:rPr>
          <w:rFonts w:cstheme="minorHAnsi"/>
        </w:rPr>
      </w:pPr>
    </w:p>
    <w:p w14:paraId="70A94047" w14:textId="77777777" w:rsidR="007C72BB" w:rsidRPr="0034618F" w:rsidRDefault="007C72BB" w:rsidP="00736100">
      <w:pPr>
        <w:rPr>
          <w:rFonts w:cstheme="minorHAnsi"/>
        </w:rPr>
      </w:pPr>
    </w:p>
    <w:p w14:paraId="2813C461" w14:textId="77777777" w:rsidR="00B93B96" w:rsidRPr="0034618F" w:rsidRDefault="00B93B96" w:rsidP="007C72BB">
      <w:pPr>
        <w:spacing w:after="0"/>
        <w:rPr>
          <w:rFonts w:cstheme="minorHAnsi"/>
        </w:rPr>
      </w:pPr>
      <w:r w:rsidRPr="0034618F">
        <w:rPr>
          <w:rFonts w:cstheme="minorHAnsi"/>
        </w:rPr>
        <w:t>National Aeronautics and</w:t>
      </w:r>
    </w:p>
    <w:p w14:paraId="196175F6" w14:textId="77777777" w:rsidR="00B93B96" w:rsidRPr="0034618F" w:rsidRDefault="00B93B96" w:rsidP="007C72BB">
      <w:pPr>
        <w:spacing w:after="0"/>
        <w:rPr>
          <w:rFonts w:cstheme="minorHAnsi"/>
        </w:rPr>
      </w:pPr>
      <w:r w:rsidRPr="0034618F">
        <w:rPr>
          <w:rFonts w:cstheme="minorHAnsi"/>
        </w:rPr>
        <w:t>Space Administration</w:t>
      </w:r>
    </w:p>
    <w:p w14:paraId="4AF72519" w14:textId="77777777" w:rsidR="00B93B96" w:rsidRPr="0034618F" w:rsidRDefault="00B93B96" w:rsidP="007C72BB">
      <w:pPr>
        <w:spacing w:after="0"/>
        <w:rPr>
          <w:rFonts w:cstheme="minorHAnsi"/>
        </w:rPr>
      </w:pPr>
      <w:r w:rsidRPr="0034618F">
        <w:rPr>
          <w:rFonts w:cstheme="minorHAnsi"/>
        </w:rPr>
        <w:t>Goddard Space Flight Center,</w:t>
      </w:r>
    </w:p>
    <w:p w14:paraId="06571BE8" w14:textId="77777777" w:rsidR="00B93B96" w:rsidRPr="0034618F" w:rsidRDefault="00B93B96" w:rsidP="007C72BB">
      <w:pPr>
        <w:spacing w:after="0"/>
        <w:rPr>
          <w:rFonts w:cstheme="minorHAnsi"/>
        </w:rPr>
      </w:pPr>
      <w:r w:rsidRPr="0034618F">
        <w:rPr>
          <w:rFonts w:cstheme="minorHAnsi"/>
        </w:rPr>
        <w:t>Greenbelt, MD 20771</w:t>
      </w:r>
    </w:p>
    <w:p w14:paraId="56D6555E" w14:textId="77777777" w:rsidR="00B93B96" w:rsidRPr="0034618F" w:rsidRDefault="00F43AF8" w:rsidP="00736100">
      <w:pPr>
        <w:rPr>
          <w:rFonts w:cstheme="minorHAnsi"/>
          <w:b/>
        </w:rPr>
      </w:pPr>
      <w:r>
        <w:rPr>
          <w:rFonts w:cstheme="minorHAnsi"/>
          <w:b/>
        </w:rPr>
        <w:pict w14:anchorId="5BD5EF4F">
          <v:rect id="_x0000_i1025" style="width:0;height:1.5pt" o:hralign="center" o:hrstd="t" o:hr="t" fillcolor="#a0a0a0" stroked="f"/>
        </w:pict>
      </w:r>
    </w:p>
    <w:p w14:paraId="1C70745B" w14:textId="45D543DE" w:rsidR="00C20697" w:rsidRPr="0034618F" w:rsidRDefault="00B93B96">
      <w:pPr>
        <w:rPr>
          <w:rFonts w:cstheme="minorHAnsi"/>
          <w:b/>
        </w:rPr>
      </w:pPr>
      <w:r w:rsidRPr="0034618F">
        <w:rPr>
          <w:rFonts w:cstheme="minorHAnsi"/>
          <w:b/>
        </w:rPr>
        <w:t>December 2019</w:t>
      </w:r>
      <w:r w:rsidR="00C20697" w:rsidRPr="0034618F">
        <w:rPr>
          <w:rFonts w:cstheme="minorHAnsi"/>
          <w:b/>
        </w:rPr>
        <w:br w:type="page"/>
      </w:r>
    </w:p>
    <w:p w14:paraId="219979FC" w14:textId="77777777" w:rsidR="00C20697" w:rsidRPr="0034618F" w:rsidRDefault="00C20697" w:rsidP="00C20697">
      <w:pPr>
        <w:jc w:val="center"/>
        <w:rPr>
          <w:rFonts w:cstheme="minorHAnsi"/>
          <w:b/>
          <w:sz w:val="36"/>
          <w:szCs w:val="36"/>
          <w:u w:val="single"/>
          <w:lang w:eastAsia="ja-JP"/>
        </w:rPr>
      </w:pPr>
      <w:r w:rsidRPr="0034618F">
        <w:rPr>
          <w:rFonts w:cstheme="minorHAnsi"/>
          <w:b/>
          <w:sz w:val="36"/>
          <w:szCs w:val="36"/>
          <w:u w:val="single"/>
          <w:lang w:eastAsia="ja-JP"/>
        </w:rPr>
        <w:lastRenderedPageBreak/>
        <w:t>Preface</w:t>
      </w:r>
    </w:p>
    <w:p w14:paraId="17E98653" w14:textId="0FE8B234" w:rsidR="00C20697" w:rsidRPr="0034618F" w:rsidRDefault="00C20697" w:rsidP="00C20697">
      <w:pPr>
        <w:pStyle w:val="Paragraph"/>
        <w:rPr>
          <w:rFonts w:asciiTheme="minorHAnsi" w:hAnsiTheme="minorHAnsi" w:cstheme="minorHAnsi"/>
        </w:rPr>
      </w:pPr>
      <w:r w:rsidRPr="0034618F">
        <w:rPr>
          <w:rFonts w:asciiTheme="minorHAnsi" w:hAnsiTheme="minorHAnsi" w:cstheme="minorHAnsi"/>
        </w:rPr>
        <w:t>This document outlines the</w:t>
      </w:r>
      <w:r w:rsidR="00875B64" w:rsidRPr="00875B64">
        <w:rPr>
          <w:rFonts w:asciiTheme="minorHAnsi" w:hAnsiTheme="minorHAnsi" w:cstheme="minorHAnsi"/>
        </w:rPr>
        <w:t xml:space="preserve"> Two-Dimension Probability of Collision (Pc) </w:t>
      </w:r>
      <w:r w:rsidRPr="0034618F">
        <w:rPr>
          <w:rFonts w:asciiTheme="minorHAnsi" w:hAnsiTheme="minorHAnsi" w:cstheme="minorHAnsi"/>
        </w:rPr>
        <w:t>and associated software algorithms submitted as part of the Software Development Kit (SDK). The SDK is intended to provide both industry and government customers with a code base with which to perform standard calculations inherent to the Collision Avoidance (CA) problem and as outlined in the CA Standard.</w:t>
      </w:r>
    </w:p>
    <w:p w14:paraId="22131AB9" w14:textId="77777777" w:rsidR="00C20697" w:rsidRPr="0034618F" w:rsidRDefault="00C20697" w:rsidP="00C20697">
      <w:pPr>
        <w:rPr>
          <w:rFonts w:cstheme="minorHAnsi"/>
          <w:lang w:eastAsia="ja-JP"/>
        </w:rPr>
      </w:pPr>
    </w:p>
    <w:p w14:paraId="51F4F682" w14:textId="77777777" w:rsidR="00C20697" w:rsidRPr="0034618F" w:rsidRDefault="00C20697" w:rsidP="00C20697">
      <w:pPr>
        <w:rPr>
          <w:rFonts w:eastAsiaTheme="majorEastAsia" w:cstheme="minorHAnsi"/>
          <w:color w:val="2E74B5" w:themeColor="accent1" w:themeShade="BF"/>
          <w:sz w:val="32"/>
          <w:szCs w:val="32"/>
        </w:rPr>
      </w:pPr>
      <w:r w:rsidRPr="0034618F">
        <w:rPr>
          <w:rFonts w:cstheme="minorHAnsi"/>
        </w:rPr>
        <w:br w:type="page"/>
      </w:r>
    </w:p>
    <w:bookmarkStart w:id="0" w:name="_Toc29643308" w:displacedByCustomXml="next"/>
    <w:bookmarkStart w:id="1" w:name="_Toc27118005" w:displacedByCustomXml="next"/>
    <w:bookmarkStart w:id="2" w:name="_Toc425926667" w:displacedByCustomXml="next"/>
    <w:bookmarkStart w:id="3" w:name="_Toc26336523" w:displacedByCustomXml="next"/>
    <w:bookmarkStart w:id="4" w:name="_Toc27551067" w:displacedByCustomXml="next"/>
    <w:bookmarkStart w:id="5" w:name="_Toc412167130" w:displacedByCustomXml="next"/>
    <w:bookmarkStart w:id="6" w:name="_Toc412161101" w:displacedByCustomXml="next"/>
    <w:sdt>
      <w:sdtPr>
        <w:rPr>
          <w:rFonts w:asciiTheme="minorHAnsi" w:eastAsia="MS Mincho" w:hAnsiTheme="minorHAnsi" w:cstheme="minorHAnsi"/>
          <w:b w:val="0"/>
          <w:bCs/>
          <w:color w:val="000000"/>
          <w:sz w:val="22"/>
          <w:szCs w:val="22"/>
          <w14:textFill>
            <w14:solidFill>
              <w14:srgbClr w14:val="000000">
                <w14:lumMod w14:val="50000"/>
              </w14:srgbClr>
            </w14:solidFill>
          </w14:textFill>
          <w14:scene3d>
            <w14:camera w14:prst="orthographicFront"/>
            <w14:lightRig w14:rig="threePt" w14:dir="t">
              <w14:rot w14:lat="0" w14:lon="0" w14:rev="0"/>
            </w14:lightRig>
          </w14:scene3d>
        </w:rPr>
        <w:id w:val="1789851430"/>
        <w:docPartObj>
          <w:docPartGallery w:val="Table of Contents"/>
          <w:docPartUnique/>
        </w:docPartObj>
      </w:sdtPr>
      <w:sdtEndPr>
        <w:rPr>
          <w:rFonts w:eastAsiaTheme="minorHAnsi"/>
          <w:bCs w:val="0"/>
          <w:noProof/>
        </w:rPr>
      </w:sdtEndPr>
      <w:sdtContent>
        <w:p w14:paraId="3DA1C81F" w14:textId="77777777" w:rsidR="00C20697" w:rsidRPr="0034618F" w:rsidRDefault="00C20697" w:rsidP="00C20697">
          <w:pPr>
            <w:pStyle w:val="Heading1"/>
            <w:numPr>
              <w:ilvl w:val="0"/>
              <w:numId w:val="0"/>
            </w:numPr>
            <w:rPr>
              <w:rFonts w:asciiTheme="minorHAnsi" w:hAnsiTheme="minorHAnsi" w:cstheme="minorHAnsi"/>
            </w:rPr>
          </w:pPr>
          <w:r w:rsidRPr="0034618F">
            <w:rPr>
              <w:rFonts w:asciiTheme="minorHAnsi" w:hAnsiTheme="minorHAnsi" w:cstheme="minorHAnsi"/>
            </w:rPr>
            <w:t>Table of Contents</w:t>
          </w:r>
          <w:bookmarkEnd w:id="4"/>
          <w:bookmarkEnd w:id="3"/>
          <w:bookmarkEnd w:id="2"/>
          <w:bookmarkEnd w:id="1"/>
          <w:bookmarkEnd w:id="0"/>
        </w:p>
        <w:p w14:paraId="292E7F8B" w14:textId="1EA07808" w:rsidR="00936F74" w:rsidRDefault="00C20697" w:rsidP="00E67BE2">
          <w:pPr>
            <w:pStyle w:val="TOC1"/>
            <w:tabs>
              <w:tab w:val="clear" w:pos="9360"/>
              <w:tab w:val="right" w:leader="dot" w:pos="10710"/>
            </w:tabs>
            <w:rPr>
              <w:rFonts w:asciiTheme="minorHAnsi" w:eastAsiaTheme="minorEastAsia" w:hAnsiTheme="minorHAnsi" w:cstheme="minorBidi"/>
              <w:bCs w:val="0"/>
              <w:noProof/>
              <w:color w:val="auto"/>
              <w:sz w:val="22"/>
              <w:szCs w:val="22"/>
            </w:rPr>
          </w:pPr>
          <w:r w:rsidRPr="0034618F">
            <w:rPr>
              <w:rFonts w:asciiTheme="minorHAnsi" w:hAnsiTheme="minorHAnsi" w:cstheme="minorHAnsi"/>
            </w:rPr>
            <w:fldChar w:fldCharType="begin"/>
          </w:r>
          <w:r w:rsidRPr="0034618F">
            <w:rPr>
              <w:rFonts w:asciiTheme="minorHAnsi" w:hAnsiTheme="minorHAnsi" w:cstheme="minorHAnsi"/>
            </w:rPr>
            <w:instrText xml:space="preserve"> TOC \o "1-2" \h \z \u </w:instrText>
          </w:r>
          <w:r w:rsidRPr="0034618F">
            <w:rPr>
              <w:rFonts w:asciiTheme="minorHAnsi" w:hAnsiTheme="minorHAnsi" w:cstheme="minorHAnsi"/>
            </w:rPr>
            <w:fldChar w:fldCharType="separate"/>
          </w:r>
        </w:p>
        <w:p w14:paraId="77DFC2DF" w14:textId="509E9700" w:rsidR="00936F74" w:rsidRDefault="00F43AF8" w:rsidP="00E67BE2">
          <w:pPr>
            <w:pStyle w:val="TOC1"/>
            <w:tabs>
              <w:tab w:val="clear" w:pos="9360"/>
              <w:tab w:val="right" w:leader="dot" w:pos="10710"/>
            </w:tabs>
            <w:rPr>
              <w:rFonts w:asciiTheme="minorHAnsi" w:eastAsiaTheme="minorEastAsia" w:hAnsiTheme="minorHAnsi" w:cstheme="minorBidi"/>
              <w:bCs w:val="0"/>
              <w:noProof/>
              <w:color w:val="auto"/>
              <w:sz w:val="22"/>
              <w:szCs w:val="22"/>
            </w:rPr>
          </w:pPr>
          <w:hyperlink w:anchor="_Toc29643309" w:history="1">
            <w:r w:rsidR="00936F74" w:rsidRPr="0004718A">
              <w:rPr>
                <w:rStyle w:val="Hyperlink"/>
                <w:rFonts w:cstheme="minorHAnsi"/>
                <w:noProof/>
              </w:rPr>
              <w:t>List of Figures</w:t>
            </w:r>
            <w:r w:rsidR="00936F74">
              <w:rPr>
                <w:noProof/>
                <w:webHidden/>
              </w:rPr>
              <w:tab/>
            </w:r>
            <w:r w:rsidR="00936F74">
              <w:rPr>
                <w:noProof/>
                <w:webHidden/>
              </w:rPr>
              <w:fldChar w:fldCharType="begin"/>
            </w:r>
            <w:r w:rsidR="00936F74">
              <w:rPr>
                <w:noProof/>
                <w:webHidden/>
              </w:rPr>
              <w:instrText xml:space="preserve"> PAGEREF _Toc29643309 \h </w:instrText>
            </w:r>
            <w:r w:rsidR="00936F74">
              <w:rPr>
                <w:noProof/>
                <w:webHidden/>
              </w:rPr>
            </w:r>
            <w:r w:rsidR="00936F74">
              <w:rPr>
                <w:noProof/>
                <w:webHidden/>
              </w:rPr>
              <w:fldChar w:fldCharType="separate"/>
            </w:r>
            <w:r w:rsidR="00936F74">
              <w:rPr>
                <w:noProof/>
                <w:webHidden/>
              </w:rPr>
              <w:t>v</w:t>
            </w:r>
            <w:r w:rsidR="00936F74">
              <w:rPr>
                <w:noProof/>
                <w:webHidden/>
              </w:rPr>
              <w:fldChar w:fldCharType="end"/>
            </w:r>
          </w:hyperlink>
        </w:p>
        <w:p w14:paraId="5E43DADF" w14:textId="740A6435" w:rsidR="00936F74" w:rsidRDefault="00F43AF8" w:rsidP="00E67BE2">
          <w:pPr>
            <w:pStyle w:val="TOC1"/>
            <w:tabs>
              <w:tab w:val="clear" w:pos="9360"/>
              <w:tab w:val="right" w:leader="dot" w:pos="10710"/>
            </w:tabs>
            <w:rPr>
              <w:rFonts w:asciiTheme="minorHAnsi" w:eastAsiaTheme="minorEastAsia" w:hAnsiTheme="minorHAnsi" w:cstheme="minorBidi"/>
              <w:bCs w:val="0"/>
              <w:noProof/>
              <w:color w:val="auto"/>
              <w:sz w:val="22"/>
              <w:szCs w:val="22"/>
            </w:rPr>
          </w:pPr>
          <w:hyperlink w:anchor="_Toc29643310" w:history="1">
            <w:r w:rsidR="00936F74" w:rsidRPr="0004718A">
              <w:rPr>
                <w:rStyle w:val="Hyperlink"/>
                <w:noProof/>
              </w:rPr>
              <w:t>1.0</w:t>
            </w:r>
            <w:r w:rsidR="00936F74">
              <w:rPr>
                <w:rFonts w:asciiTheme="minorHAnsi" w:eastAsiaTheme="minorEastAsia" w:hAnsiTheme="minorHAnsi" w:cstheme="minorBidi"/>
                <w:bCs w:val="0"/>
                <w:noProof/>
                <w:color w:val="auto"/>
                <w:sz w:val="22"/>
                <w:szCs w:val="22"/>
              </w:rPr>
              <w:tab/>
            </w:r>
            <w:r w:rsidR="00936F74" w:rsidRPr="0004718A">
              <w:rPr>
                <w:rStyle w:val="Hyperlink"/>
                <w:rFonts w:cstheme="minorHAnsi"/>
                <w:noProof/>
              </w:rPr>
              <w:t>Introduction</w:t>
            </w:r>
            <w:r w:rsidR="00936F74">
              <w:rPr>
                <w:noProof/>
                <w:webHidden/>
              </w:rPr>
              <w:tab/>
            </w:r>
            <w:r w:rsidR="00936F74">
              <w:rPr>
                <w:noProof/>
                <w:webHidden/>
              </w:rPr>
              <w:fldChar w:fldCharType="begin"/>
            </w:r>
            <w:r w:rsidR="00936F74">
              <w:rPr>
                <w:noProof/>
                <w:webHidden/>
              </w:rPr>
              <w:instrText xml:space="preserve"> PAGEREF _Toc29643310 \h </w:instrText>
            </w:r>
            <w:r w:rsidR="00936F74">
              <w:rPr>
                <w:noProof/>
                <w:webHidden/>
              </w:rPr>
            </w:r>
            <w:r w:rsidR="00936F74">
              <w:rPr>
                <w:noProof/>
                <w:webHidden/>
              </w:rPr>
              <w:fldChar w:fldCharType="separate"/>
            </w:r>
            <w:r w:rsidR="00936F74">
              <w:rPr>
                <w:noProof/>
                <w:webHidden/>
              </w:rPr>
              <w:t>7</w:t>
            </w:r>
            <w:r w:rsidR="00936F74">
              <w:rPr>
                <w:noProof/>
                <w:webHidden/>
              </w:rPr>
              <w:fldChar w:fldCharType="end"/>
            </w:r>
          </w:hyperlink>
        </w:p>
        <w:p w14:paraId="6C309292" w14:textId="6D390407" w:rsidR="00936F74" w:rsidRDefault="00F43AF8" w:rsidP="00E67BE2">
          <w:pPr>
            <w:pStyle w:val="TOC2"/>
            <w:tabs>
              <w:tab w:val="clear" w:pos="9360"/>
              <w:tab w:val="right" w:leader="dot" w:pos="10710"/>
            </w:tabs>
            <w:rPr>
              <w:rFonts w:asciiTheme="minorHAnsi" w:eastAsiaTheme="minorEastAsia" w:hAnsiTheme="minorHAnsi" w:cstheme="minorBidi"/>
              <w:bCs w:val="0"/>
              <w:noProof/>
              <w:color w:val="auto"/>
              <w:sz w:val="22"/>
              <w:szCs w:val="22"/>
            </w:rPr>
          </w:pPr>
          <w:hyperlink w:anchor="_Toc29643311" w:history="1">
            <w:r w:rsidR="00936F74" w:rsidRPr="0004718A">
              <w:rPr>
                <w:rStyle w:val="Hyperlink"/>
                <w:noProof/>
              </w:rPr>
              <w:t>1.1</w:t>
            </w:r>
            <w:r w:rsidR="00936F74">
              <w:rPr>
                <w:rFonts w:asciiTheme="minorHAnsi" w:eastAsiaTheme="minorEastAsia" w:hAnsiTheme="minorHAnsi" w:cstheme="minorBidi"/>
                <w:bCs w:val="0"/>
                <w:noProof/>
                <w:color w:val="auto"/>
                <w:sz w:val="22"/>
                <w:szCs w:val="22"/>
              </w:rPr>
              <w:tab/>
            </w:r>
            <w:r w:rsidR="00936F74" w:rsidRPr="0004718A">
              <w:rPr>
                <w:rStyle w:val="Hyperlink"/>
                <w:rFonts w:cstheme="minorHAnsi"/>
                <w:noProof/>
              </w:rPr>
              <w:t>Required Software</w:t>
            </w:r>
            <w:r w:rsidR="00936F74">
              <w:rPr>
                <w:noProof/>
                <w:webHidden/>
              </w:rPr>
              <w:tab/>
            </w:r>
            <w:r w:rsidR="00936F74">
              <w:rPr>
                <w:noProof/>
                <w:webHidden/>
              </w:rPr>
              <w:fldChar w:fldCharType="begin"/>
            </w:r>
            <w:r w:rsidR="00936F74">
              <w:rPr>
                <w:noProof/>
                <w:webHidden/>
              </w:rPr>
              <w:instrText xml:space="preserve"> PAGEREF _Toc29643311 \h </w:instrText>
            </w:r>
            <w:r w:rsidR="00936F74">
              <w:rPr>
                <w:noProof/>
                <w:webHidden/>
              </w:rPr>
            </w:r>
            <w:r w:rsidR="00936F74">
              <w:rPr>
                <w:noProof/>
                <w:webHidden/>
              </w:rPr>
              <w:fldChar w:fldCharType="separate"/>
            </w:r>
            <w:r w:rsidR="00936F74">
              <w:rPr>
                <w:noProof/>
                <w:webHidden/>
              </w:rPr>
              <w:t>7</w:t>
            </w:r>
            <w:r w:rsidR="00936F74">
              <w:rPr>
                <w:noProof/>
                <w:webHidden/>
              </w:rPr>
              <w:fldChar w:fldCharType="end"/>
            </w:r>
          </w:hyperlink>
        </w:p>
        <w:p w14:paraId="1E73EB05" w14:textId="1CA6D4A6" w:rsidR="00936F74" w:rsidRDefault="00F43AF8" w:rsidP="00E67BE2">
          <w:pPr>
            <w:pStyle w:val="TOC1"/>
            <w:tabs>
              <w:tab w:val="clear" w:pos="9360"/>
              <w:tab w:val="right" w:leader="dot" w:pos="10710"/>
            </w:tabs>
            <w:rPr>
              <w:rFonts w:asciiTheme="minorHAnsi" w:eastAsiaTheme="minorEastAsia" w:hAnsiTheme="minorHAnsi" w:cstheme="minorBidi"/>
              <w:bCs w:val="0"/>
              <w:noProof/>
              <w:color w:val="auto"/>
              <w:sz w:val="22"/>
              <w:szCs w:val="22"/>
            </w:rPr>
          </w:pPr>
          <w:hyperlink w:anchor="_Toc29643382" w:history="1">
            <w:r w:rsidR="00936F74" w:rsidRPr="0004718A">
              <w:rPr>
                <w:rStyle w:val="Hyperlink"/>
                <w:noProof/>
              </w:rPr>
              <w:t>2.0</w:t>
            </w:r>
            <w:r w:rsidR="00936F74">
              <w:rPr>
                <w:rFonts w:asciiTheme="minorHAnsi" w:eastAsiaTheme="minorEastAsia" w:hAnsiTheme="minorHAnsi" w:cstheme="minorBidi"/>
                <w:bCs w:val="0"/>
                <w:noProof/>
                <w:color w:val="auto"/>
                <w:sz w:val="22"/>
                <w:szCs w:val="22"/>
              </w:rPr>
              <w:tab/>
            </w:r>
            <w:r w:rsidR="00936F74" w:rsidRPr="0004718A">
              <w:rPr>
                <w:rStyle w:val="Hyperlink"/>
                <w:rFonts w:cstheme="minorHAnsi"/>
                <w:noProof/>
              </w:rPr>
              <w:t>Software Algorithms</w:t>
            </w:r>
            <w:r w:rsidR="00936F74">
              <w:rPr>
                <w:noProof/>
                <w:webHidden/>
              </w:rPr>
              <w:tab/>
            </w:r>
            <w:r w:rsidR="00936F74">
              <w:rPr>
                <w:noProof/>
                <w:webHidden/>
              </w:rPr>
              <w:fldChar w:fldCharType="begin"/>
            </w:r>
            <w:r w:rsidR="00936F74">
              <w:rPr>
                <w:noProof/>
                <w:webHidden/>
              </w:rPr>
              <w:instrText xml:space="preserve"> PAGEREF _Toc29643382 \h </w:instrText>
            </w:r>
            <w:r w:rsidR="00936F74">
              <w:rPr>
                <w:noProof/>
                <w:webHidden/>
              </w:rPr>
            </w:r>
            <w:r w:rsidR="00936F74">
              <w:rPr>
                <w:noProof/>
                <w:webHidden/>
              </w:rPr>
              <w:fldChar w:fldCharType="separate"/>
            </w:r>
            <w:r w:rsidR="00936F74">
              <w:rPr>
                <w:noProof/>
                <w:webHidden/>
              </w:rPr>
              <w:t>11</w:t>
            </w:r>
            <w:r w:rsidR="00936F74">
              <w:rPr>
                <w:noProof/>
                <w:webHidden/>
              </w:rPr>
              <w:fldChar w:fldCharType="end"/>
            </w:r>
          </w:hyperlink>
        </w:p>
        <w:p w14:paraId="600BDB95" w14:textId="78E6F703" w:rsidR="00936F74" w:rsidRDefault="00F43AF8" w:rsidP="00E67BE2">
          <w:pPr>
            <w:pStyle w:val="TOC2"/>
            <w:tabs>
              <w:tab w:val="clear" w:pos="9360"/>
              <w:tab w:val="right" w:leader="dot" w:pos="10710"/>
            </w:tabs>
            <w:rPr>
              <w:rFonts w:asciiTheme="minorHAnsi" w:eastAsiaTheme="minorEastAsia" w:hAnsiTheme="minorHAnsi" w:cstheme="minorBidi"/>
              <w:bCs w:val="0"/>
              <w:noProof/>
              <w:color w:val="auto"/>
              <w:sz w:val="22"/>
              <w:szCs w:val="22"/>
            </w:rPr>
          </w:pPr>
          <w:hyperlink w:anchor="_Toc29643383" w:history="1">
            <w:r w:rsidR="00936F74" w:rsidRPr="0004718A">
              <w:rPr>
                <w:rStyle w:val="Hyperlink"/>
                <w:noProof/>
              </w:rPr>
              <w:t>2.1</w:t>
            </w:r>
            <w:r w:rsidR="00936F74">
              <w:rPr>
                <w:rFonts w:asciiTheme="minorHAnsi" w:eastAsiaTheme="minorEastAsia" w:hAnsiTheme="minorHAnsi" w:cstheme="minorBidi"/>
                <w:bCs w:val="0"/>
                <w:noProof/>
                <w:color w:val="auto"/>
                <w:sz w:val="22"/>
                <w:szCs w:val="22"/>
              </w:rPr>
              <w:tab/>
            </w:r>
            <w:r w:rsidR="00936F74" w:rsidRPr="0004718A">
              <w:rPr>
                <w:rStyle w:val="Hyperlink"/>
                <w:rFonts w:cstheme="minorHAnsi"/>
                <w:noProof/>
              </w:rPr>
              <w:t>2D Probability of Collision Calculation</w:t>
            </w:r>
            <w:r w:rsidR="00936F74">
              <w:rPr>
                <w:noProof/>
                <w:webHidden/>
              </w:rPr>
              <w:tab/>
            </w:r>
            <w:r w:rsidR="00936F74">
              <w:rPr>
                <w:noProof/>
                <w:webHidden/>
              </w:rPr>
              <w:fldChar w:fldCharType="begin"/>
            </w:r>
            <w:r w:rsidR="00936F74">
              <w:rPr>
                <w:noProof/>
                <w:webHidden/>
              </w:rPr>
              <w:instrText xml:space="preserve"> PAGEREF _Toc29643383 \h </w:instrText>
            </w:r>
            <w:r w:rsidR="00936F74">
              <w:rPr>
                <w:noProof/>
                <w:webHidden/>
              </w:rPr>
            </w:r>
            <w:r w:rsidR="00936F74">
              <w:rPr>
                <w:noProof/>
                <w:webHidden/>
              </w:rPr>
              <w:fldChar w:fldCharType="separate"/>
            </w:r>
            <w:r w:rsidR="00936F74">
              <w:rPr>
                <w:noProof/>
                <w:webHidden/>
              </w:rPr>
              <w:t>11</w:t>
            </w:r>
            <w:r w:rsidR="00936F74">
              <w:rPr>
                <w:noProof/>
                <w:webHidden/>
              </w:rPr>
              <w:fldChar w:fldCharType="end"/>
            </w:r>
          </w:hyperlink>
        </w:p>
        <w:p w14:paraId="41F3C8E2" w14:textId="268EB5BD" w:rsidR="00936F74" w:rsidRDefault="00F43AF8" w:rsidP="00E67BE2">
          <w:pPr>
            <w:pStyle w:val="TOC2"/>
            <w:tabs>
              <w:tab w:val="clear" w:pos="9360"/>
              <w:tab w:val="right" w:leader="dot" w:pos="10710"/>
            </w:tabs>
            <w:rPr>
              <w:rFonts w:asciiTheme="minorHAnsi" w:eastAsiaTheme="minorEastAsia" w:hAnsiTheme="minorHAnsi" w:cstheme="minorBidi"/>
              <w:bCs w:val="0"/>
              <w:noProof/>
              <w:color w:val="auto"/>
              <w:sz w:val="22"/>
              <w:szCs w:val="22"/>
            </w:rPr>
          </w:pPr>
          <w:hyperlink w:anchor="_Toc29643384" w:history="1">
            <w:r w:rsidR="00936F74" w:rsidRPr="0004718A">
              <w:rPr>
                <w:rStyle w:val="Hyperlink"/>
                <w:noProof/>
              </w:rPr>
              <w:t>2.2</w:t>
            </w:r>
            <w:r w:rsidR="00936F74">
              <w:rPr>
                <w:rFonts w:asciiTheme="minorHAnsi" w:eastAsiaTheme="minorEastAsia" w:hAnsiTheme="minorHAnsi" w:cstheme="minorBidi"/>
                <w:bCs w:val="0"/>
                <w:noProof/>
                <w:color w:val="auto"/>
                <w:sz w:val="22"/>
                <w:szCs w:val="22"/>
              </w:rPr>
              <w:tab/>
            </w:r>
            <w:r w:rsidR="00936F74" w:rsidRPr="0004718A">
              <w:rPr>
                <w:rStyle w:val="Hyperlink"/>
                <w:rFonts w:cstheme="minorHAnsi"/>
                <w:noProof/>
              </w:rPr>
              <w:t>Time of Close Approach Correction</w:t>
            </w:r>
            <w:r w:rsidR="00936F74">
              <w:rPr>
                <w:noProof/>
                <w:webHidden/>
              </w:rPr>
              <w:tab/>
            </w:r>
            <w:r w:rsidR="00936F74">
              <w:rPr>
                <w:noProof/>
                <w:webHidden/>
              </w:rPr>
              <w:fldChar w:fldCharType="begin"/>
            </w:r>
            <w:r w:rsidR="00936F74">
              <w:rPr>
                <w:noProof/>
                <w:webHidden/>
              </w:rPr>
              <w:instrText xml:space="preserve"> PAGEREF _Toc29643384 \h </w:instrText>
            </w:r>
            <w:r w:rsidR="00936F74">
              <w:rPr>
                <w:noProof/>
                <w:webHidden/>
              </w:rPr>
            </w:r>
            <w:r w:rsidR="00936F74">
              <w:rPr>
                <w:noProof/>
                <w:webHidden/>
              </w:rPr>
              <w:fldChar w:fldCharType="separate"/>
            </w:r>
            <w:r w:rsidR="00936F74">
              <w:rPr>
                <w:noProof/>
                <w:webHidden/>
              </w:rPr>
              <w:t>22</w:t>
            </w:r>
            <w:r w:rsidR="00936F74">
              <w:rPr>
                <w:noProof/>
                <w:webHidden/>
              </w:rPr>
              <w:fldChar w:fldCharType="end"/>
            </w:r>
          </w:hyperlink>
        </w:p>
        <w:p w14:paraId="406E5334" w14:textId="55A621A1" w:rsidR="00936F74" w:rsidRDefault="00F43AF8" w:rsidP="00E67BE2">
          <w:pPr>
            <w:pStyle w:val="TOC2"/>
            <w:tabs>
              <w:tab w:val="clear" w:pos="9360"/>
              <w:tab w:val="right" w:leader="dot" w:pos="10710"/>
            </w:tabs>
            <w:rPr>
              <w:rFonts w:asciiTheme="minorHAnsi" w:eastAsiaTheme="minorEastAsia" w:hAnsiTheme="minorHAnsi" w:cstheme="minorBidi"/>
              <w:bCs w:val="0"/>
              <w:noProof/>
              <w:color w:val="auto"/>
              <w:sz w:val="22"/>
              <w:szCs w:val="22"/>
            </w:rPr>
          </w:pPr>
          <w:hyperlink w:anchor="_Toc29643385" w:history="1">
            <w:r w:rsidR="00936F74" w:rsidRPr="0004718A">
              <w:rPr>
                <w:rStyle w:val="Hyperlink"/>
                <w:noProof/>
              </w:rPr>
              <w:t>2.3</w:t>
            </w:r>
            <w:r w:rsidR="00936F74">
              <w:rPr>
                <w:rFonts w:asciiTheme="minorHAnsi" w:eastAsiaTheme="minorEastAsia" w:hAnsiTheme="minorHAnsi" w:cstheme="minorBidi"/>
                <w:bCs w:val="0"/>
                <w:noProof/>
                <w:color w:val="auto"/>
                <w:sz w:val="22"/>
                <w:szCs w:val="22"/>
              </w:rPr>
              <w:tab/>
            </w:r>
            <w:r w:rsidR="00936F74" w:rsidRPr="0004718A">
              <w:rPr>
                <w:rStyle w:val="Hyperlink"/>
                <w:rFonts w:cstheme="minorHAnsi"/>
                <w:noProof/>
              </w:rPr>
              <w:t>Covariance Remediation</w:t>
            </w:r>
            <w:r w:rsidR="00936F74">
              <w:rPr>
                <w:noProof/>
                <w:webHidden/>
              </w:rPr>
              <w:tab/>
            </w:r>
            <w:r w:rsidR="00936F74">
              <w:rPr>
                <w:noProof/>
                <w:webHidden/>
              </w:rPr>
              <w:fldChar w:fldCharType="begin"/>
            </w:r>
            <w:r w:rsidR="00936F74">
              <w:rPr>
                <w:noProof/>
                <w:webHidden/>
              </w:rPr>
              <w:instrText xml:space="preserve"> PAGEREF _Toc29643385 \h </w:instrText>
            </w:r>
            <w:r w:rsidR="00936F74">
              <w:rPr>
                <w:noProof/>
                <w:webHidden/>
              </w:rPr>
            </w:r>
            <w:r w:rsidR="00936F74">
              <w:rPr>
                <w:noProof/>
                <w:webHidden/>
              </w:rPr>
              <w:fldChar w:fldCharType="separate"/>
            </w:r>
            <w:r w:rsidR="00936F74">
              <w:rPr>
                <w:noProof/>
                <w:webHidden/>
              </w:rPr>
              <w:t>25</w:t>
            </w:r>
            <w:r w:rsidR="00936F74">
              <w:rPr>
                <w:noProof/>
                <w:webHidden/>
              </w:rPr>
              <w:fldChar w:fldCharType="end"/>
            </w:r>
          </w:hyperlink>
        </w:p>
        <w:p w14:paraId="637AC835" w14:textId="55AAC9F3" w:rsidR="00936F74" w:rsidRDefault="00F43AF8" w:rsidP="00E67BE2">
          <w:pPr>
            <w:pStyle w:val="TOC2"/>
            <w:tabs>
              <w:tab w:val="clear" w:pos="9360"/>
              <w:tab w:val="right" w:leader="dot" w:pos="10710"/>
            </w:tabs>
            <w:rPr>
              <w:rFonts w:asciiTheme="minorHAnsi" w:eastAsiaTheme="minorEastAsia" w:hAnsiTheme="minorHAnsi" w:cstheme="minorBidi"/>
              <w:bCs w:val="0"/>
              <w:noProof/>
              <w:color w:val="auto"/>
              <w:sz w:val="22"/>
              <w:szCs w:val="22"/>
            </w:rPr>
          </w:pPr>
          <w:hyperlink w:anchor="_Toc29643386" w:history="1">
            <w:r w:rsidR="00936F74" w:rsidRPr="0004718A">
              <w:rPr>
                <w:rStyle w:val="Hyperlink"/>
                <w:noProof/>
              </w:rPr>
              <w:t>2.4</w:t>
            </w:r>
            <w:r w:rsidR="00936F74">
              <w:rPr>
                <w:rFonts w:asciiTheme="minorHAnsi" w:eastAsiaTheme="minorEastAsia" w:hAnsiTheme="minorHAnsi" w:cstheme="minorBidi"/>
                <w:bCs w:val="0"/>
                <w:noProof/>
                <w:color w:val="auto"/>
                <w:sz w:val="22"/>
                <w:szCs w:val="22"/>
              </w:rPr>
              <w:tab/>
            </w:r>
            <w:r w:rsidR="00936F74" w:rsidRPr="0004718A">
              <w:rPr>
                <w:rStyle w:val="Hyperlink"/>
                <w:rFonts w:cstheme="minorHAnsi"/>
                <w:noProof/>
              </w:rPr>
              <w:t>Coppola Conjunction Bounds</w:t>
            </w:r>
            <w:r w:rsidR="00936F74">
              <w:rPr>
                <w:noProof/>
                <w:webHidden/>
              </w:rPr>
              <w:tab/>
            </w:r>
            <w:r w:rsidR="00936F74">
              <w:rPr>
                <w:noProof/>
                <w:webHidden/>
              </w:rPr>
              <w:fldChar w:fldCharType="begin"/>
            </w:r>
            <w:r w:rsidR="00936F74">
              <w:rPr>
                <w:noProof/>
                <w:webHidden/>
              </w:rPr>
              <w:instrText xml:space="preserve"> PAGEREF _Toc29643386 \h </w:instrText>
            </w:r>
            <w:r w:rsidR="00936F74">
              <w:rPr>
                <w:noProof/>
                <w:webHidden/>
              </w:rPr>
            </w:r>
            <w:r w:rsidR="00936F74">
              <w:rPr>
                <w:noProof/>
                <w:webHidden/>
              </w:rPr>
              <w:fldChar w:fldCharType="separate"/>
            </w:r>
            <w:r w:rsidR="00936F74">
              <w:rPr>
                <w:noProof/>
                <w:webHidden/>
              </w:rPr>
              <w:t>28</w:t>
            </w:r>
            <w:r w:rsidR="00936F74">
              <w:rPr>
                <w:noProof/>
                <w:webHidden/>
              </w:rPr>
              <w:fldChar w:fldCharType="end"/>
            </w:r>
          </w:hyperlink>
        </w:p>
        <w:p w14:paraId="785F7CAE" w14:textId="41E815EF" w:rsidR="00936F74" w:rsidRDefault="00F43AF8" w:rsidP="00E67BE2">
          <w:pPr>
            <w:pStyle w:val="TOC2"/>
            <w:tabs>
              <w:tab w:val="clear" w:pos="9360"/>
              <w:tab w:val="right" w:leader="dot" w:pos="10710"/>
            </w:tabs>
            <w:rPr>
              <w:rFonts w:asciiTheme="minorHAnsi" w:eastAsiaTheme="minorEastAsia" w:hAnsiTheme="minorHAnsi" w:cstheme="minorBidi"/>
              <w:bCs w:val="0"/>
              <w:noProof/>
              <w:color w:val="auto"/>
              <w:sz w:val="22"/>
              <w:szCs w:val="22"/>
            </w:rPr>
          </w:pPr>
          <w:hyperlink w:anchor="_Toc29643387" w:history="1">
            <w:r w:rsidR="00936F74" w:rsidRPr="0004718A">
              <w:rPr>
                <w:rStyle w:val="Hyperlink"/>
                <w:noProof/>
              </w:rPr>
              <w:t>2.5</w:t>
            </w:r>
            <w:r w:rsidR="00936F74">
              <w:rPr>
                <w:rFonts w:asciiTheme="minorHAnsi" w:eastAsiaTheme="minorEastAsia" w:hAnsiTheme="minorHAnsi" w:cstheme="minorBidi"/>
                <w:bCs w:val="0"/>
                <w:noProof/>
                <w:color w:val="auto"/>
                <w:sz w:val="22"/>
                <w:szCs w:val="22"/>
              </w:rPr>
              <w:tab/>
            </w:r>
            <w:r w:rsidR="00936F74" w:rsidRPr="0004718A">
              <w:rPr>
                <w:rStyle w:val="Hyperlink"/>
                <w:rFonts w:cstheme="minorHAnsi"/>
                <w:noProof/>
              </w:rPr>
              <w:t>2D Probability of Collision Usage Boundaries</w:t>
            </w:r>
            <w:r w:rsidR="00936F74">
              <w:rPr>
                <w:noProof/>
                <w:webHidden/>
              </w:rPr>
              <w:tab/>
            </w:r>
            <w:r w:rsidR="00936F74">
              <w:rPr>
                <w:noProof/>
                <w:webHidden/>
              </w:rPr>
              <w:fldChar w:fldCharType="begin"/>
            </w:r>
            <w:r w:rsidR="00936F74">
              <w:rPr>
                <w:noProof/>
                <w:webHidden/>
              </w:rPr>
              <w:instrText xml:space="preserve"> PAGEREF _Toc29643387 \h </w:instrText>
            </w:r>
            <w:r w:rsidR="00936F74">
              <w:rPr>
                <w:noProof/>
                <w:webHidden/>
              </w:rPr>
            </w:r>
            <w:r w:rsidR="00936F74">
              <w:rPr>
                <w:noProof/>
                <w:webHidden/>
              </w:rPr>
              <w:fldChar w:fldCharType="separate"/>
            </w:r>
            <w:r w:rsidR="00936F74">
              <w:rPr>
                <w:noProof/>
                <w:webHidden/>
              </w:rPr>
              <w:t>32</w:t>
            </w:r>
            <w:r w:rsidR="00936F74">
              <w:rPr>
                <w:noProof/>
                <w:webHidden/>
              </w:rPr>
              <w:fldChar w:fldCharType="end"/>
            </w:r>
          </w:hyperlink>
        </w:p>
        <w:p w14:paraId="023F20D7" w14:textId="7121A32D" w:rsidR="00936F74" w:rsidRDefault="00F43AF8" w:rsidP="00E67BE2">
          <w:pPr>
            <w:pStyle w:val="TOC2"/>
            <w:tabs>
              <w:tab w:val="clear" w:pos="9360"/>
              <w:tab w:val="right" w:leader="dot" w:pos="10710"/>
            </w:tabs>
            <w:rPr>
              <w:rFonts w:asciiTheme="minorHAnsi" w:eastAsiaTheme="minorEastAsia" w:hAnsiTheme="minorHAnsi" w:cstheme="minorBidi"/>
              <w:bCs w:val="0"/>
              <w:noProof/>
              <w:color w:val="auto"/>
              <w:sz w:val="22"/>
              <w:szCs w:val="22"/>
            </w:rPr>
          </w:pPr>
          <w:hyperlink w:anchor="_Toc29643425" w:history="1">
            <w:r w:rsidR="00936F74" w:rsidRPr="0004718A">
              <w:rPr>
                <w:rStyle w:val="Hyperlink"/>
                <w:noProof/>
              </w:rPr>
              <w:t>2.6</w:t>
            </w:r>
            <w:r w:rsidR="00936F74">
              <w:rPr>
                <w:rFonts w:asciiTheme="minorHAnsi" w:eastAsiaTheme="minorEastAsia" w:hAnsiTheme="minorHAnsi" w:cstheme="minorBidi"/>
                <w:bCs w:val="0"/>
                <w:noProof/>
                <w:color w:val="auto"/>
                <w:sz w:val="22"/>
                <w:szCs w:val="22"/>
              </w:rPr>
              <w:tab/>
            </w:r>
            <w:r w:rsidR="00936F74" w:rsidRPr="0004718A">
              <w:rPr>
                <w:rStyle w:val="Hyperlink"/>
                <w:rFonts w:cstheme="minorHAnsi"/>
                <w:noProof/>
              </w:rPr>
              <w:t>Maximum 2D Probability of Collision Calculation</w:t>
            </w:r>
            <w:r w:rsidR="00936F74">
              <w:rPr>
                <w:noProof/>
                <w:webHidden/>
              </w:rPr>
              <w:tab/>
            </w:r>
            <w:r w:rsidR="00936F74">
              <w:rPr>
                <w:noProof/>
                <w:webHidden/>
              </w:rPr>
              <w:fldChar w:fldCharType="begin"/>
            </w:r>
            <w:r w:rsidR="00936F74">
              <w:rPr>
                <w:noProof/>
                <w:webHidden/>
              </w:rPr>
              <w:instrText xml:space="preserve"> PAGEREF _Toc29643425 \h </w:instrText>
            </w:r>
            <w:r w:rsidR="00936F74">
              <w:rPr>
                <w:noProof/>
                <w:webHidden/>
              </w:rPr>
            </w:r>
            <w:r w:rsidR="00936F74">
              <w:rPr>
                <w:noProof/>
                <w:webHidden/>
              </w:rPr>
              <w:fldChar w:fldCharType="separate"/>
            </w:r>
            <w:r w:rsidR="00936F74">
              <w:rPr>
                <w:noProof/>
                <w:webHidden/>
              </w:rPr>
              <w:t>39</w:t>
            </w:r>
            <w:r w:rsidR="00936F74">
              <w:rPr>
                <w:noProof/>
                <w:webHidden/>
              </w:rPr>
              <w:fldChar w:fldCharType="end"/>
            </w:r>
          </w:hyperlink>
        </w:p>
        <w:p w14:paraId="4ADB94DF" w14:textId="15545596" w:rsidR="00936F74" w:rsidRDefault="00F43AF8" w:rsidP="00E67BE2">
          <w:pPr>
            <w:pStyle w:val="TOC2"/>
            <w:tabs>
              <w:tab w:val="clear" w:pos="9360"/>
              <w:tab w:val="right" w:leader="dot" w:pos="10710"/>
            </w:tabs>
            <w:rPr>
              <w:rFonts w:asciiTheme="minorHAnsi" w:eastAsiaTheme="minorEastAsia" w:hAnsiTheme="minorHAnsi" w:cstheme="minorBidi"/>
              <w:bCs w:val="0"/>
              <w:noProof/>
              <w:color w:val="auto"/>
              <w:sz w:val="22"/>
              <w:szCs w:val="22"/>
            </w:rPr>
          </w:pPr>
          <w:hyperlink w:anchor="_Toc29643426" w:history="1">
            <w:r w:rsidR="00936F74" w:rsidRPr="0004718A">
              <w:rPr>
                <w:rStyle w:val="Hyperlink"/>
                <w:noProof/>
              </w:rPr>
              <w:t>2.7</w:t>
            </w:r>
            <w:r w:rsidR="00936F74">
              <w:rPr>
                <w:rFonts w:asciiTheme="minorHAnsi" w:eastAsiaTheme="minorEastAsia" w:hAnsiTheme="minorHAnsi" w:cstheme="minorBidi"/>
                <w:bCs w:val="0"/>
                <w:noProof/>
                <w:color w:val="auto"/>
                <w:sz w:val="22"/>
                <w:szCs w:val="22"/>
              </w:rPr>
              <w:tab/>
            </w:r>
            <w:r w:rsidR="00936F74" w:rsidRPr="0004718A">
              <w:rPr>
                <w:rStyle w:val="Hyperlink"/>
                <w:rFonts w:cstheme="minorHAnsi"/>
                <w:noProof/>
              </w:rPr>
              <w:t>2D Probability of Collision Atmospheric Density Uncertainty Decorrelation</w:t>
            </w:r>
            <w:r w:rsidR="00936F74">
              <w:rPr>
                <w:noProof/>
                <w:webHidden/>
              </w:rPr>
              <w:tab/>
            </w:r>
            <w:r w:rsidR="00936F74">
              <w:rPr>
                <w:noProof/>
                <w:webHidden/>
              </w:rPr>
              <w:fldChar w:fldCharType="begin"/>
            </w:r>
            <w:r w:rsidR="00936F74">
              <w:rPr>
                <w:noProof/>
                <w:webHidden/>
              </w:rPr>
              <w:instrText xml:space="preserve"> PAGEREF _Toc29643426 \h </w:instrText>
            </w:r>
            <w:r w:rsidR="00936F74">
              <w:rPr>
                <w:noProof/>
                <w:webHidden/>
              </w:rPr>
            </w:r>
            <w:r w:rsidR="00936F74">
              <w:rPr>
                <w:noProof/>
                <w:webHidden/>
              </w:rPr>
              <w:fldChar w:fldCharType="separate"/>
            </w:r>
            <w:r w:rsidR="00936F74">
              <w:rPr>
                <w:noProof/>
                <w:webHidden/>
              </w:rPr>
              <w:t>52</w:t>
            </w:r>
            <w:r w:rsidR="00936F74">
              <w:rPr>
                <w:noProof/>
                <w:webHidden/>
              </w:rPr>
              <w:fldChar w:fldCharType="end"/>
            </w:r>
          </w:hyperlink>
        </w:p>
        <w:p w14:paraId="64EB14C4" w14:textId="2CB2D0CB" w:rsidR="00936F74" w:rsidRDefault="00F43AF8" w:rsidP="00E67BE2">
          <w:pPr>
            <w:pStyle w:val="TOC1"/>
            <w:tabs>
              <w:tab w:val="clear" w:pos="9360"/>
              <w:tab w:val="right" w:leader="dot" w:pos="10710"/>
            </w:tabs>
            <w:rPr>
              <w:rFonts w:asciiTheme="minorHAnsi" w:eastAsiaTheme="minorEastAsia" w:hAnsiTheme="minorHAnsi" w:cstheme="minorBidi"/>
              <w:bCs w:val="0"/>
              <w:noProof/>
              <w:color w:val="auto"/>
              <w:sz w:val="22"/>
              <w:szCs w:val="22"/>
            </w:rPr>
          </w:pPr>
          <w:hyperlink w:anchor="_Toc29643427" w:history="1">
            <w:r w:rsidR="00936F74" w:rsidRPr="0004718A">
              <w:rPr>
                <w:rStyle w:val="Hyperlink"/>
                <w:noProof/>
              </w:rPr>
              <w:t>3.0</w:t>
            </w:r>
            <w:r w:rsidR="00936F74">
              <w:rPr>
                <w:rFonts w:asciiTheme="minorHAnsi" w:eastAsiaTheme="minorEastAsia" w:hAnsiTheme="minorHAnsi" w:cstheme="minorBidi"/>
                <w:bCs w:val="0"/>
                <w:noProof/>
                <w:color w:val="auto"/>
                <w:sz w:val="22"/>
                <w:szCs w:val="22"/>
              </w:rPr>
              <w:tab/>
            </w:r>
            <w:r w:rsidR="00936F74" w:rsidRPr="0004718A">
              <w:rPr>
                <w:rStyle w:val="Hyperlink"/>
                <w:rFonts w:cstheme="minorHAnsi"/>
                <w:noProof/>
              </w:rPr>
              <w:t>Acronyms</w:t>
            </w:r>
            <w:r w:rsidR="00936F74">
              <w:rPr>
                <w:noProof/>
                <w:webHidden/>
              </w:rPr>
              <w:tab/>
            </w:r>
            <w:r w:rsidR="00936F74">
              <w:rPr>
                <w:noProof/>
                <w:webHidden/>
              </w:rPr>
              <w:fldChar w:fldCharType="begin"/>
            </w:r>
            <w:r w:rsidR="00936F74">
              <w:rPr>
                <w:noProof/>
                <w:webHidden/>
              </w:rPr>
              <w:instrText xml:space="preserve"> PAGEREF _Toc29643427 \h </w:instrText>
            </w:r>
            <w:r w:rsidR="00936F74">
              <w:rPr>
                <w:noProof/>
                <w:webHidden/>
              </w:rPr>
            </w:r>
            <w:r w:rsidR="00936F74">
              <w:rPr>
                <w:noProof/>
                <w:webHidden/>
              </w:rPr>
              <w:fldChar w:fldCharType="separate"/>
            </w:r>
            <w:r w:rsidR="00936F74">
              <w:rPr>
                <w:noProof/>
                <w:webHidden/>
              </w:rPr>
              <w:t>55</w:t>
            </w:r>
            <w:r w:rsidR="00936F74">
              <w:rPr>
                <w:noProof/>
                <w:webHidden/>
              </w:rPr>
              <w:fldChar w:fldCharType="end"/>
            </w:r>
          </w:hyperlink>
        </w:p>
        <w:p w14:paraId="2988874F" w14:textId="36DAA9B2" w:rsidR="00936F74" w:rsidRDefault="00F43AF8" w:rsidP="00E67BE2">
          <w:pPr>
            <w:pStyle w:val="TOC1"/>
            <w:tabs>
              <w:tab w:val="clear" w:pos="9360"/>
              <w:tab w:val="right" w:leader="dot" w:pos="10710"/>
            </w:tabs>
            <w:rPr>
              <w:rFonts w:asciiTheme="minorHAnsi" w:eastAsiaTheme="minorEastAsia" w:hAnsiTheme="minorHAnsi" w:cstheme="minorBidi"/>
              <w:bCs w:val="0"/>
              <w:noProof/>
              <w:color w:val="auto"/>
              <w:sz w:val="22"/>
              <w:szCs w:val="22"/>
            </w:rPr>
          </w:pPr>
          <w:hyperlink w:anchor="_Toc29643428" w:history="1">
            <w:r w:rsidR="00936F74" w:rsidRPr="0004718A">
              <w:rPr>
                <w:rStyle w:val="Hyperlink"/>
                <w:noProof/>
              </w:rPr>
              <w:t>4.0</w:t>
            </w:r>
            <w:r w:rsidR="00936F74">
              <w:rPr>
                <w:rFonts w:asciiTheme="minorHAnsi" w:eastAsiaTheme="minorEastAsia" w:hAnsiTheme="minorHAnsi" w:cstheme="minorBidi"/>
                <w:bCs w:val="0"/>
                <w:noProof/>
                <w:color w:val="auto"/>
                <w:sz w:val="22"/>
                <w:szCs w:val="22"/>
              </w:rPr>
              <w:tab/>
            </w:r>
            <w:r w:rsidR="00936F74" w:rsidRPr="0004718A">
              <w:rPr>
                <w:rStyle w:val="Hyperlink"/>
                <w:rFonts w:cstheme="minorHAnsi"/>
                <w:noProof/>
              </w:rPr>
              <w:t>References</w:t>
            </w:r>
            <w:r w:rsidR="00936F74">
              <w:rPr>
                <w:noProof/>
                <w:webHidden/>
              </w:rPr>
              <w:tab/>
            </w:r>
            <w:r w:rsidR="00936F74">
              <w:rPr>
                <w:noProof/>
                <w:webHidden/>
              </w:rPr>
              <w:fldChar w:fldCharType="begin"/>
            </w:r>
            <w:r w:rsidR="00936F74">
              <w:rPr>
                <w:noProof/>
                <w:webHidden/>
              </w:rPr>
              <w:instrText xml:space="preserve"> PAGEREF _Toc29643428 \h </w:instrText>
            </w:r>
            <w:r w:rsidR="00936F74">
              <w:rPr>
                <w:noProof/>
                <w:webHidden/>
              </w:rPr>
            </w:r>
            <w:r w:rsidR="00936F74">
              <w:rPr>
                <w:noProof/>
                <w:webHidden/>
              </w:rPr>
              <w:fldChar w:fldCharType="separate"/>
            </w:r>
            <w:r w:rsidR="00936F74">
              <w:rPr>
                <w:noProof/>
                <w:webHidden/>
              </w:rPr>
              <w:t>56</w:t>
            </w:r>
            <w:r w:rsidR="00936F74">
              <w:rPr>
                <w:noProof/>
                <w:webHidden/>
              </w:rPr>
              <w:fldChar w:fldCharType="end"/>
            </w:r>
          </w:hyperlink>
        </w:p>
        <w:p w14:paraId="691E94E0" w14:textId="28FF5571" w:rsidR="00C20697" w:rsidRPr="0034618F" w:rsidRDefault="00C20697" w:rsidP="00E67BE2">
          <w:pPr>
            <w:tabs>
              <w:tab w:val="right" w:leader="dot" w:pos="10710"/>
              <w:tab w:val="right" w:leader="dot" w:pos="10800"/>
            </w:tabs>
            <w:spacing w:before="60" w:after="0" w:line="288" w:lineRule="auto"/>
            <w:rPr>
              <w:rFonts w:cstheme="minorHAnsi"/>
            </w:rPr>
          </w:pPr>
          <w:r w:rsidRPr="0034618F">
            <w:rPr>
              <w:rFonts w:cstheme="minorHAnsi"/>
            </w:rPr>
            <w:fldChar w:fldCharType="end"/>
          </w:r>
        </w:p>
      </w:sdtContent>
    </w:sdt>
    <w:p w14:paraId="55423342" w14:textId="77777777" w:rsidR="00C20697" w:rsidRPr="0034618F" w:rsidRDefault="00C20697" w:rsidP="00C20697">
      <w:pPr>
        <w:rPr>
          <w:rFonts w:eastAsiaTheme="majorEastAsia" w:cstheme="minorHAnsi"/>
          <w:b/>
          <w:bCs/>
          <w:sz w:val="32"/>
          <w:szCs w:val="32"/>
          <w14:scene3d>
            <w14:camera w14:prst="orthographicFront"/>
            <w14:lightRig w14:rig="threePt" w14:dir="t">
              <w14:rot w14:lat="0" w14:lon="0" w14:rev="0"/>
            </w14:lightRig>
          </w14:scene3d>
        </w:rPr>
      </w:pPr>
      <w:r w:rsidRPr="0034618F">
        <w:rPr>
          <w:rFonts w:cstheme="minorHAnsi"/>
        </w:rPr>
        <w:br w:type="page"/>
      </w:r>
      <w:bookmarkStart w:id="7" w:name="_GoBack"/>
      <w:bookmarkEnd w:id="7"/>
    </w:p>
    <w:p w14:paraId="67B55BAB" w14:textId="77777777" w:rsidR="00C20697" w:rsidRPr="0034618F" w:rsidRDefault="00C20697" w:rsidP="00C20697">
      <w:pPr>
        <w:pStyle w:val="Heading1"/>
        <w:numPr>
          <w:ilvl w:val="0"/>
          <w:numId w:val="0"/>
        </w:numPr>
        <w:rPr>
          <w:rFonts w:asciiTheme="minorHAnsi" w:hAnsiTheme="minorHAnsi" w:cstheme="minorHAnsi"/>
        </w:rPr>
      </w:pPr>
      <w:bookmarkStart w:id="8" w:name="_Toc26336524"/>
      <w:bookmarkStart w:id="9" w:name="_Toc27118006"/>
      <w:bookmarkStart w:id="10" w:name="_Toc27551068"/>
      <w:bookmarkStart w:id="11" w:name="_Toc29643309"/>
      <w:r w:rsidRPr="0034618F">
        <w:rPr>
          <w:rFonts w:asciiTheme="minorHAnsi" w:hAnsiTheme="minorHAnsi" w:cstheme="minorHAnsi"/>
        </w:rPr>
        <w:lastRenderedPageBreak/>
        <w:t>List of Figures</w:t>
      </w:r>
      <w:bookmarkEnd w:id="8"/>
      <w:bookmarkEnd w:id="9"/>
      <w:bookmarkEnd w:id="10"/>
      <w:bookmarkEnd w:id="11"/>
    </w:p>
    <w:p w14:paraId="1CF12756" w14:textId="440C29F4" w:rsidR="000B2DD3" w:rsidRDefault="00C20697">
      <w:pPr>
        <w:pStyle w:val="TableofFigures"/>
        <w:tabs>
          <w:tab w:val="right" w:leader="dot" w:pos="10790"/>
        </w:tabs>
        <w:rPr>
          <w:rFonts w:asciiTheme="minorHAnsi" w:eastAsiaTheme="minorEastAsia" w:hAnsiTheme="minorHAnsi" w:cstheme="minorBidi"/>
          <w:bCs w:val="0"/>
          <w:noProof/>
          <w:color w:val="auto"/>
          <w:sz w:val="22"/>
          <w:szCs w:val="22"/>
        </w:rPr>
      </w:pPr>
      <w:r w:rsidRPr="0034618F">
        <w:rPr>
          <w:rFonts w:asciiTheme="minorHAnsi" w:eastAsiaTheme="majorEastAsia" w:hAnsiTheme="minorHAnsi" w:cstheme="minorHAnsi"/>
          <w:color w:val="2E74B5" w:themeColor="accent1" w:themeShade="BF"/>
          <w:szCs w:val="24"/>
        </w:rPr>
        <w:fldChar w:fldCharType="begin"/>
      </w:r>
      <w:r w:rsidRPr="0034618F">
        <w:rPr>
          <w:rFonts w:asciiTheme="minorHAnsi" w:eastAsiaTheme="majorEastAsia" w:hAnsiTheme="minorHAnsi" w:cstheme="minorHAnsi"/>
          <w:color w:val="2E74B5" w:themeColor="accent1" w:themeShade="BF"/>
          <w:szCs w:val="24"/>
        </w:rPr>
        <w:instrText xml:space="preserve"> TOC \h \z \c "Figure" </w:instrText>
      </w:r>
      <w:r w:rsidRPr="0034618F">
        <w:rPr>
          <w:rFonts w:asciiTheme="minorHAnsi" w:eastAsiaTheme="majorEastAsia" w:hAnsiTheme="minorHAnsi" w:cstheme="minorHAnsi"/>
          <w:color w:val="2E74B5" w:themeColor="accent1" w:themeShade="BF"/>
          <w:szCs w:val="24"/>
        </w:rPr>
        <w:fldChar w:fldCharType="separate"/>
      </w:r>
      <w:hyperlink w:anchor="_Toc27551086" w:history="1">
        <w:r w:rsidR="000B2DD3" w:rsidRPr="008C1DBE">
          <w:rPr>
            <w:rStyle w:val="Hyperlink"/>
            <w:rFonts w:cstheme="minorHAnsi"/>
            <w:noProof/>
          </w:rPr>
          <w:t xml:space="preserve">Figure 1: Offset-From-TCA 2D Pc Estimates for an </w:t>
        </w:r>
        <w:r w:rsidR="000B2DD3" w:rsidRPr="008C1DBE">
          <w:rPr>
            <w:rStyle w:val="Hyperlink"/>
            <w:rFonts w:cstheme="minorHAnsi"/>
            <w:i/>
            <w:noProof/>
          </w:rPr>
          <w:t>Aqua</w:t>
        </w:r>
        <w:r w:rsidR="000B2DD3" w:rsidRPr="008C1DBE">
          <w:rPr>
            <w:rStyle w:val="Hyperlink"/>
            <w:rFonts w:cstheme="minorHAnsi"/>
            <w:noProof/>
          </w:rPr>
          <w:t xml:space="preserve"> Conjunction (left) for which 2D Pc shows little variation over the encounter interval, and a </w:t>
        </w:r>
        <w:r w:rsidR="000B2DD3" w:rsidRPr="008C1DBE">
          <w:rPr>
            <w:rStyle w:val="Hyperlink"/>
            <w:rFonts w:cstheme="minorHAnsi"/>
            <w:i/>
            <w:noProof/>
          </w:rPr>
          <w:t>Van Allen</w:t>
        </w:r>
        <w:r w:rsidR="000B2DD3" w:rsidRPr="008C1DBE">
          <w:rPr>
            <w:rStyle w:val="Hyperlink"/>
            <w:rFonts w:cstheme="minorHAnsi"/>
            <w:noProof/>
          </w:rPr>
          <w:t xml:space="preserve"> Conjunction for which 2D Pc shows significant variation over the encounter interval</w:t>
        </w:r>
        <w:r w:rsidR="000B2DD3">
          <w:rPr>
            <w:noProof/>
            <w:webHidden/>
          </w:rPr>
          <w:tab/>
        </w:r>
        <w:r w:rsidR="000B2DD3">
          <w:rPr>
            <w:noProof/>
            <w:webHidden/>
          </w:rPr>
          <w:fldChar w:fldCharType="begin"/>
        </w:r>
        <w:r w:rsidR="000B2DD3">
          <w:rPr>
            <w:noProof/>
            <w:webHidden/>
          </w:rPr>
          <w:instrText xml:space="preserve"> PAGEREF _Toc27551086 \h </w:instrText>
        </w:r>
        <w:r w:rsidR="000B2DD3">
          <w:rPr>
            <w:noProof/>
            <w:webHidden/>
          </w:rPr>
        </w:r>
        <w:r w:rsidR="000B2DD3">
          <w:rPr>
            <w:noProof/>
            <w:webHidden/>
          </w:rPr>
          <w:fldChar w:fldCharType="separate"/>
        </w:r>
        <w:r w:rsidR="000B2DD3">
          <w:rPr>
            <w:noProof/>
            <w:webHidden/>
          </w:rPr>
          <w:t>32</w:t>
        </w:r>
        <w:r w:rsidR="000B2DD3">
          <w:rPr>
            <w:noProof/>
            <w:webHidden/>
          </w:rPr>
          <w:fldChar w:fldCharType="end"/>
        </w:r>
      </w:hyperlink>
    </w:p>
    <w:p w14:paraId="6A7ED3D9" w14:textId="11A1A725" w:rsidR="000B2DD3" w:rsidRDefault="00F43AF8">
      <w:pPr>
        <w:pStyle w:val="TableofFigures"/>
        <w:tabs>
          <w:tab w:val="right" w:leader="dot" w:pos="10790"/>
        </w:tabs>
        <w:rPr>
          <w:rFonts w:asciiTheme="minorHAnsi" w:eastAsiaTheme="minorEastAsia" w:hAnsiTheme="minorHAnsi" w:cstheme="minorBidi"/>
          <w:bCs w:val="0"/>
          <w:noProof/>
          <w:color w:val="auto"/>
          <w:sz w:val="22"/>
          <w:szCs w:val="22"/>
        </w:rPr>
      </w:pPr>
      <w:hyperlink w:anchor="_Toc27551087" w:history="1">
        <w:r w:rsidR="000B2DD3" w:rsidRPr="008C1DBE">
          <w:rPr>
            <w:rStyle w:val="Hyperlink"/>
            <w:rFonts w:cstheme="minorHAnsi"/>
            <w:noProof/>
          </w:rPr>
          <w:t>Figure 2: Conjunction-Plane rendering of 2-D Pc Calculation</w:t>
        </w:r>
        <w:r w:rsidR="000B2DD3">
          <w:rPr>
            <w:noProof/>
            <w:webHidden/>
          </w:rPr>
          <w:tab/>
        </w:r>
        <w:r w:rsidR="000B2DD3">
          <w:rPr>
            <w:noProof/>
            <w:webHidden/>
          </w:rPr>
          <w:fldChar w:fldCharType="begin"/>
        </w:r>
        <w:r w:rsidR="000B2DD3">
          <w:rPr>
            <w:noProof/>
            <w:webHidden/>
          </w:rPr>
          <w:instrText xml:space="preserve"> PAGEREF _Toc27551087 \h </w:instrText>
        </w:r>
        <w:r w:rsidR="000B2DD3">
          <w:rPr>
            <w:noProof/>
            <w:webHidden/>
          </w:rPr>
        </w:r>
        <w:r w:rsidR="000B2DD3">
          <w:rPr>
            <w:noProof/>
            <w:webHidden/>
          </w:rPr>
          <w:fldChar w:fldCharType="separate"/>
        </w:r>
        <w:r w:rsidR="000B2DD3">
          <w:rPr>
            <w:noProof/>
            <w:webHidden/>
          </w:rPr>
          <w:t>39</w:t>
        </w:r>
        <w:r w:rsidR="000B2DD3">
          <w:rPr>
            <w:noProof/>
            <w:webHidden/>
          </w:rPr>
          <w:fldChar w:fldCharType="end"/>
        </w:r>
      </w:hyperlink>
    </w:p>
    <w:p w14:paraId="1E922239" w14:textId="3229581D" w:rsidR="000B2DD3" w:rsidRDefault="00F43AF8">
      <w:pPr>
        <w:pStyle w:val="TableofFigures"/>
        <w:tabs>
          <w:tab w:val="right" w:leader="dot" w:pos="10790"/>
        </w:tabs>
        <w:rPr>
          <w:rFonts w:asciiTheme="minorHAnsi" w:eastAsiaTheme="minorEastAsia" w:hAnsiTheme="minorHAnsi" w:cstheme="minorBidi"/>
          <w:bCs w:val="0"/>
          <w:noProof/>
          <w:color w:val="auto"/>
          <w:sz w:val="22"/>
          <w:szCs w:val="22"/>
        </w:rPr>
      </w:pPr>
      <w:hyperlink w:anchor="_Toc27551088" w:history="1">
        <w:r w:rsidR="000B2DD3" w:rsidRPr="008C1DBE">
          <w:rPr>
            <w:rStyle w:val="Hyperlink"/>
            <w:rFonts w:cstheme="minorHAnsi"/>
            <w:noProof/>
          </w:rPr>
          <w:t>Figure 3: Pc vs the Ratio of Covariance Size to Miss Distance</w:t>
        </w:r>
        <w:r w:rsidR="000B2DD3">
          <w:rPr>
            <w:noProof/>
            <w:webHidden/>
          </w:rPr>
          <w:tab/>
        </w:r>
        <w:r w:rsidR="000B2DD3">
          <w:rPr>
            <w:noProof/>
            <w:webHidden/>
          </w:rPr>
          <w:fldChar w:fldCharType="begin"/>
        </w:r>
        <w:r w:rsidR="000B2DD3">
          <w:rPr>
            <w:noProof/>
            <w:webHidden/>
          </w:rPr>
          <w:instrText xml:space="preserve"> PAGEREF _Toc27551088 \h </w:instrText>
        </w:r>
        <w:r w:rsidR="000B2DD3">
          <w:rPr>
            <w:noProof/>
            <w:webHidden/>
          </w:rPr>
        </w:r>
        <w:r w:rsidR="000B2DD3">
          <w:rPr>
            <w:noProof/>
            <w:webHidden/>
          </w:rPr>
          <w:fldChar w:fldCharType="separate"/>
        </w:r>
        <w:r w:rsidR="000B2DD3">
          <w:rPr>
            <w:noProof/>
            <w:webHidden/>
          </w:rPr>
          <w:t>40</w:t>
        </w:r>
        <w:r w:rsidR="000B2DD3">
          <w:rPr>
            <w:noProof/>
            <w:webHidden/>
          </w:rPr>
          <w:fldChar w:fldCharType="end"/>
        </w:r>
      </w:hyperlink>
    </w:p>
    <w:p w14:paraId="673797E2" w14:textId="303CCF53" w:rsidR="000B2DD3" w:rsidRDefault="00F43AF8">
      <w:pPr>
        <w:pStyle w:val="TableofFigures"/>
        <w:tabs>
          <w:tab w:val="right" w:leader="dot" w:pos="10790"/>
        </w:tabs>
        <w:rPr>
          <w:rFonts w:asciiTheme="minorHAnsi" w:eastAsiaTheme="minorEastAsia" w:hAnsiTheme="minorHAnsi" w:cstheme="minorBidi"/>
          <w:bCs w:val="0"/>
          <w:noProof/>
          <w:color w:val="auto"/>
          <w:sz w:val="22"/>
          <w:szCs w:val="22"/>
        </w:rPr>
      </w:pPr>
      <w:hyperlink w:anchor="_Toc27551089" w:history="1">
        <w:r w:rsidR="000B2DD3" w:rsidRPr="008C1DBE">
          <w:rPr>
            <w:rStyle w:val="Hyperlink"/>
            <w:rFonts w:cstheme="minorHAnsi"/>
            <w:noProof/>
          </w:rPr>
          <w:t>Figure 4: Graphic Representation on Maximum Pc Covariance in the Conjunction Plane</w:t>
        </w:r>
        <w:r w:rsidR="000B2DD3" w:rsidRPr="008C1DBE">
          <w:rPr>
            <w:rStyle w:val="Hyperlink"/>
            <w:rFonts w:cstheme="minorHAnsi"/>
            <w:noProof/>
            <w:vertAlign w:val="superscript"/>
          </w:rPr>
          <w:t>xiii</w:t>
        </w:r>
        <w:r w:rsidR="000B2DD3">
          <w:rPr>
            <w:noProof/>
            <w:webHidden/>
          </w:rPr>
          <w:tab/>
        </w:r>
        <w:r w:rsidR="000B2DD3">
          <w:rPr>
            <w:noProof/>
            <w:webHidden/>
          </w:rPr>
          <w:fldChar w:fldCharType="begin"/>
        </w:r>
        <w:r w:rsidR="000B2DD3">
          <w:rPr>
            <w:noProof/>
            <w:webHidden/>
          </w:rPr>
          <w:instrText xml:space="preserve"> PAGEREF _Toc27551089 \h </w:instrText>
        </w:r>
        <w:r w:rsidR="000B2DD3">
          <w:rPr>
            <w:noProof/>
            <w:webHidden/>
          </w:rPr>
        </w:r>
        <w:r w:rsidR="000B2DD3">
          <w:rPr>
            <w:noProof/>
            <w:webHidden/>
          </w:rPr>
          <w:fldChar w:fldCharType="separate"/>
        </w:r>
        <w:r w:rsidR="000B2DD3">
          <w:rPr>
            <w:noProof/>
            <w:webHidden/>
          </w:rPr>
          <w:t>43</w:t>
        </w:r>
        <w:r w:rsidR="000B2DD3">
          <w:rPr>
            <w:noProof/>
            <w:webHidden/>
          </w:rPr>
          <w:fldChar w:fldCharType="end"/>
        </w:r>
      </w:hyperlink>
    </w:p>
    <w:p w14:paraId="5ACA9543" w14:textId="4EF7DD15" w:rsidR="000B2DD3" w:rsidRDefault="00F43AF8">
      <w:pPr>
        <w:pStyle w:val="TableofFigures"/>
        <w:tabs>
          <w:tab w:val="right" w:leader="dot" w:pos="10790"/>
        </w:tabs>
        <w:rPr>
          <w:rFonts w:asciiTheme="minorHAnsi" w:eastAsiaTheme="minorEastAsia" w:hAnsiTheme="minorHAnsi" w:cstheme="minorBidi"/>
          <w:bCs w:val="0"/>
          <w:noProof/>
          <w:color w:val="auto"/>
          <w:sz w:val="22"/>
          <w:szCs w:val="22"/>
        </w:rPr>
      </w:pPr>
      <w:hyperlink w:anchor="_Toc27551090" w:history="1">
        <w:r w:rsidR="000B2DD3" w:rsidRPr="008C1DBE">
          <w:rPr>
            <w:rStyle w:val="Hyperlink"/>
            <w:rFonts w:cstheme="minorHAnsi"/>
            <w:noProof/>
          </w:rPr>
          <w:t>Figure 5: Comparison of Frisbee’s Approximation to the Integrated Maximum Probability of Collision for Frisbee’s Example.</w:t>
        </w:r>
        <w:r w:rsidR="000B2DD3">
          <w:rPr>
            <w:noProof/>
            <w:webHidden/>
          </w:rPr>
          <w:tab/>
        </w:r>
        <w:r w:rsidR="000B2DD3">
          <w:rPr>
            <w:noProof/>
            <w:webHidden/>
          </w:rPr>
          <w:fldChar w:fldCharType="begin"/>
        </w:r>
        <w:r w:rsidR="000B2DD3">
          <w:rPr>
            <w:noProof/>
            <w:webHidden/>
          </w:rPr>
          <w:instrText xml:space="preserve"> PAGEREF _Toc27551090 \h </w:instrText>
        </w:r>
        <w:r w:rsidR="000B2DD3">
          <w:rPr>
            <w:noProof/>
            <w:webHidden/>
          </w:rPr>
        </w:r>
        <w:r w:rsidR="000B2DD3">
          <w:rPr>
            <w:noProof/>
            <w:webHidden/>
          </w:rPr>
          <w:fldChar w:fldCharType="separate"/>
        </w:r>
        <w:r w:rsidR="000B2DD3">
          <w:rPr>
            <w:noProof/>
            <w:webHidden/>
          </w:rPr>
          <w:t>45</w:t>
        </w:r>
        <w:r w:rsidR="000B2DD3">
          <w:rPr>
            <w:noProof/>
            <w:webHidden/>
          </w:rPr>
          <w:fldChar w:fldCharType="end"/>
        </w:r>
      </w:hyperlink>
    </w:p>
    <w:p w14:paraId="28CD1537" w14:textId="69518814" w:rsidR="000B2DD3" w:rsidRDefault="00F43AF8">
      <w:pPr>
        <w:pStyle w:val="TableofFigures"/>
        <w:tabs>
          <w:tab w:val="right" w:leader="dot" w:pos="10790"/>
        </w:tabs>
        <w:rPr>
          <w:rFonts w:asciiTheme="minorHAnsi" w:eastAsiaTheme="minorEastAsia" w:hAnsiTheme="minorHAnsi" w:cstheme="minorBidi"/>
          <w:bCs w:val="0"/>
          <w:noProof/>
          <w:color w:val="auto"/>
          <w:sz w:val="22"/>
          <w:szCs w:val="22"/>
        </w:rPr>
      </w:pPr>
      <w:hyperlink w:anchor="_Toc27551091" w:history="1">
        <w:r w:rsidR="000B2DD3" w:rsidRPr="008C1DBE">
          <w:rPr>
            <w:rStyle w:val="Hyperlink"/>
            <w:rFonts w:cstheme="minorHAnsi"/>
            <w:noProof/>
          </w:rPr>
          <w:t>Figure 6: Comparison of Frisbee’s Approximation to the Integrated Maximum Probability of Collision for Collision with a Pc = 4.20E-01.</w:t>
        </w:r>
        <w:r w:rsidR="000B2DD3">
          <w:rPr>
            <w:noProof/>
            <w:webHidden/>
          </w:rPr>
          <w:tab/>
        </w:r>
        <w:r w:rsidR="000B2DD3">
          <w:rPr>
            <w:noProof/>
            <w:webHidden/>
          </w:rPr>
          <w:fldChar w:fldCharType="begin"/>
        </w:r>
        <w:r w:rsidR="000B2DD3">
          <w:rPr>
            <w:noProof/>
            <w:webHidden/>
          </w:rPr>
          <w:instrText xml:space="preserve"> PAGEREF _Toc27551091 \h </w:instrText>
        </w:r>
        <w:r w:rsidR="000B2DD3">
          <w:rPr>
            <w:noProof/>
            <w:webHidden/>
          </w:rPr>
        </w:r>
        <w:r w:rsidR="000B2DD3">
          <w:rPr>
            <w:noProof/>
            <w:webHidden/>
          </w:rPr>
          <w:fldChar w:fldCharType="separate"/>
        </w:r>
        <w:r w:rsidR="000B2DD3">
          <w:rPr>
            <w:noProof/>
            <w:webHidden/>
          </w:rPr>
          <w:t>46</w:t>
        </w:r>
        <w:r w:rsidR="000B2DD3">
          <w:rPr>
            <w:noProof/>
            <w:webHidden/>
          </w:rPr>
          <w:fldChar w:fldCharType="end"/>
        </w:r>
      </w:hyperlink>
    </w:p>
    <w:p w14:paraId="32136506" w14:textId="77777777" w:rsidR="000B2DD3" w:rsidRDefault="00C20697" w:rsidP="00C20697">
      <w:pPr>
        <w:tabs>
          <w:tab w:val="right" w:leader="dot" w:pos="10710"/>
        </w:tabs>
        <w:rPr>
          <w:rFonts w:cstheme="minorHAnsi"/>
        </w:rPr>
      </w:pPr>
      <w:r w:rsidRPr="0034618F">
        <w:rPr>
          <w:rFonts w:cstheme="minorHAnsi"/>
        </w:rPr>
        <w:fldChar w:fldCharType="end"/>
      </w:r>
    </w:p>
    <w:p w14:paraId="1B385719" w14:textId="4EA52F46" w:rsidR="00C20697" w:rsidRPr="0034618F" w:rsidRDefault="00C20697" w:rsidP="00C20697">
      <w:pPr>
        <w:tabs>
          <w:tab w:val="right" w:leader="dot" w:pos="10710"/>
        </w:tabs>
        <w:rPr>
          <w:rFonts w:cstheme="minorHAnsi"/>
          <w:sz w:val="32"/>
          <w:szCs w:val="32"/>
        </w:rPr>
      </w:pPr>
      <w:r w:rsidRPr="0034618F">
        <w:rPr>
          <w:rFonts w:cstheme="minorHAnsi"/>
          <w:b/>
          <w:sz w:val="32"/>
          <w:szCs w:val="32"/>
        </w:rPr>
        <w:t>List of Tables</w:t>
      </w:r>
    </w:p>
    <w:p w14:paraId="6E832288" w14:textId="44978049" w:rsidR="000B2DD3" w:rsidRDefault="00C20697">
      <w:pPr>
        <w:pStyle w:val="TableofFigures"/>
        <w:tabs>
          <w:tab w:val="right" w:leader="dot" w:pos="10790"/>
        </w:tabs>
        <w:rPr>
          <w:rFonts w:asciiTheme="minorHAnsi" w:eastAsiaTheme="minorEastAsia" w:hAnsiTheme="minorHAnsi" w:cstheme="minorBidi"/>
          <w:bCs w:val="0"/>
          <w:noProof/>
          <w:color w:val="auto"/>
          <w:sz w:val="22"/>
          <w:szCs w:val="22"/>
        </w:rPr>
      </w:pPr>
      <w:r w:rsidRPr="0034618F">
        <w:rPr>
          <w:rFonts w:asciiTheme="minorHAnsi" w:hAnsiTheme="minorHAnsi" w:cstheme="minorHAnsi"/>
          <w:noProof/>
        </w:rPr>
        <w:fldChar w:fldCharType="begin"/>
      </w:r>
      <w:r w:rsidRPr="0034618F">
        <w:rPr>
          <w:rFonts w:asciiTheme="minorHAnsi" w:hAnsiTheme="minorHAnsi" w:cstheme="minorHAnsi"/>
          <w:noProof/>
        </w:rPr>
        <w:instrText xml:space="preserve"> TOC \h \z \c "Table" </w:instrText>
      </w:r>
      <w:r w:rsidRPr="0034618F">
        <w:rPr>
          <w:rFonts w:asciiTheme="minorHAnsi" w:hAnsiTheme="minorHAnsi" w:cstheme="minorHAnsi"/>
          <w:noProof/>
        </w:rPr>
        <w:fldChar w:fldCharType="separate"/>
      </w:r>
      <w:hyperlink w:anchor="_Toc27551092" w:history="1">
        <w:r w:rsidR="000B2DD3" w:rsidRPr="00261895">
          <w:rPr>
            <w:rStyle w:val="Hyperlink"/>
            <w:rFonts w:cstheme="minorHAnsi"/>
            <w:noProof/>
          </w:rPr>
          <w:t>Table 1: Pc Omnibus Routine Input Parameters</w:t>
        </w:r>
        <w:r w:rsidR="000B2DD3">
          <w:rPr>
            <w:noProof/>
            <w:webHidden/>
          </w:rPr>
          <w:tab/>
        </w:r>
        <w:r w:rsidR="000B2DD3">
          <w:rPr>
            <w:noProof/>
            <w:webHidden/>
          </w:rPr>
          <w:fldChar w:fldCharType="begin"/>
        </w:r>
        <w:r w:rsidR="000B2DD3">
          <w:rPr>
            <w:noProof/>
            <w:webHidden/>
          </w:rPr>
          <w:instrText xml:space="preserve"> PAGEREF _Toc27551092 \h </w:instrText>
        </w:r>
        <w:r w:rsidR="000B2DD3">
          <w:rPr>
            <w:noProof/>
            <w:webHidden/>
          </w:rPr>
        </w:r>
        <w:r w:rsidR="000B2DD3">
          <w:rPr>
            <w:noProof/>
            <w:webHidden/>
          </w:rPr>
          <w:fldChar w:fldCharType="separate"/>
        </w:r>
        <w:r w:rsidR="000B2DD3">
          <w:rPr>
            <w:noProof/>
            <w:webHidden/>
          </w:rPr>
          <w:t>8</w:t>
        </w:r>
        <w:r w:rsidR="000B2DD3">
          <w:rPr>
            <w:noProof/>
            <w:webHidden/>
          </w:rPr>
          <w:fldChar w:fldCharType="end"/>
        </w:r>
      </w:hyperlink>
    </w:p>
    <w:p w14:paraId="37D0BF6E" w14:textId="00CB2F57" w:rsidR="000B2DD3" w:rsidRDefault="00F43AF8">
      <w:pPr>
        <w:pStyle w:val="TableofFigures"/>
        <w:tabs>
          <w:tab w:val="right" w:leader="dot" w:pos="10790"/>
        </w:tabs>
        <w:rPr>
          <w:rFonts w:asciiTheme="minorHAnsi" w:eastAsiaTheme="minorEastAsia" w:hAnsiTheme="minorHAnsi" w:cstheme="minorBidi"/>
          <w:bCs w:val="0"/>
          <w:noProof/>
          <w:color w:val="auto"/>
          <w:sz w:val="22"/>
          <w:szCs w:val="22"/>
        </w:rPr>
      </w:pPr>
      <w:hyperlink w:anchor="_Toc27551093" w:history="1">
        <w:r w:rsidR="000B2DD3" w:rsidRPr="00261895">
          <w:rPr>
            <w:rStyle w:val="Hyperlink"/>
            <w:rFonts w:cstheme="minorHAnsi"/>
            <w:noProof/>
          </w:rPr>
          <w:t>Table 2: Pc Omnibus Routine Output Parameters</w:t>
        </w:r>
        <w:r w:rsidR="000B2DD3">
          <w:rPr>
            <w:noProof/>
            <w:webHidden/>
          </w:rPr>
          <w:tab/>
        </w:r>
        <w:r w:rsidR="000B2DD3">
          <w:rPr>
            <w:noProof/>
            <w:webHidden/>
          </w:rPr>
          <w:fldChar w:fldCharType="begin"/>
        </w:r>
        <w:r w:rsidR="000B2DD3">
          <w:rPr>
            <w:noProof/>
            <w:webHidden/>
          </w:rPr>
          <w:instrText xml:space="preserve"> PAGEREF _Toc27551093 \h </w:instrText>
        </w:r>
        <w:r w:rsidR="000B2DD3">
          <w:rPr>
            <w:noProof/>
            <w:webHidden/>
          </w:rPr>
        </w:r>
        <w:r w:rsidR="000B2DD3">
          <w:rPr>
            <w:noProof/>
            <w:webHidden/>
          </w:rPr>
          <w:fldChar w:fldCharType="separate"/>
        </w:r>
        <w:r w:rsidR="000B2DD3">
          <w:rPr>
            <w:noProof/>
            <w:webHidden/>
          </w:rPr>
          <w:t>8</w:t>
        </w:r>
        <w:r w:rsidR="000B2DD3">
          <w:rPr>
            <w:noProof/>
            <w:webHidden/>
          </w:rPr>
          <w:fldChar w:fldCharType="end"/>
        </w:r>
      </w:hyperlink>
    </w:p>
    <w:p w14:paraId="5E4CBAE5" w14:textId="137FBDE5" w:rsidR="000B2DD3" w:rsidRDefault="00F43AF8">
      <w:pPr>
        <w:pStyle w:val="TableofFigures"/>
        <w:tabs>
          <w:tab w:val="right" w:leader="dot" w:pos="10790"/>
        </w:tabs>
        <w:rPr>
          <w:rFonts w:asciiTheme="minorHAnsi" w:eastAsiaTheme="minorEastAsia" w:hAnsiTheme="minorHAnsi" w:cstheme="minorBidi"/>
          <w:bCs w:val="0"/>
          <w:noProof/>
          <w:color w:val="auto"/>
          <w:sz w:val="22"/>
          <w:szCs w:val="22"/>
        </w:rPr>
      </w:pPr>
      <w:hyperlink w:anchor="_Toc27551094" w:history="1">
        <w:r w:rsidR="000B2DD3" w:rsidRPr="00261895">
          <w:rPr>
            <w:rStyle w:val="Hyperlink"/>
            <w:rFonts w:cstheme="minorHAnsi"/>
            <w:noProof/>
          </w:rPr>
          <w:t>Table 3: 2D Probability of Collision Foster Routine Input Parameters</w:t>
        </w:r>
        <w:r w:rsidR="000B2DD3">
          <w:rPr>
            <w:noProof/>
            <w:webHidden/>
          </w:rPr>
          <w:tab/>
        </w:r>
        <w:r w:rsidR="000B2DD3">
          <w:rPr>
            <w:noProof/>
            <w:webHidden/>
          </w:rPr>
          <w:fldChar w:fldCharType="begin"/>
        </w:r>
        <w:r w:rsidR="000B2DD3">
          <w:rPr>
            <w:noProof/>
            <w:webHidden/>
          </w:rPr>
          <w:instrText xml:space="preserve"> PAGEREF _Toc27551094 \h </w:instrText>
        </w:r>
        <w:r w:rsidR="000B2DD3">
          <w:rPr>
            <w:noProof/>
            <w:webHidden/>
          </w:rPr>
        </w:r>
        <w:r w:rsidR="000B2DD3">
          <w:rPr>
            <w:noProof/>
            <w:webHidden/>
          </w:rPr>
          <w:fldChar w:fldCharType="separate"/>
        </w:r>
        <w:r w:rsidR="000B2DD3">
          <w:rPr>
            <w:noProof/>
            <w:webHidden/>
          </w:rPr>
          <w:t>11</w:t>
        </w:r>
        <w:r w:rsidR="000B2DD3">
          <w:rPr>
            <w:noProof/>
            <w:webHidden/>
          </w:rPr>
          <w:fldChar w:fldCharType="end"/>
        </w:r>
      </w:hyperlink>
    </w:p>
    <w:p w14:paraId="40AADE86" w14:textId="7DD6A7B9" w:rsidR="000B2DD3" w:rsidRDefault="00F43AF8">
      <w:pPr>
        <w:pStyle w:val="TableofFigures"/>
        <w:tabs>
          <w:tab w:val="right" w:leader="dot" w:pos="10790"/>
        </w:tabs>
        <w:rPr>
          <w:rFonts w:asciiTheme="minorHAnsi" w:eastAsiaTheme="minorEastAsia" w:hAnsiTheme="minorHAnsi" w:cstheme="minorBidi"/>
          <w:bCs w:val="0"/>
          <w:noProof/>
          <w:color w:val="auto"/>
          <w:sz w:val="22"/>
          <w:szCs w:val="22"/>
        </w:rPr>
      </w:pPr>
      <w:hyperlink w:anchor="_Toc27551095" w:history="1">
        <w:r w:rsidR="000B2DD3" w:rsidRPr="00261895">
          <w:rPr>
            <w:rStyle w:val="Hyperlink"/>
            <w:rFonts w:cstheme="minorHAnsi"/>
            <w:noProof/>
          </w:rPr>
          <w:t>Table 4: 2D Probability of Collision Foster Routine Output Parameters</w:t>
        </w:r>
        <w:r w:rsidR="000B2DD3">
          <w:rPr>
            <w:noProof/>
            <w:webHidden/>
          </w:rPr>
          <w:tab/>
        </w:r>
        <w:r w:rsidR="000B2DD3">
          <w:rPr>
            <w:noProof/>
            <w:webHidden/>
          </w:rPr>
          <w:fldChar w:fldCharType="begin"/>
        </w:r>
        <w:r w:rsidR="000B2DD3">
          <w:rPr>
            <w:noProof/>
            <w:webHidden/>
          </w:rPr>
          <w:instrText xml:space="preserve"> PAGEREF _Toc27551095 \h </w:instrText>
        </w:r>
        <w:r w:rsidR="000B2DD3">
          <w:rPr>
            <w:noProof/>
            <w:webHidden/>
          </w:rPr>
        </w:r>
        <w:r w:rsidR="000B2DD3">
          <w:rPr>
            <w:noProof/>
            <w:webHidden/>
          </w:rPr>
          <w:fldChar w:fldCharType="separate"/>
        </w:r>
        <w:r w:rsidR="000B2DD3">
          <w:rPr>
            <w:noProof/>
            <w:webHidden/>
          </w:rPr>
          <w:t>12</w:t>
        </w:r>
        <w:r w:rsidR="000B2DD3">
          <w:rPr>
            <w:noProof/>
            <w:webHidden/>
          </w:rPr>
          <w:fldChar w:fldCharType="end"/>
        </w:r>
      </w:hyperlink>
    </w:p>
    <w:p w14:paraId="762793C4" w14:textId="1642F738" w:rsidR="000B2DD3" w:rsidRDefault="00F43AF8">
      <w:pPr>
        <w:pStyle w:val="TableofFigures"/>
        <w:tabs>
          <w:tab w:val="right" w:leader="dot" w:pos="10790"/>
        </w:tabs>
        <w:rPr>
          <w:rFonts w:asciiTheme="minorHAnsi" w:eastAsiaTheme="minorEastAsia" w:hAnsiTheme="minorHAnsi" w:cstheme="minorBidi"/>
          <w:bCs w:val="0"/>
          <w:noProof/>
          <w:color w:val="auto"/>
          <w:sz w:val="22"/>
          <w:szCs w:val="22"/>
        </w:rPr>
      </w:pPr>
      <w:hyperlink w:anchor="_Toc27551096" w:history="1">
        <w:r w:rsidR="000B2DD3" w:rsidRPr="00261895">
          <w:rPr>
            <w:rStyle w:val="Hyperlink"/>
            <w:rFonts w:cstheme="minorHAnsi"/>
            <w:noProof/>
          </w:rPr>
          <w:t>Table 5: 2D Probability of Collision Foster Function Unit Test Cases</w:t>
        </w:r>
        <w:r w:rsidR="000B2DD3">
          <w:rPr>
            <w:noProof/>
            <w:webHidden/>
          </w:rPr>
          <w:tab/>
        </w:r>
        <w:r w:rsidR="000B2DD3">
          <w:rPr>
            <w:noProof/>
            <w:webHidden/>
          </w:rPr>
          <w:fldChar w:fldCharType="begin"/>
        </w:r>
        <w:r w:rsidR="000B2DD3">
          <w:rPr>
            <w:noProof/>
            <w:webHidden/>
          </w:rPr>
          <w:instrText xml:space="preserve"> PAGEREF _Toc27551096 \h </w:instrText>
        </w:r>
        <w:r w:rsidR="000B2DD3">
          <w:rPr>
            <w:noProof/>
            <w:webHidden/>
          </w:rPr>
        </w:r>
        <w:r w:rsidR="000B2DD3">
          <w:rPr>
            <w:noProof/>
            <w:webHidden/>
          </w:rPr>
          <w:fldChar w:fldCharType="separate"/>
        </w:r>
        <w:r w:rsidR="000B2DD3">
          <w:rPr>
            <w:noProof/>
            <w:webHidden/>
          </w:rPr>
          <w:t>13</w:t>
        </w:r>
        <w:r w:rsidR="000B2DD3">
          <w:rPr>
            <w:noProof/>
            <w:webHidden/>
          </w:rPr>
          <w:fldChar w:fldCharType="end"/>
        </w:r>
      </w:hyperlink>
    </w:p>
    <w:p w14:paraId="675CC548" w14:textId="331FA615" w:rsidR="000B2DD3" w:rsidRDefault="00F43AF8">
      <w:pPr>
        <w:pStyle w:val="TableofFigures"/>
        <w:tabs>
          <w:tab w:val="right" w:leader="dot" w:pos="10790"/>
        </w:tabs>
        <w:rPr>
          <w:rFonts w:asciiTheme="minorHAnsi" w:eastAsiaTheme="minorEastAsia" w:hAnsiTheme="minorHAnsi" w:cstheme="minorBidi"/>
          <w:bCs w:val="0"/>
          <w:noProof/>
          <w:color w:val="auto"/>
          <w:sz w:val="22"/>
          <w:szCs w:val="22"/>
        </w:rPr>
      </w:pPr>
      <w:hyperlink w:anchor="_Toc27551097" w:history="1">
        <w:r w:rsidR="000B2DD3" w:rsidRPr="00261895">
          <w:rPr>
            <w:rStyle w:val="Hyperlink"/>
            <w:rFonts w:cstheme="minorHAnsi"/>
            <w:noProof/>
          </w:rPr>
          <w:t>Table 6: 2D Probability of Collision Elrod Routine Input Parameters</w:t>
        </w:r>
        <w:r w:rsidR="000B2DD3">
          <w:rPr>
            <w:noProof/>
            <w:webHidden/>
          </w:rPr>
          <w:tab/>
        </w:r>
        <w:r w:rsidR="000B2DD3">
          <w:rPr>
            <w:noProof/>
            <w:webHidden/>
          </w:rPr>
          <w:fldChar w:fldCharType="begin"/>
        </w:r>
        <w:r w:rsidR="000B2DD3">
          <w:rPr>
            <w:noProof/>
            <w:webHidden/>
          </w:rPr>
          <w:instrText xml:space="preserve"> PAGEREF _Toc27551097 \h </w:instrText>
        </w:r>
        <w:r w:rsidR="000B2DD3">
          <w:rPr>
            <w:noProof/>
            <w:webHidden/>
          </w:rPr>
        </w:r>
        <w:r w:rsidR="000B2DD3">
          <w:rPr>
            <w:noProof/>
            <w:webHidden/>
          </w:rPr>
          <w:fldChar w:fldCharType="separate"/>
        </w:r>
        <w:r w:rsidR="000B2DD3">
          <w:rPr>
            <w:noProof/>
            <w:webHidden/>
          </w:rPr>
          <w:t>18</w:t>
        </w:r>
        <w:r w:rsidR="000B2DD3">
          <w:rPr>
            <w:noProof/>
            <w:webHidden/>
          </w:rPr>
          <w:fldChar w:fldCharType="end"/>
        </w:r>
      </w:hyperlink>
    </w:p>
    <w:p w14:paraId="6D093764" w14:textId="583DA0D2" w:rsidR="000B2DD3" w:rsidRDefault="00F43AF8">
      <w:pPr>
        <w:pStyle w:val="TableofFigures"/>
        <w:tabs>
          <w:tab w:val="right" w:leader="dot" w:pos="10790"/>
        </w:tabs>
        <w:rPr>
          <w:rFonts w:asciiTheme="minorHAnsi" w:eastAsiaTheme="minorEastAsia" w:hAnsiTheme="minorHAnsi" w:cstheme="minorBidi"/>
          <w:bCs w:val="0"/>
          <w:noProof/>
          <w:color w:val="auto"/>
          <w:sz w:val="22"/>
          <w:szCs w:val="22"/>
        </w:rPr>
      </w:pPr>
      <w:hyperlink w:anchor="_Toc27551098" w:history="1">
        <w:r w:rsidR="000B2DD3" w:rsidRPr="00261895">
          <w:rPr>
            <w:rStyle w:val="Hyperlink"/>
            <w:rFonts w:cstheme="minorHAnsi"/>
            <w:noProof/>
          </w:rPr>
          <w:t>Table 7: 2D Probability of Collision Elrod Routine Output Parameters</w:t>
        </w:r>
        <w:r w:rsidR="000B2DD3">
          <w:rPr>
            <w:noProof/>
            <w:webHidden/>
          </w:rPr>
          <w:tab/>
        </w:r>
        <w:r w:rsidR="000B2DD3">
          <w:rPr>
            <w:noProof/>
            <w:webHidden/>
          </w:rPr>
          <w:fldChar w:fldCharType="begin"/>
        </w:r>
        <w:r w:rsidR="000B2DD3">
          <w:rPr>
            <w:noProof/>
            <w:webHidden/>
          </w:rPr>
          <w:instrText xml:space="preserve"> PAGEREF _Toc27551098 \h </w:instrText>
        </w:r>
        <w:r w:rsidR="000B2DD3">
          <w:rPr>
            <w:noProof/>
            <w:webHidden/>
          </w:rPr>
        </w:r>
        <w:r w:rsidR="000B2DD3">
          <w:rPr>
            <w:noProof/>
            <w:webHidden/>
          </w:rPr>
          <w:fldChar w:fldCharType="separate"/>
        </w:r>
        <w:r w:rsidR="000B2DD3">
          <w:rPr>
            <w:noProof/>
            <w:webHidden/>
          </w:rPr>
          <w:t>19</w:t>
        </w:r>
        <w:r w:rsidR="000B2DD3">
          <w:rPr>
            <w:noProof/>
            <w:webHidden/>
          </w:rPr>
          <w:fldChar w:fldCharType="end"/>
        </w:r>
      </w:hyperlink>
    </w:p>
    <w:p w14:paraId="159EE82C" w14:textId="100769E5" w:rsidR="000B2DD3" w:rsidRDefault="00F43AF8">
      <w:pPr>
        <w:pStyle w:val="TableofFigures"/>
        <w:tabs>
          <w:tab w:val="right" w:leader="dot" w:pos="10790"/>
        </w:tabs>
        <w:rPr>
          <w:rFonts w:asciiTheme="minorHAnsi" w:eastAsiaTheme="minorEastAsia" w:hAnsiTheme="minorHAnsi" w:cstheme="minorBidi"/>
          <w:bCs w:val="0"/>
          <w:noProof/>
          <w:color w:val="auto"/>
          <w:sz w:val="22"/>
          <w:szCs w:val="22"/>
        </w:rPr>
      </w:pPr>
      <w:hyperlink w:anchor="_Toc27551099" w:history="1">
        <w:r w:rsidR="000B2DD3" w:rsidRPr="00261895">
          <w:rPr>
            <w:rStyle w:val="Hyperlink"/>
            <w:rFonts w:cstheme="minorHAnsi"/>
            <w:noProof/>
          </w:rPr>
          <w:t>Table 8: 2D Probability of Collision Elrod Function Unit Test Cases</w:t>
        </w:r>
        <w:r w:rsidR="000B2DD3">
          <w:rPr>
            <w:noProof/>
            <w:webHidden/>
          </w:rPr>
          <w:tab/>
        </w:r>
        <w:r w:rsidR="000B2DD3">
          <w:rPr>
            <w:noProof/>
            <w:webHidden/>
          </w:rPr>
          <w:fldChar w:fldCharType="begin"/>
        </w:r>
        <w:r w:rsidR="000B2DD3">
          <w:rPr>
            <w:noProof/>
            <w:webHidden/>
          </w:rPr>
          <w:instrText xml:space="preserve"> PAGEREF _Toc27551099 \h </w:instrText>
        </w:r>
        <w:r w:rsidR="000B2DD3">
          <w:rPr>
            <w:noProof/>
            <w:webHidden/>
          </w:rPr>
        </w:r>
        <w:r w:rsidR="000B2DD3">
          <w:rPr>
            <w:noProof/>
            <w:webHidden/>
          </w:rPr>
          <w:fldChar w:fldCharType="separate"/>
        </w:r>
        <w:r w:rsidR="000B2DD3">
          <w:rPr>
            <w:noProof/>
            <w:webHidden/>
          </w:rPr>
          <w:t>19</w:t>
        </w:r>
        <w:r w:rsidR="000B2DD3">
          <w:rPr>
            <w:noProof/>
            <w:webHidden/>
          </w:rPr>
          <w:fldChar w:fldCharType="end"/>
        </w:r>
      </w:hyperlink>
    </w:p>
    <w:p w14:paraId="0C3DA8BE" w14:textId="2D5E3DB5" w:rsidR="000B2DD3" w:rsidRDefault="00F43AF8">
      <w:pPr>
        <w:pStyle w:val="TableofFigures"/>
        <w:tabs>
          <w:tab w:val="right" w:leader="dot" w:pos="10790"/>
        </w:tabs>
        <w:rPr>
          <w:rFonts w:asciiTheme="minorHAnsi" w:eastAsiaTheme="minorEastAsia" w:hAnsiTheme="minorHAnsi" w:cstheme="minorBidi"/>
          <w:bCs w:val="0"/>
          <w:noProof/>
          <w:color w:val="auto"/>
          <w:sz w:val="22"/>
          <w:szCs w:val="22"/>
        </w:rPr>
      </w:pPr>
      <w:hyperlink w:anchor="_Toc27551100" w:history="1">
        <w:r w:rsidR="000B2DD3" w:rsidRPr="00261895">
          <w:rPr>
            <w:rStyle w:val="Hyperlink"/>
            <w:rFonts w:cstheme="minorHAnsi"/>
            <w:noProof/>
          </w:rPr>
          <w:t>Table 9: TCA Correction Routine Input Parameters</w:t>
        </w:r>
        <w:r w:rsidR="000B2DD3">
          <w:rPr>
            <w:noProof/>
            <w:webHidden/>
          </w:rPr>
          <w:tab/>
        </w:r>
        <w:r w:rsidR="000B2DD3">
          <w:rPr>
            <w:noProof/>
            <w:webHidden/>
          </w:rPr>
          <w:fldChar w:fldCharType="begin"/>
        </w:r>
        <w:r w:rsidR="000B2DD3">
          <w:rPr>
            <w:noProof/>
            <w:webHidden/>
          </w:rPr>
          <w:instrText xml:space="preserve"> PAGEREF _Toc27551100 \h </w:instrText>
        </w:r>
        <w:r w:rsidR="000B2DD3">
          <w:rPr>
            <w:noProof/>
            <w:webHidden/>
          </w:rPr>
        </w:r>
        <w:r w:rsidR="000B2DD3">
          <w:rPr>
            <w:noProof/>
            <w:webHidden/>
          </w:rPr>
          <w:fldChar w:fldCharType="separate"/>
        </w:r>
        <w:r w:rsidR="000B2DD3">
          <w:rPr>
            <w:noProof/>
            <w:webHidden/>
          </w:rPr>
          <w:t>22</w:t>
        </w:r>
        <w:r w:rsidR="000B2DD3">
          <w:rPr>
            <w:noProof/>
            <w:webHidden/>
          </w:rPr>
          <w:fldChar w:fldCharType="end"/>
        </w:r>
      </w:hyperlink>
    </w:p>
    <w:p w14:paraId="347F42D0" w14:textId="6A81E5A5" w:rsidR="000B2DD3" w:rsidRDefault="00F43AF8">
      <w:pPr>
        <w:pStyle w:val="TableofFigures"/>
        <w:tabs>
          <w:tab w:val="right" w:leader="dot" w:pos="10790"/>
        </w:tabs>
        <w:rPr>
          <w:rFonts w:asciiTheme="minorHAnsi" w:eastAsiaTheme="minorEastAsia" w:hAnsiTheme="minorHAnsi" w:cstheme="minorBidi"/>
          <w:bCs w:val="0"/>
          <w:noProof/>
          <w:color w:val="auto"/>
          <w:sz w:val="22"/>
          <w:szCs w:val="22"/>
        </w:rPr>
      </w:pPr>
      <w:hyperlink w:anchor="_Toc27551101" w:history="1">
        <w:r w:rsidR="000B2DD3" w:rsidRPr="00261895">
          <w:rPr>
            <w:rStyle w:val="Hyperlink"/>
            <w:rFonts w:cstheme="minorHAnsi"/>
            <w:noProof/>
          </w:rPr>
          <w:t>Table 10: TCA Correction  Routine Output Parameters</w:t>
        </w:r>
        <w:r w:rsidR="000B2DD3">
          <w:rPr>
            <w:noProof/>
            <w:webHidden/>
          </w:rPr>
          <w:tab/>
        </w:r>
        <w:r w:rsidR="000B2DD3">
          <w:rPr>
            <w:noProof/>
            <w:webHidden/>
          </w:rPr>
          <w:fldChar w:fldCharType="begin"/>
        </w:r>
        <w:r w:rsidR="000B2DD3">
          <w:rPr>
            <w:noProof/>
            <w:webHidden/>
          </w:rPr>
          <w:instrText xml:space="preserve"> PAGEREF _Toc27551101 \h </w:instrText>
        </w:r>
        <w:r w:rsidR="000B2DD3">
          <w:rPr>
            <w:noProof/>
            <w:webHidden/>
          </w:rPr>
        </w:r>
        <w:r w:rsidR="000B2DD3">
          <w:rPr>
            <w:noProof/>
            <w:webHidden/>
          </w:rPr>
          <w:fldChar w:fldCharType="separate"/>
        </w:r>
        <w:r w:rsidR="000B2DD3">
          <w:rPr>
            <w:noProof/>
            <w:webHidden/>
          </w:rPr>
          <w:t>22</w:t>
        </w:r>
        <w:r w:rsidR="000B2DD3">
          <w:rPr>
            <w:noProof/>
            <w:webHidden/>
          </w:rPr>
          <w:fldChar w:fldCharType="end"/>
        </w:r>
      </w:hyperlink>
    </w:p>
    <w:p w14:paraId="1132EB79" w14:textId="1486A44F" w:rsidR="000B2DD3" w:rsidRDefault="00F43AF8">
      <w:pPr>
        <w:pStyle w:val="TableofFigures"/>
        <w:tabs>
          <w:tab w:val="right" w:leader="dot" w:pos="10790"/>
        </w:tabs>
        <w:rPr>
          <w:rFonts w:asciiTheme="minorHAnsi" w:eastAsiaTheme="minorEastAsia" w:hAnsiTheme="minorHAnsi" w:cstheme="minorBidi"/>
          <w:bCs w:val="0"/>
          <w:noProof/>
          <w:color w:val="auto"/>
          <w:sz w:val="22"/>
          <w:szCs w:val="22"/>
        </w:rPr>
      </w:pPr>
      <w:hyperlink w:anchor="_Toc27551102" w:history="1">
        <w:r w:rsidR="000B2DD3" w:rsidRPr="00261895">
          <w:rPr>
            <w:rStyle w:val="Hyperlink"/>
            <w:rFonts w:cstheme="minorHAnsi"/>
            <w:noProof/>
          </w:rPr>
          <w:t>Table 11: TCA Correction Function Unit Test Cases</w:t>
        </w:r>
        <w:r w:rsidR="000B2DD3">
          <w:rPr>
            <w:noProof/>
            <w:webHidden/>
          </w:rPr>
          <w:tab/>
        </w:r>
        <w:r w:rsidR="000B2DD3">
          <w:rPr>
            <w:noProof/>
            <w:webHidden/>
          </w:rPr>
          <w:fldChar w:fldCharType="begin"/>
        </w:r>
        <w:r w:rsidR="000B2DD3">
          <w:rPr>
            <w:noProof/>
            <w:webHidden/>
          </w:rPr>
          <w:instrText xml:space="preserve"> PAGEREF _Toc27551102 \h </w:instrText>
        </w:r>
        <w:r w:rsidR="000B2DD3">
          <w:rPr>
            <w:noProof/>
            <w:webHidden/>
          </w:rPr>
        </w:r>
        <w:r w:rsidR="000B2DD3">
          <w:rPr>
            <w:noProof/>
            <w:webHidden/>
          </w:rPr>
          <w:fldChar w:fldCharType="separate"/>
        </w:r>
        <w:r w:rsidR="000B2DD3">
          <w:rPr>
            <w:noProof/>
            <w:webHidden/>
          </w:rPr>
          <w:t>23</w:t>
        </w:r>
        <w:r w:rsidR="000B2DD3">
          <w:rPr>
            <w:noProof/>
            <w:webHidden/>
          </w:rPr>
          <w:fldChar w:fldCharType="end"/>
        </w:r>
      </w:hyperlink>
    </w:p>
    <w:p w14:paraId="6980467D" w14:textId="104DF44A" w:rsidR="000B2DD3" w:rsidRDefault="00F43AF8">
      <w:pPr>
        <w:pStyle w:val="TableofFigures"/>
        <w:tabs>
          <w:tab w:val="right" w:leader="dot" w:pos="10790"/>
        </w:tabs>
        <w:rPr>
          <w:rFonts w:asciiTheme="minorHAnsi" w:eastAsiaTheme="minorEastAsia" w:hAnsiTheme="minorHAnsi" w:cstheme="minorBidi"/>
          <w:bCs w:val="0"/>
          <w:noProof/>
          <w:color w:val="auto"/>
          <w:sz w:val="22"/>
          <w:szCs w:val="22"/>
        </w:rPr>
      </w:pPr>
      <w:hyperlink w:anchor="_Toc27551103" w:history="1">
        <w:r w:rsidR="000B2DD3" w:rsidRPr="00261895">
          <w:rPr>
            <w:rStyle w:val="Hyperlink"/>
            <w:rFonts w:cstheme="minorHAnsi"/>
            <w:noProof/>
          </w:rPr>
          <w:t>Table 12: Covariance Remediation Routine Input Parameters</w:t>
        </w:r>
        <w:r w:rsidR="000B2DD3">
          <w:rPr>
            <w:noProof/>
            <w:webHidden/>
          </w:rPr>
          <w:tab/>
        </w:r>
        <w:r w:rsidR="000B2DD3">
          <w:rPr>
            <w:noProof/>
            <w:webHidden/>
          </w:rPr>
          <w:fldChar w:fldCharType="begin"/>
        </w:r>
        <w:r w:rsidR="000B2DD3">
          <w:rPr>
            <w:noProof/>
            <w:webHidden/>
          </w:rPr>
          <w:instrText xml:space="preserve"> PAGEREF _Toc27551103 \h </w:instrText>
        </w:r>
        <w:r w:rsidR="000B2DD3">
          <w:rPr>
            <w:noProof/>
            <w:webHidden/>
          </w:rPr>
        </w:r>
        <w:r w:rsidR="000B2DD3">
          <w:rPr>
            <w:noProof/>
            <w:webHidden/>
          </w:rPr>
          <w:fldChar w:fldCharType="separate"/>
        </w:r>
        <w:r w:rsidR="000B2DD3">
          <w:rPr>
            <w:noProof/>
            <w:webHidden/>
          </w:rPr>
          <w:t>25</w:t>
        </w:r>
        <w:r w:rsidR="000B2DD3">
          <w:rPr>
            <w:noProof/>
            <w:webHidden/>
          </w:rPr>
          <w:fldChar w:fldCharType="end"/>
        </w:r>
      </w:hyperlink>
    </w:p>
    <w:p w14:paraId="791D18D3" w14:textId="606EDD79" w:rsidR="000B2DD3" w:rsidRDefault="00F43AF8">
      <w:pPr>
        <w:pStyle w:val="TableofFigures"/>
        <w:tabs>
          <w:tab w:val="right" w:leader="dot" w:pos="10790"/>
        </w:tabs>
        <w:rPr>
          <w:rFonts w:asciiTheme="minorHAnsi" w:eastAsiaTheme="minorEastAsia" w:hAnsiTheme="minorHAnsi" w:cstheme="minorBidi"/>
          <w:bCs w:val="0"/>
          <w:noProof/>
          <w:color w:val="auto"/>
          <w:sz w:val="22"/>
          <w:szCs w:val="22"/>
        </w:rPr>
      </w:pPr>
      <w:hyperlink w:anchor="_Toc27551104" w:history="1">
        <w:r w:rsidR="000B2DD3" w:rsidRPr="00261895">
          <w:rPr>
            <w:rStyle w:val="Hyperlink"/>
            <w:rFonts w:cstheme="minorHAnsi"/>
            <w:noProof/>
          </w:rPr>
          <w:t>Table 13: Covariance Remediation Routine Output Parameters</w:t>
        </w:r>
        <w:r w:rsidR="000B2DD3">
          <w:rPr>
            <w:noProof/>
            <w:webHidden/>
          </w:rPr>
          <w:tab/>
        </w:r>
        <w:r w:rsidR="000B2DD3">
          <w:rPr>
            <w:noProof/>
            <w:webHidden/>
          </w:rPr>
          <w:fldChar w:fldCharType="begin"/>
        </w:r>
        <w:r w:rsidR="000B2DD3">
          <w:rPr>
            <w:noProof/>
            <w:webHidden/>
          </w:rPr>
          <w:instrText xml:space="preserve"> PAGEREF _Toc27551104 \h </w:instrText>
        </w:r>
        <w:r w:rsidR="000B2DD3">
          <w:rPr>
            <w:noProof/>
            <w:webHidden/>
          </w:rPr>
        </w:r>
        <w:r w:rsidR="000B2DD3">
          <w:rPr>
            <w:noProof/>
            <w:webHidden/>
          </w:rPr>
          <w:fldChar w:fldCharType="separate"/>
        </w:r>
        <w:r w:rsidR="000B2DD3">
          <w:rPr>
            <w:noProof/>
            <w:webHidden/>
          </w:rPr>
          <w:t>25</w:t>
        </w:r>
        <w:r w:rsidR="000B2DD3">
          <w:rPr>
            <w:noProof/>
            <w:webHidden/>
          </w:rPr>
          <w:fldChar w:fldCharType="end"/>
        </w:r>
      </w:hyperlink>
    </w:p>
    <w:p w14:paraId="6C4E5AAC" w14:textId="1E617A5D" w:rsidR="000B2DD3" w:rsidRDefault="00F43AF8">
      <w:pPr>
        <w:pStyle w:val="TableofFigures"/>
        <w:tabs>
          <w:tab w:val="right" w:leader="dot" w:pos="10790"/>
        </w:tabs>
        <w:rPr>
          <w:rFonts w:asciiTheme="minorHAnsi" w:eastAsiaTheme="minorEastAsia" w:hAnsiTheme="minorHAnsi" w:cstheme="minorBidi"/>
          <w:bCs w:val="0"/>
          <w:noProof/>
          <w:color w:val="auto"/>
          <w:sz w:val="22"/>
          <w:szCs w:val="22"/>
        </w:rPr>
      </w:pPr>
      <w:hyperlink w:anchor="_Toc27551105" w:history="1">
        <w:r w:rsidR="000B2DD3" w:rsidRPr="00261895">
          <w:rPr>
            <w:rStyle w:val="Hyperlink"/>
            <w:rFonts w:cstheme="minorHAnsi"/>
            <w:noProof/>
          </w:rPr>
          <w:t>Table 14: TCA Correction Function Unit Test Cases</w:t>
        </w:r>
        <w:r w:rsidR="000B2DD3">
          <w:rPr>
            <w:noProof/>
            <w:webHidden/>
          </w:rPr>
          <w:tab/>
        </w:r>
        <w:r w:rsidR="000B2DD3">
          <w:rPr>
            <w:noProof/>
            <w:webHidden/>
          </w:rPr>
          <w:fldChar w:fldCharType="begin"/>
        </w:r>
        <w:r w:rsidR="000B2DD3">
          <w:rPr>
            <w:noProof/>
            <w:webHidden/>
          </w:rPr>
          <w:instrText xml:space="preserve"> PAGEREF _Toc27551105 \h </w:instrText>
        </w:r>
        <w:r w:rsidR="000B2DD3">
          <w:rPr>
            <w:noProof/>
            <w:webHidden/>
          </w:rPr>
        </w:r>
        <w:r w:rsidR="000B2DD3">
          <w:rPr>
            <w:noProof/>
            <w:webHidden/>
          </w:rPr>
          <w:fldChar w:fldCharType="separate"/>
        </w:r>
        <w:r w:rsidR="000B2DD3">
          <w:rPr>
            <w:noProof/>
            <w:webHidden/>
          </w:rPr>
          <w:t>26</w:t>
        </w:r>
        <w:r w:rsidR="000B2DD3">
          <w:rPr>
            <w:noProof/>
            <w:webHidden/>
          </w:rPr>
          <w:fldChar w:fldCharType="end"/>
        </w:r>
      </w:hyperlink>
    </w:p>
    <w:p w14:paraId="14F97ACA" w14:textId="4D18783C" w:rsidR="000B2DD3" w:rsidRDefault="00F43AF8">
      <w:pPr>
        <w:pStyle w:val="TableofFigures"/>
        <w:tabs>
          <w:tab w:val="right" w:leader="dot" w:pos="10790"/>
        </w:tabs>
        <w:rPr>
          <w:rFonts w:asciiTheme="minorHAnsi" w:eastAsiaTheme="minorEastAsia" w:hAnsiTheme="minorHAnsi" w:cstheme="minorBidi"/>
          <w:bCs w:val="0"/>
          <w:noProof/>
          <w:color w:val="auto"/>
          <w:sz w:val="22"/>
          <w:szCs w:val="22"/>
        </w:rPr>
      </w:pPr>
      <w:hyperlink w:anchor="_Toc27551106" w:history="1">
        <w:r w:rsidR="000B2DD3" w:rsidRPr="00261895">
          <w:rPr>
            <w:rStyle w:val="Hyperlink"/>
            <w:rFonts w:cstheme="minorHAnsi"/>
            <w:noProof/>
          </w:rPr>
          <w:t>Table 15: Coppola Conjunction Bounds Routine Input Parameters</w:t>
        </w:r>
        <w:r w:rsidR="000B2DD3">
          <w:rPr>
            <w:noProof/>
            <w:webHidden/>
          </w:rPr>
          <w:tab/>
        </w:r>
        <w:r w:rsidR="000B2DD3">
          <w:rPr>
            <w:noProof/>
            <w:webHidden/>
          </w:rPr>
          <w:fldChar w:fldCharType="begin"/>
        </w:r>
        <w:r w:rsidR="000B2DD3">
          <w:rPr>
            <w:noProof/>
            <w:webHidden/>
          </w:rPr>
          <w:instrText xml:space="preserve"> PAGEREF _Toc27551106 \h </w:instrText>
        </w:r>
        <w:r w:rsidR="000B2DD3">
          <w:rPr>
            <w:noProof/>
            <w:webHidden/>
          </w:rPr>
        </w:r>
        <w:r w:rsidR="000B2DD3">
          <w:rPr>
            <w:noProof/>
            <w:webHidden/>
          </w:rPr>
          <w:fldChar w:fldCharType="separate"/>
        </w:r>
        <w:r w:rsidR="000B2DD3">
          <w:rPr>
            <w:noProof/>
            <w:webHidden/>
          </w:rPr>
          <w:t>28</w:t>
        </w:r>
        <w:r w:rsidR="000B2DD3">
          <w:rPr>
            <w:noProof/>
            <w:webHidden/>
          </w:rPr>
          <w:fldChar w:fldCharType="end"/>
        </w:r>
      </w:hyperlink>
    </w:p>
    <w:p w14:paraId="41E84610" w14:textId="1D46714B" w:rsidR="000B2DD3" w:rsidRDefault="00F43AF8">
      <w:pPr>
        <w:pStyle w:val="TableofFigures"/>
        <w:tabs>
          <w:tab w:val="right" w:leader="dot" w:pos="10790"/>
        </w:tabs>
        <w:rPr>
          <w:rFonts w:asciiTheme="minorHAnsi" w:eastAsiaTheme="minorEastAsia" w:hAnsiTheme="minorHAnsi" w:cstheme="minorBidi"/>
          <w:bCs w:val="0"/>
          <w:noProof/>
          <w:color w:val="auto"/>
          <w:sz w:val="22"/>
          <w:szCs w:val="22"/>
        </w:rPr>
      </w:pPr>
      <w:hyperlink w:anchor="_Toc27551107" w:history="1">
        <w:r w:rsidR="000B2DD3" w:rsidRPr="00261895">
          <w:rPr>
            <w:rStyle w:val="Hyperlink"/>
            <w:rFonts w:cstheme="minorHAnsi"/>
            <w:noProof/>
          </w:rPr>
          <w:t>Table 16: Coppola Conjunction Bounds Routine Output Parameters</w:t>
        </w:r>
        <w:r w:rsidR="000B2DD3">
          <w:rPr>
            <w:noProof/>
            <w:webHidden/>
          </w:rPr>
          <w:tab/>
        </w:r>
        <w:r w:rsidR="000B2DD3">
          <w:rPr>
            <w:noProof/>
            <w:webHidden/>
          </w:rPr>
          <w:fldChar w:fldCharType="begin"/>
        </w:r>
        <w:r w:rsidR="000B2DD3">
          <w:rPr>
            <w:noProof/>
            <w:webHidden/>
          </w:rPr>
          <w:instrText xml:space="preserve"> PAGEREF _Toc27551107 \h </w:instrText>
        </w:r>
        <w:r w:rsidR="000B2DD3">
          <w:rPr>
            <w:noProof/>
            <w:webHidden/>
          </w:rPr>
        </w:r>
        <w:r w:rsidR="000B2DD3">
          <w:rPr>
            <w:noProof/>
            <w:webHidden/>
          </w:rPr>
          <w:fldChar w:fldCharType="separate"/>
        </w:r>
        <w:r w:rsidR="000B2DD3">
          <w:rPr>
            <w:noProof/>
            <w:webHidden/>
          </w:rPr>
          <w:t>29</w:t>
        </w:r>
        <w:r w:rsidR="000B2DD3">
          <w:rPr>
            <w:noProof/>
            <w:webHidden/>
          </w:rPr>
          <w:fldChar w:fldCharType="end"/>
        </w:r>
      </w:hyperlink>
    </w:p>
    <w:p w14:paraId="06D4B3E0" w14:textId="1DE88CFA" w:rsidR="000B2DD3" w:rsidRDefault="00F43AF8">
      <w:pPr>
        <w:pStyle w:val="TableofFigures"/>
        <w:tabs>
          <w:tab w:val="right" w:leader="dot" w:pos="10790"/>
        </w:tabs>
        <w:rPr>
          <w:rFonts w:asciiTheme="minorHAnsi" w:eastAsiaTheme="minorEastAsia" w:hAnsiTheme="minorHAnsi" w:cstheme="minorBidi"/>
          <w:bCs w:val="0"/>
          <w:noProof/>
          <w:color w:val="auto"/>
          <w:sz w:val="22"/>
          <w:szCs w:val="22"/>
        </w:rPr>
      </w:pPr>
      <w:hyperlink w:anchor="_Toc27551108" w:history="1">
        <w:r w:rsidR="000B2DD3" w:rsidRPr="00261895">
          <w:rPr>
            <w:rStyle w:val="Hyperlink"/>
            <w:rFonts w:cstheme="minorHAnsi"/>
            <w:noProof/>
          </w:rPr>
          <w:t>Table 17: Coppola Conjunction Bounds Routine Unit Test Cases</w:t>
        </w:r>
        <w:r w:rsidR="000B2DD3">
          <w:rPr>
            <w:noProof/>
            <w:webHidden/>
          </w:rPr>
          <w:tab/>
        </w:r>
        <w:r w:rsidR="000B2DD3">
          <w:rPr>
            <w:noProof/>
            <w:webHidden/>
          </w:rPr>
          <w:fldChar w:fldCharType="begin"/>
        </w:r>
        <w:r w:rsidR="000B2DD3">
          <w:rPr>
            <w:noProof/>
            <w:webHidden/>
          </w:rPr>
          <w:instrText xml:space="preserve"> PAGEREF _Toc27551108 \h </w:instrText>
        </w:r>
        <w:r w:rsidR="000B2DD3">
          <w:rPr>
            <w:noProof/>
            <w:webHidden/>
          </w:rPr>
        </w:r>
        <w:r w:rsidR="000B2DD3">
          <w:rPr>
            <w:noProof/>
            <w:webHidden/>
          </w:rPr>
          <w:fldChar w:fldCharType="separate"/>
        </w:r>
        <w:r w:rsidR="000B2DD3">
          <w:rPr>
            <w:noProof/>
            <w:webHidden/>
          </w:rPr>
          <w:t>30</w:t>
        </w:r>
        <w:r w:rsidR="000B2DD3">
          <w:rPr>
            <w:noProof/>
            <w:webHidden/>
          </w:rPr>
          <w:fldChar w:fldCharType="end"/>
        </w:r>
      </w:hyperlink>
    </w:p>
    <w:p w14:paraId="2905469C" w14:textId="41CD79E5" w:rsidR="000B2DD3" w:rsidRDefault="00F43AF8">
      <w:pPr>
        <w:pStyle w:val="TableofFigures"/>
        <w:tabs>
          <w:tab w:val="right" w:leader="dot" w:pos="10790"/>
        </w:tabs>
        <w:rPr>
          <w:rFonts w:asciiTheme="minorHAnsi" w:eastAsiaTheme="minorEastAsia" w:hAnsiTheme="minorHAnsi" w:cstheme="minorBidi"/>
          <w:bCs w:val="0"/>
          <w:noProof/>
          <w:color w:val="auto"/>
          <w:sz w:val="22"/>
          <w:szCs w:val="22"/>
        </w:rPr>
      </w:pPr>
      <w:hyperlink w:anchor="_Toc27551109" w:history="1">
        <w:r w:rsidR="000B2DD3" w:rsidRPr="00261895">
          <w:rPr>
            <w:rStyle w:val="Hyperlink"/>
            <w:rFonts w:cstheme="minorHAnsi"/>
            <w:noProof/>
          </w:rPr>
          <w:t>Table 18: 2D Pc Usage Violation Levels and Boundaries</w:t>
        </w:r>
        <w:r w:rsidR="000B2DD3">
          <w:rPr>
            <w:noProof/>
            <w:webHidden/>
          </w:rPr>
          <w:tab/>
        </w:r>
        <w:r w:rsidR="000B2DD3">
          <w:rPr>
            <w:noProof/>
            <w:webHidden/>
          </w:rPr>
          <w:fldChar w:fldCharType="begin"/>
        </w:r>
        <w:r w:rsidR="000B2DD3">
          <w:rPr>
            <w:noProof/>
            <w:webHidden/>
          </w:rPr>
          <w:instrText xml:space="preserve"> PAGEREF _Toc27551109 \h </w:instrText>
        </w:r>
        <w:r w:rsidR="000B2DD3">
          <w:rPr>
            <w:noProof/>
            <w:webHidden/>
          </w:rPr>
        </w:r>
        <w:r w:rsidR="000B2DD3">
          <w:rPr>
            <w:noProof/>
            <w:webHidden/>
          </w:rPr>
          <w:fldChar w:fldCharType="separate"/>
        </w:r>
        <w:r w:rsidR="000B2DD3">
          <w:rPr>
            <w:noProof/>
            <w:webHidden/>
          </w:rPr>
          <w:t>33</w:t>
        </w:r>
        <w:r w:rsidR="000B2DD3">
          <w:rPr>
            <w:noProof/>
            <w:webHidden/>
          </w:rPr>
          <w:fldChar w:fldCharType="end"/>
        </w:r>
      </w:hyperlink>
    </w:p>
    <w:p w14:paraId="4A7284EB" w14:textId="66D865D8" w:rsidR="000B2DD3" w:rsidRDefault="00F43AF8">
      <w:pPr>
        <w:pStyle w:val="TableofFigures"/>
        <w:tabs>
          <w:tab w:val="right" w:leader="dot" w:pos="10790"/>
        </w:tabs>
        <w:rPr>
          <w:rFonts w:asciiTheme="minorHAnsi" w:eastAsiaTheme="minorEastAsia" w:hAnsiTheme="minorHAnsi" w:cstheme="minorBidi"/>
          <w:bCs w:val="0"/>
          <w:noProof/>
          <w:color w:val="auto"/>
          <w:sz w:val="22"/>
          <w:szCs w:val="22"/>
        </w:rPr>
      </w:pPr>
      <w:hyperlink w:anchor="_Toc27551110" w:history="1">
        <w:r w:rsidR="000B2DD3" w:rsidRPr="00261895">
          <w:rPr>
            <w:rStyle w:val="Hyperlink"/>
            <w:rFonts w:cstheme="minorHAnsi"/>
            <w:noProof/>
          </w:rPr>
          <w:t>Table 19: 2D Probability of Collision Usage Boundaries Routine Input Parameters</w:t>
        </w:r>
        <w:r w:rsidR="000B2DD3">
          <w:rPr>
            <w:noProof/>
            <w:webHidden/>
          </w:rPr>
          <w:tab/>
        </w:r>
        <w:r w:rsidR="000B2DD3">
          <w:rPr>
            <w:noProof/>
            <w:webHidden/>
          </w:rPr>
          <w:fldChar w:fldCharType="begin"/>
        </w:r>
        <w:r w:rsidR="000B2DD3">
          <w:rPr>
            <w:noProof/>
            <w:webHidden/>
          </w:rPr>
          <w:instrText xml:space="preserve"> PAGEREF _Toc27551110 \h </w:instrText>
        </w:r>
        <w:r w:rsidR="000B2DD3">
          <w:rPr>
            <w:noProof/>
            <w:webHidden/>
          </w:rPr>
        </w:r>
        <w:r w:rsidR="000B2DD3">
          <w:rPr>
            <w:noProof/>
            <w:webHidden/>
          </w:rPr>
          <w:fldChar w:fldCharType="separate"/>
        </w:r>
        <w:r w:rsidR="000B2DD3">
          <w:rPr>
            <w:noProof/>
            <w:webHidden/>
          </w:rPr>
          <w:t>33</w:t>
        </w:r>
        <w:r w:rsidR="000B2DD3">
          <w:rPr>
            <w:noProof/>
            <w:webHidden/>
          </w:rPr>
          <w:fldChar w:fldCharType="end"/>
        </w:r>
      </w:hyperlink>
    </w:p>
    <w:p w14:paraId="266218B1" w14:textId="673AFB61" w:rsidR="000B2DD3" w:rsidRDefault="00F43AF8">
      <w:pPr>
        <w:pStyle w:val="TableofFigures"/>
        <w:tabs>
          <w:tab w:val="right" w:leader="dot" w:pos="10790"/>
        </w:tabs>
        <w:rPr>
          <w:rFonts w:asciiTheme="minorHAnsi" w:eastAsiaTheme="minorEastAsia" w:hAnsiTheme="minorHAnsi" w:cstheme="minorBidi"/>
          <w:bCs w:val="0"/>
          <w:noProof/>
          <w:color w:val="auto"/>
          <w:sz w:val="22"/>
          <w:szCs w:val="22"/>
        </w:rPr>
      </w:pPr>
      <w:hyperlink w:anchor="_Toc27551111" w:history="1">
        <w:r w:rsidR="000B2DD3" w:rsidRPr="00261895">
          <w:rPr>
            <w:rStyle w:val="Hyperlink"/>
            <w:rFonts w:cstheme="minorHAnsi"/>
            <w:noProof/>
          </w:rPr>
          <w:t>Table 20: 2D Probability of Collision Usage Boundaries Routine Output Parameters</w:t>
        </w:r>
        <w:r w:rsidR="000B2DD3">
          <w:rPr>
            <w:noProof/>
            <w:webHidden/>
          </w:rPr>
          <w:tab/>
        </w:r>
        <w:r w:rsidR="000B2DD3">
          <w:rPr>
            <w:noProof/>
            <w:webHidden/>
          </w:rPr>
          <w:fldChar w:fldCharType="begin"/>
        </w:r>
        <w:r w:rsidR="000B2DD3">
          <w:rPr>
            <w:noProof/>
            <w:webHidden/>
          </w:rPr>
          <w:instrText xml:space="preserve"> PAGEREF _Toc27551111 \h </w:instrText>
        </w:r>
        <w:r w:rsidR="000B2DD3">
          <w:rPr>
            <w:noProof/>
            <w:webHidden/>
          </w:rPr>
        </w:r>
        <w:r w:rsidR="000B2DD3">
          <w:rPr>
            <w:noProof/>
            <w:webHidden/>
          </w:rPr>
          <w:fldChar w:fldCharType="separate"/>
        </w:r>
        <w:r w:rsidR="000B2DD3">
          <w:rPr>
            <w:noProof/>
            <w:webHidden/>
          </w:rPr>
          <w:t>34</w:t>
        </w:r>
        <w:r w:rsidR="000B2DD3">
          <w:rPr>
            <w:noProof/>
            <w:webHidden/>
          </w:rPr>
          <w:fldChar w:fldCharType="end"/>
        </w:r>
      </w:hyperlink>
    </w:p>
    <w:p w14:paraId="1C5A18AB" w14:textId="188E0F31" w:rsidR="000B2DD3" w:rsidRDefault="00F43AF8">
      <w:pPr>
        <w:pStyle w:val="TableofFigures"/>
        <w:tabs>
          <w:tab w:val="right" w:leader="dot" w:pos="10790"/>
        </w:tabs>
        <w:rPr>
          <w:rFonts w:asciiTheme="minorHAnsi" w:eastAsiaTheme="minorEastAsia" w:hAnsiTheme="minorHAnsi" w:cstheme="minorBidi"/>
          <w:bCs w:val="0"/>
          <w:noProof/>
          <w:color w:val="auto"/>
          <w:sz w:val="22"/>
          <w:szCs w:val="22"/>
        </w:rPr>
      </w:pPr>
      <w:hyperlink w:anchor="_Toc27551112" w:history="1">
        <w:r w:rsidR="000B2DD3" w:rsidRPr="00261895">
          <w:rPr>
            <w:rStyle w:val="Hyperlink"/>
            <w:rFonts w:cstheme="minorHAnsi"/>
            <w:noProof/>
          </w:rPr>
          <w:t>Table 21: 2D Probability of Collision Usage Boundaries Routine Unit Test Cases</w:t>
        </w:r>
        <w:r w:rsidR="000B2DD3">
          <w:rPr>
            <w:noProof/>
            <w:webHidden/>
          </w:rPr>
          <w:tab/>
        </w:r>
        <w:r w:rsidR="000B2DD3">
          <w:rPr>
            <w:noProof/>
            <w:webHidden/>
          </w:rPr>
          <w:fldChar w:fldCharType="begin"/>
        </w:r>
        <w:r w:rsidR="000B2DD3">
          <w:rPr>
            <w:noProof/>
            <w:webHidden/>
          </w:rPr>
          <w:instrText xml:space="preserve"> PAGEREF _Toc27551112 \h </w:instrText>
        </w:r>
        <w:r w:rsidR="000B2DD3">
          <w:rPr>
            <w:noProof/>
            <w:webHidden/>
          </w:rPr>
        </w:r>
        <w:r w:rsidR="000B2DD3">
          <w:rPr>
            <w:noProof/>
            <w:webHidden/>
          </w:rPr>
          <w:fldChar w:fldCharType="separate"/>
        </w:r>
        <w:r w:rsidR="000B2DD3">
          <w:rPr>
            <w:noProof/>
            <w:webHidden/>
          </w:rPr>
          <w:t>34</w:t>
        </w:r>
        <w:r w:rsidR="000B2DD3">
          <w:rPr>
            <w:noProof/>
            <w:webHidden/>
          </w:rPr>
          <w:fldChar w:fldCharType="end"/>
        </w:r>
      </w:hyperlink>
    </w:p>
    <w:p w14:paraId="47710DD8" w14:textId="3C47FD48" w:rsidR="000B2DD3" w:rsidRDefault="00F43AF8">
      <w:pPr>
        <w:pStyle w:val="TableofFigures"/>
        <w:tabs>
          <w:tab w:val="right" w:leader="dot" w:pos="10790"/>
        </w:tabs>
        <w:rPr>
          <w:rFonts w:asciiTheme="minorHAnsi" w:eastAsiaTheme="minorEastAsia" w:hAnsiTheme="minorHAnsi" w:cstheme="minorBidi"/>
          <w:bCs w:val="0"/>
          <w:noProof/>
          <w:color w:val="auto"/>
          <w:sz w:val="22"/>
          <w:szCs w:val="22"/>
        </w:rPr>
      </w:pPr>
      <w:hyperlink w:anchor="_Toc27551113" w:history="1">
        <w:r w:rsidR="000B2DD3" w:rsidRPr="00261895">
          <w:rPr>
            <w:rStyle w:val="Hyperlink"/>
            <w:rFonts w:cstheme="minorHAnsi"/>
            <w:noProof/>
          </w:rPr>
          <w:t>Table 22: Secondary Object HBR Parser Input Parameters</w:t>
        </w:r>
        <w:r w:rsidR="000B2DD3">
          <w:rPr>
            <w:noProof/>
            <w:webHidden/>
          </w:rPr>
          <w:tab/>
        </w:r>
        <w:r w:rsidR="000B2DD3">
          <w:rPr>
            <w:noProof/>
            <w:webHidden/>
          </w:rPr>
          <w:fldChar w:fldCharType="begin"/>
        </w:r>
        <w:r w:rsidR="000B2DD3">
          <w:rPr>
            <w:noProof/>
            <w:webHidden/>
          </w:rPr>
          <w:instrText xml:space="preserve"> PAGEREF _Toc27551113 \h </w:instrText>
        </w:r>
        <w:r w:rsidR="000B2DD3">
          <w:rPr>
            <w:noProof/>
            <w:webHidden/>
          </w:rPr>
        </w:r>
        <w:r w:rsidR="000B2DD3">
          <w:rPr>
            <w:noProof/>
            <w:webHidden/>
          </w:rPr>
          <w:fldChar w:fldCharType="separate"/>
        </w:r>
        <w:r w:rsidR="000B2DD3">
          <w:rPr>
            <w:noProof/>
            <w:webHidden/>
          </w:rPr>
          <w:t>36</w:t>
        </w:r>
        <w:r w:rsidR="000B2DD3">
          <w:rPr>
            <w:noProof/>
            <w:webHidden/>
          </w:rPr>
          <w:fldChar w:fldCharType="end"/>
        </w:r>
      </w:hyperlink>
    </w:p>
    <w:p w14:paraId="572CFA5F" w14:textId="424C5D1F" w:rsidR="000B2DD3" w:rsidRDefault="00F43AF8">
      <w:pPr>
        <w:pStyle w:val="TableofFigures"/>
        <w:tabs>
          <w:tab w:val="right" w:leader="dot" w:pos="10790"/>
        </w:tabs>
        <w:rPr>
          <w:rFonts w:asciiTheme="minorHAnsi" w:eastAsiaTheme="minorEastAsia" w:hAnsiTheme="minorHAnsi" w:cstheme="minorBidi"/>
          <w:bCs w:val="0"/>
          <w:noProof/>
          <w:color w:val="auto"/>
          <w:sz w:val="22"/>
          <w:szCs w:val="22"/>
        </w:rPr>
      </w:pPr>
      <w:hyperlink w:anchor="_Toc27551114" w:history="1">
        <w:r w:rsidR="000B2DD3" w:rsidRPr="00261895">
          <w:rPr>
            <w:rStyle w:val="Hyperlink"/>
            <w:rFonts w:cstheme="minorHAnsi"/>
            <w:noProof/>
          </w:rPr>
          <w:t>Table 23: Secondary Object HBR Parser Output Parameters</w:t>
        </w:r>
        <w:r w:rsidR="000B2DD3">
          <w:rPr>
            <w:noProof/>
            <w:webHidden/>
          </w:rPr>
          <w:tab/>
        </w:r>
        <w:r w:rsidR="000B2DD3">
          <w:rPr>
            <w:noProof/>
            <w:webHidden/>
          </w:rPr>
          <w:fldChar w:fldCharType="begin"/>
        </w:r>
        <w:r w:rsidR="000B2DD3">
          <w:rPr>
            <w:noProof/>
            <w:webHidden/>
          </w:rPr>
          <w:instrText xml:space="preserve"> PAGEREF _Toc27551114 \h </w:instrText>
        </w:r>
        <w:r w:rsidR="000B2DD3">
          <w:rPr>
            <w:noProof/>
            <w:webHidden/>
          </w:rPr>
        </w:r>
        <w:r w:rsidR="000B2DD3">
          <w:rPr>
            <w:noProof/>
            <w:webHidden/>
          </w:rPr>
          <w:fldChar w:fldCharType="separate"/>
        </w:r>
        <w:r w:rsidR="000B2DD3">
          <w:rPr>
            <w:noProof/>
            <w:webHidden/>
          </w:rPr>
          <w:t>37</w:t>
        </w:r>
        <w:r w:rsidR="000B2DD3">
          <w:rPr>
            <w:noProof/>
            <w:webHidden/>
          </w:rPr>
          <w:fldChar w:fldCharType="end"/>
        </w:r>
      </w:hyperlink>
    </w:p>
    <w:p w14:paraId="738E05B8" w14:textId="7093A22B" w:rsidR="000B2DD3" w:rsidRDefault="00F43AF8">
      <w:pPr>
        <w:pStyle w:val="TableofFigures"/>
        <w:tabs>
          <w:tab w:val="right" w:leader="dot" w:pos="10790"/>
        </w:tabs>
        <w:rPr>
          <w:rFonts w:asciiTheme="minorHAnsi" w:eastAsiaTheme="minorEastAsia" w:hAnsiTheme="minorHAnsi" w:cstheme="minorBidi"/>
          <w:bCs w:val="0"/>
          <w:noProof/>
          <w:color w:val="auto"/>
          <w:sz w:val="22"/>
          <w:szCs w:val="22"/>
        </w:rPr>
      </w:pPr>
      <w:hyperlink w:anchor="_Toc27551115" w:history="1">
        <w:r w:rsidR="000B2DD3" w:rsidRPr="00261895">
          <w:rPr>
            <w:rStyle w:val="Hyperlink"/>
            <w:rFonts w:cstheme="minorHAnsi"/>
            <w:noProof/>
          </w:rPr>
          <w:t>Table 24: Dilution Region Maximum Probability of Collision Routine Input Parameters</w:t>
        </w:r>
        <w:r w:rsidR="000B2DD3">
          <w:rPr>
            <w:noProof/>
            <w:webHidden/>
          </w:rPr>
          <w:tab/>
        </w:r>
        <w:r w:rsidR="000B2DD3">
          <w:rPr>
            <w:noProof/>
            <w:webHidden/>
          </w:rPr>
          <w:fldChar w:fldCharType="begin"/>
        </w:r>
        <w:r w:rsidR="000B2DD3">
          <w:rPr>
            <w:noProof/>
            <w:webHidden/>
          </w:rPr>
          <w:instrText xml:space="preserve"> PAGEREF _Toc27551115 \h </w:instrText>
        </w:r>
        <w:r w:rsidR="000B2DD3">
          <w:rPr>
            <w:noProof/>
            <w:webHidden/>
          </w:rPr>
        </w:r>
        <w:r w:rsidR="000B2DD3">
          <w:rPr>
            <w:noProof/>
            <w:webHidden/>
          </w:rPr>
          <w:fldChar w:fldCharType="separate"/>
        </w:r>
        <w:r w:rsidR="000B2DD3">
          <w:rPr>
            <w:noProof/>
            <w:webHidden/>
          </w:rPr>
          <w:t>40</w:t>
        </w:r>
        <w:r w:rsidR="000B2DD3">
          <w:rPr>
            <w:noProof/>
            <w:webHidden/>
          </w:rPr>
          <w:fldChar w:fldCharType="end"/>
        </w:r>
      </w:hyperlink>
    </w:p>
    <w:p w14:paraId="2A7E63AC" w14:textId="18BB9B87" w:rsidR="000B2DD3" w:rsidRDefault="00F43AF8">
      <w:pPr>
        <w:pStyle w:val="TableofFigures"/>
        <w:tabs>
          <w:tab w:val="right" w:leader="dot" w:pos="10790"/>
        </w:tabs>
        <w:rPr>
          <w:rFonts w:asciiTheme="minorHAnsi" w:eastAsiaTheme="minorEastAsia" w:hAnsiTheme="minorHAnsi" w:cstheme="minorBidi"/>
          <w:bCs w:val="0"/>
          <w:noProof/>
          <w:color w:val="auto"/>
          <w:sz w:val="22"/>
          <w:szCs w:val="22"/>
        </w:rPr>
      </w:pPr>
      <w:hyperlink w:anchor="_Toc27551116" w:history="1">
        <w:r w:rsidR="000B2DD3" w:rsidRPr="00261895">
          <w:rPr>
            <w:rStyle w:val="Hyperlink"/>
            <w:rFonts w:cstheme="minorHAnsi"/>
            <w:noProof/>
          </w:rPr>
          <w:t>Table 25: Dilution Region Maximum Probability of Collision Routine Output Parameters</w:t>
        </w:r>
        <w:r w:rsidR="000B2DD3">
          <w:rPr>
            <w:noProof/>
            <w:webHidden/>
          </w:rPr>
          <w:tab/>
        </w:r>
        <w:r w:rsidR="000B2DD3">
          <w:rPr>
            <w:noProof/>
            <w:webHidden/>
          </w:rPr>
          <w:fldChar w:fldCharType="begin"/>
        </w:r>
        <w:r w:rsidR="000B2DD3">
          <w:rPr>
            <w:noProof/>
            <w:webHidden/>
          </w:rPr>
          <w:instrText xml:space="preserve"> PAGEREF _Toc27551116 \h </w:instrText>
        </w:r>
        <w:r w:rsidR="000B2DD3">
          <w:rPr>
            <w:noProof/>
            <w:webHidden/>
          </w:rPr>
        </w:r>
        <w:r w:rsidR="000B2DD3">
          <w:rPr>
            <w:noProof/>
            <w:webHidden/>
          </w:rPr>
          <w:fldChar w:fldCharType="separate"/>
        </w:r>
        <w:r w:rsidR="000B2DD3">
          <w:rPr>
            <w:noProof/>
            <w:webHidden/>
          </w:rPr>
          <w:t>41</w:t>
        </w:r>
        <w:r w:rsidR="000B2DD3">
          <w:rPr>
            <w:noProof/>
            <w:webHidden/>
          </w:rPr>
          <w:fldChar w:fldCharType="end"/>
        </w:r>
      </w:hyperlink>
    </w:p>
    <w:p w14:paraId="4DC292D4" w14:textId="67717266" w:rsidR="000B2DD3" w:rsidRDefault="00F43AF8">
      <w:pPr>
        <w:pStyle w:val="TableofFigures"/>
        <w:tabs>
          <w:tab w:val="right" w:leader="dot" w:pos="10790"/>
        </w:tabs>
        <w:rPr>
          <w:rFonts w:asciiTheme="minorHAnsi" w:eastAsiaTheme="minorEastAsia" w:hAnsiTheme="minorHAnsi" w:cstheme="minorBidi"/>
          <w:bCs w:val="0"/>
          <w:noProof/>
          <w:color w:val="auto"/>
          <w:sz w:val="22"/>
          <w:szCs w:val="22"/>
        </w:rPr>
      </w:pPr>
      <w:hyperlink w:anchor="_Toc27551117" w:history="1">
        <w:r w:rsidR="000B2DD3" w:rsidRPr="00261895">
          <w:rPr>
            <w:rStyle w:val="Hyperlink"/>
            <w:rFonts w:cstheme="minorHAnsi"/>
            <w:noProof/>
          </w:rPr>
          <w:t>Table 26: 2D Probability of Collision Foster Function Unit Test Cases</w:t>
        </w:r>
        <w:r w:rsidR="000B2DD3">
          <w:rPr>
            <w:noProof/>
            <w:webHidden/>
          </w:rPr>
          <w:tab/>
        </w:r>
        <w:r w:rsidR="000B2DD3">
          <w:rPr>
            <w:noProof/>
            <w:webHidden/>
          </w:rPr>
          <w:fldChar w:fldCharType="begin"/>
        </w:r>
        <w:r w:rsidR="000B2DD3">
          <w:rPr>
            <w:noProof/>
            <w:webHidden/>
          </w:rPr>
          <w:instrText xml:space="preserve"> PAGEREF _Toc27551117 \h </w:instrText>
        </w:r>
        <w:r w:rsidR="000B2DD3">
          <w:rPr>
            <w:noProof/>
            <w:webHidden/>
          </w:rPr>
        </w:r>
        <w:r w:rsidR="000B2DD3">
          <w:rPr>
            <w:noProof/>
            <w:webHidden/>
          </w:rPr>
          <w:fldChar w:fldCharType="separate"/>
        </w:r>
        <w:r w:rsidR="000B2DD3">
          <w:rPr>
            <w:noProof/>
            <w:webHidden/>
          </w:rPr>
          <w:t>42</w:t>
        </w:r>
        <w:r w:rsidR="000B2DD3">
          <w:rPr>
            <w:noProof/>
            <w:webHidden/>
          </w:rPr>
          <w:fldChar w:fldCharType="end"/>
        </w:r>
      </w:hyperlink>
    </w:p>
    <w:p w14:paraId="3C87A496" w14:textId="253DD264" w:rsidR="000B2DD3" w:rsidRDefault="00F43AF8">
      <w:pPr>
        <w:pStyle w:val="TableofFigures"/>
        <w:tabs>
          <w:tab w:val="right" w:leader="dot" w:pos="10790"/>
        </w:tabs>
        <w:rPr>
          <w:rFonts w:asciiTheme="minorHAnsi" w:eastAsiaTheme="minorEastAsia" w:hAnsiTheme="minorHAnsi" w:cstheme="minorBidi"/>
          <w:bCs w:val="0"/>
          <w:noProof/>
          <w:color w:val="auto"/>
          <w:sz w:val="22"/>
          <w:szCs w:val="22"/>
        </w:rPr>
      </w:pPr>
      <w:hyperlink w:anchor="_Toc27551118" w:history="1">
        <w:r w:rsidR="000B2DD3" w:rsidRPr="00261895">
          <w:rPr>
            <w:rStyle w:val="Hyperlink"/>
            <w:rFonts w:cstheme="minorHAnsi"/>
            <w:noProof/>
          </w:rPr>
          <w:t>Table 27: Maximum 2D Probability of Collision Routine Input Parameters</w:t>
        </w:r>
        <w:r w:rsidR="000B2DD3">
          <w:rPr>
            <w:noProof/>
            <w:webHidden/>
          </w:rPr>
          <w:tab/>
        </w:r>
        <w:r w:rsidR="000B2DD3">
          <w:rPr>
            <w:noProof/>
            <w:webHidden/>
          </w:rPr>
          <w:fldChar w:fldCharType="begin"/>
        </w:r>
        <w:r w:rsidR="000B2DD3">
          <w:rPr>
            <w:noProof/>
            <w:webHidden/>
          </w:rPr>
          <w:instrText xml:space="preserve"> PAGEREF _Toc27551118 \h </w:instrText>
        </w:r>
        <w:r w:rsidR="000B2DD3">
          <w:rPr>
            <w:noProof/>
            <w:webHidden/>
          </w:rPr>
        </w:r>
        <w:r w:rsidR="000B2DD3">
          <w:rPr>
            <w:noProof/>
            <w:webHidden/>
          </w:rPr>
          <w:fldChar w:fldCharType="separate"/>
        </w:r>
        <w:r w:rsidR="000B2DD3">
          <w:rPr>
            <w:noProof/>
            <w:webHidden/>
          </w:rPr>
          <w:t>47</w:t>
        </w:r>
        <w:r w:rsidR="000B2DD3">
          <w:rPr>
            <w:noProof/>
            <w:webHidden/>
          </w:rPr>
          <w:fldChar w:fldCharType="end"/>
        </w:r>
      </w:hyperlink>
    </w:p>
    <w:p w14:paraId="3AC1D29A" w14:textId="20BEC962" w:rsidR="000B2DD3" w:rsidRDefault="00F43AF8">
      <w:pPr>
        <w:pStyle w:val="TableofFigures"/>
        <w:tabs>
          <w:tab w:val="right" w:leader="dot" w:pos="10790"/>
        </w:tabs>
        <w:rPr>
          <w:rFonts w:asciiTheme="minorHAnsi" w:eastAsiaTheme="minorEastAsia" w:hAnsiTheme="minorHAnsi" w:cstheme="minorBidi"/>
          <w:bCs w:val="0"/>
          <w:noProof/>
          <w:color w:val="auto"/>
          <w:sz w:val="22"/>
          <w:szCs w:val="22"/>
        </w:rPr>
      </w:pPr>
      <w:hyperlink w:anchor="_Toc27551119" w:history="1">
        <w:r w:rsidR="000B2DD3" w:rsidRPr="00261895">
          <w:rPr>
            <w:rStyle w:val="Hyperlink"/>
            <w:rFonts w:cstheme="minorHAnsi"/>
            <w:noProof/>
          </w:rPr>
          <w:t>Table 28: Maximum 2D Probability of Collision Routine Output Parameters</w:t>
        </w:r>
        <w:r w:rsidR="000B2DD3">
          <w:rPr>
            <w:noProof/>
            <w:webHidden/>
          </w:rPr>
          <w:tab/>
        </w:r>
        <w:r w:rsidR="000B2DD3">
          <w:rPr>
            <w:noProof/>
            <w:webHidden/>
          </w:rPr>
          <w:fldChar w:fldCharType="begin"/>
        </w:r>
        <w:r w:rsidR="000B2DD3">
          <w:rPr>
            <w:noProof/>
            <w:webHidden/>
          </w:rPr>
          <w:instrText xml:space="preserve"> PAGEREF _Toc27551119 \h </w:instrText>
        </w:r>
        <w:r w:rsidR="000B2DD3">
          <w:rPr>
            <w:noProof/>
            <w:webHidden/>
          </w:rPr>
        </w:r>
        <w:r w:rsidR="000B2DD3">
          <w:rPr>
            <w:noProof/>
            <w:webHidden/>
          </w:rPr>
          <w:fldChar w:fldCharType="separate"/>
        </w:r>
        <w:r w:rsidR="000B2DD3">
          <w:rPr>
            <w:noProof/>
            <w:webHidden/>
          </w:rPr>
          <w:t>48</w:t>
        </w:r>
        <w:r w:rsidR="000B2DD3">
          <w:rPr>
            <w:noProof/>
            <w:webHidden/>
          </w:rPr>
          <w:fldChar w:fldCharType="end"/>
        </w:r>
      </w:hyperlink>
    </w:p>
    <w:p w14:paraId="38B93C0E" w14:textId="1BFC7554" w:rsidR="000B2DD3" w:rsidRDefault="00F43AF8">
      <w:pPr>
        <w:pStyle w:val="TableofFigures"/>
        <w:tabs>
          <w:tab w:val="right" w:leader="dot" w:pos="10790"/>
        </w:tabs>
        <w:rPr>
          <w:rFonts w:asciiTheme="minorHAnsi" w:eastAsiaTheme="minorEastAsia" w:hAnsiTheme="minorHAnsi" w:cstheme="minorBidi"/>
          <w:bCs w:val="0"/>
          <w:noProof/>
          <w:color w:val="auto"/>
          <w:sz w:val="22"/>
          <w:szCs w:val="22"/>
        </w:rPr>
      </w:pPr>
      <w:hyperlink w:anchor="_Toc27551120" w:history="1">
        <w:r w:rsidR="000B2DD3" w:rsidRPr="00261895">
          <w:rPr>
            <w:rStyle w:val="Hyperlink"/>
            <w:rFonts w:cstheme="minorHAnsi"/>
            <w:noProof/>
          </w:rPr>
          <w:t>Table 29: Maximum 2D Probability of Collision UnIt Test Cases</w:t>
        </w:r>
        <w:r w:rsidR="000B2DD3">
          <w:rPr>
            <w:noProof/>
            <w:webHidden/>
          </w:rPr>
          <w:tab/>
        </w:r>
        <w:r w:rsidR="000B2DD3">
          <w:rPr>
            <w:noProof/>
            <w:webHidden/>
          </w:rPr>
          <w:fldChar w:fldCharType="begin"/>
        </w:r>
        <w:r w:rsidR="000B2DD3">
          <w:rPr>
            <w:noProof/>
            <w:webHidden/>
          </w:rPr>
          <w:instrText xml:space="preserve"> PAGEREF _Toc27551120 \h </w:instrText>
        </w:r>
        <w:r w:rsidR="000B2DD3">
          <w:rPr>
            <w:noProof/>
            <w:webHidden/>
          </w:rPr>
        </w:r>
        <w:r w:rsidR="000B2DD3">
          <w:rPr>
            <w:noProof/>
            <w:webHidden/>
          </w:rPr>
          <w:fldChar w:fldCharType="separate"/>
        </w:r>
        <w:r w:rsidR="000B2DD3">
          <w:rPr>
            <w:noProof/>
            <w:webHidden/>
          </w:rPr>
          <w:t>48</w:t>
        </w:r>
        <w:r w:rsidR="000B2DD3">
          <w:rPr>
            <w:noProof/>
            <w:webHidden/>
          </w:rPr>
          <w:fldChar w:fldCharType="end"/>
        </w:r>
      </w:hyperlink>
    </w:p>
    <w:p w14:paraId="3541C452" w14:textId="2601537B" w:rsidR="000B2DD3" w:rsidRDefault="00F43AF8">
      <w:pPr>
        <w:pStyle w:val="TableofFigures"/>
        <w:tabs>
          <w:tab w:val="right" w:leader="dot" w:pos="10790"/>
        </w:tabs>
        <w:rPr>
          <w:rFonts w:asciiTheme="minorHAnsi" w:eastAsiaTheme="minorEastAsia" w:hAnsiTheme="minorHAnsi" w:cstheme="minorBidi"/>
          <w:bCs w:val="0"/>
          <w:noProof/>
          <w:color w:val="auto"/>
          <w:sz w:val="22"/>
          <w:szCs w:val="22"/>
        </w:rPr>
      </w:pPr>
      <w:hyperlink w:anchor="_Toc27551121" w:history="1">
        <w:r w:rsidR="000B2DD3" w:rsidRPr="00261895">
          <w:rPr>
            <w:rStyle w:val="Hyperlink"/>
            <w:rFonts w:cstheme="minorHAnsi"/>
            <w:noProof/>
          </w:rPr>
          <w:t>Table 30: Decorrelated 2D Probability of Collision Routine Input Parameters</w:t>
        </w:r>
        <w:r w:rsidR="000B2DD3">
          <w:rPr>
            <w:noProof/>
            <w:webHidden/>
          </w:rPr>
          <w:tab/>
        </w:r>
        <w:r w:rsidR="000B2DD3">
          <w:rPr>
            <w:noProof/>
            <w:webHidden/>
          </w:rPr>
          <w:fldChar w:fldCharType="begin"/>
        </w:r>
        <w:r w:rsidR="000B2DD3">
          <w:rPr>
            <w:noProof/>
            <w:webHidden/>
          </w:rPr>
          <w:instrText xml:space="preserve"> PAGEREF _Toc27551121 \h </w:instrText>
        </w:r>
        <w:r w:rsidR="000B2DD3">
          <w:rPr>
            <w:noProof/>
            <w:webHidden/>
          </w:rPr>
        </w:r>
        <w:r w:rsidR="000B2DD3">
          <w:rPr>
            <w:noProof/>
            <w:webHidden/>
          </w:rPr>
          <w:fldChar w:fldCharType="separate"/>
        </w:r>
        <w:r w:rsidR="000B2DD3">
          <w:rPr>
            <w:noProof/>
            <w:webHidden/>
          </w:rPr>
          <w:t>52</w:t>
        </w:r>
        <w:r w:rsidR="000B2DD3">
          <w:rPr>
            <w:noProof/>
            <w:webHidden/>
          </w:rPr>
          <w:fldChar w:fldCharType="end"/>
        </w:r>
      </w:hyperlink>
    </w:p>
    <w:p w14:paraId="37155275" w14:textId="3EB6F794" w:rsidR="000B2DD3" w:rsidRDefault="00F43AF8">
      <w:pPr>
        <w:pStyle w:val="TableofFigures"/>
        <w:tabs>
          <w:tab w:val="right" w:leader="dot" w:pos="10790"/>
        </w:tabs>
        <w:rPr>
          <w:rFonts w:asciiTheme="minorHAnsi" w:eastAsiaTheme="minorEastAsia" w:hAnsiTheme="minorHAnsi" w:cstheme="minorBidi"/>
          <w:bCs w:val="0"/>
          <w:noProof/>
          <w:color w:val="auto"/>
          <w:sz w:val="22"/>
          <w:szCs w:val="22"/>
        </w:rPr>
      </w:pPr>
      <w:hyperlink w:anchor="_Toc27551122" w:history="1">
        <w:r w:rsidR="000B2DD3" w:rsidRPr="00261895">
          <w:rPr>
            <w:rStyle w:val="Hyperlink"/>
            <w:rFonts w:cstheme="minorHAnsi"/>
            <w:noProof/>
          </w:rPr>
          <w:t>Table 31: Decorrelated 2D Probability of Collision Routine Output Parameters</w:t>
        </w:r>
        <w:r w:rsidR="000B2DD3">
          <w:rPr>
            <w:noProof/>
            <w:webHidden/>
          </w:rPr>
          <w:tab/>
        </w:r>
        <w:r w:rsidR="000B2DD3">
          <w:rPr>
            <w:noProof/>
            <w:webHidden/>
          </w:rPr>
          <w:fldChar w:fldCharType="begin"/>
        </w:r>
        <w:r w:rsidR="000B2DD3">
          <w:rPr>
            <w:noProof/>
            <w:webHidden/>
          </w:rPr>
          <w:instrText xml:space="preserve"> PAGEREF _Toc27551122 \h </w:instrText>
        </w:r>
        <w:r w:rsidR="000B2DD3">
          <w:rPr>
            <w:noProof/>
            <w:webHidden/>
          </w:rPr>
        </w:r>
        <w:r w:rsidR="000B2DD3">
          <w:rPr>
            <w:noProof/>
            <w:webHidden/>
          </w:rPr>
          <w:fldChar w:fldCharType="separate"/>
        </w:r>
        <w:r w:rsidR="000B2DD3">
          <w:rPr>
            <w:noProof/>
            <w:webHidden/>
          </w:rPr>
          <w:t>53</w:t>
        </w:r>
        <w:r w:rsidR="000B2DD3">
          <w:rPr>
            <w:noProof/>
            <w:webHidden/>
          </w:rPr>
          <w:fldChar w:fldCharType="end"/>
        </w:r>
      </w:hyperlink>
    </w:p>
    <w:p w14:paraId="48093615" w14:textId="435A7313" w:rsidR="000B2DD3" w:rsidRDefault="00F43AF8">
      <w:pPr>
        <w:pStyle w:val="TableofFigures"/>
        <w:tabs>
          <w:tab w:val="right" w:leader="dot" w:pos="10790"/>
        </w:tabs>
        <w:rPr>
          <w:rFonts w:asciiTheme="minorHAnsi" w:eastAsiaTheme="minorEastAsia" w:hAnsiTheme="minorHAnsi" w:cstheme="minorBidi"/>
          <w:bCs w:val="0"/>
          <w:noProof/>
          <w:color w:val="auto"/>
          <w:sz w:val="22"/>
          <w:szCs w:val="22"/>
        </w:rPr>
      </w:pPr>
      <w:hyperlink w:anchor="_Toc27551123" w:history="1">
        <w:r w:rsidR="000B2DD3" w:rsidRPr="00261895">
          <w:rPr>
            <w:rStyle w:val="Hyperlink"/>
            <w:rFonts w:cstheme="minorHAnsi"/>
            <w:noProof/>
          </w:rPr>
          <w:t>Table 32: Decorrelated 2D Probability of Collision Function Unit Test Cases</w:t>
        </w:r>
        <w:r w:rsidR="000B2DD3">
          <w:rPr>
            <w:noProof/>
            <w:webHidden/>
          </w:rPr>
          <w:tab/>
        </w:r>
        <w:r w:rsidR="000B2DD3">
          <w:rPr>
            <w:noProof/>
            <w:webHidden/>
          </w:rPr>
          <w:fldChar w:fldCharType="begin"/>
        </w:r>
        <w:r w:rsidR="000B2DD3">
          <w:rPr>
            <w:noProof/>
            <w:webHidden/>
          </w:rPr>
          <w:instrText xml:space="preserve"> PAGEREF _Toc27551123 \h </w:instrText>
        </w:r>
        <w:r w:rsidR="000B2DD3">
          <w:rPr>
            <w:noProof/>
            <w:webHidden/>
          </w:rPr>
        </w:r>
        <w:r w:rsidR="000B2DD3">
          <w:rPr>
            <w:noProof/>
            <w:webHidden/>
          </w:rPr>
          <w:fldChar w:fldCharType="separate"/>
        </w:r>
        <w:r w:rsidR="000B2DD3">
          <w:rPr>
            <w:noProof/>
            <w:webHidden/>
          </w:rPr>
          <w:t>53</w:t>
        </w:r>
        <w:r w:rsidR="000B2DD3">
          <w:rPr>
            <w:noProof/>
            <w:webHidden/>
          </w:rPr>
          <w:fldChar w:fldCharType="end"/>
        </w:r>
      </w:hyperlink>
    </w:p>
    <w:p w14:paraId="625CDC8A" w14:textId="119DD1B7" w:rsidR="00C20697" w:rsidRPr="0034618F" w:rsidRDefault="00C20697" w:rsidP="00C20697">
      <w:pPr>
        <w:pStyle w:val="TableofFigures"/>
        <w:tabs>
          <w:tab w:val="right" w:leader="dot" w:pos="10710"/>
        </w:tabs>
        <w:spacing w:before="0" w:line="288" w:lineRule="auto"/>
        <w:rPr>
          <w:rFonts w:asciiTheme="minorHAnsi" w:hAnsiTheme="minorHAnsi" w:cstheme="minorHAnsi"/>
          <w:noProof/>
        </w:rPr>
        <w:sectPr w:rsidR="00C20697" w:rsidRPr="0034618F" w:rsidSect="00A95B58">
          <w:footerReference w:type="default" r:id="rId10"/>
          <w:pgSz w:w="12240" w:h="15840" w:code="1"/>
          <w:pgMar w:top="720" w:right="720" w:bottom="720" w:left="720" w:header="720" w:footer="214" w:gutter="0"/>
          <w:pgNumType w:fmt="lowerRoman" w:start="1"/>
          <w:cols w:space="720"/>
          <w:titlePg/>
          <w:docGrid w:linePitch="360"/>
        </w:sectPr>
      </w:pPr>
      <w:r w:rsidRPr="0034618F">
        <w:rPr>
          <w:rFonts w:asciiTheme="minorHAnsi" w:hAnsiTheme="minorHAnsi" w:cstheme="minorHAnsi"/>
          <w:noProof/>
        </w:rPr>
        <w:fldChar w:fldCharType="end"/>
      </w:r>
    </w:p>
    <w:p w14:paraId="6239E0FD" w14:textId="77777777" w:rsidR="00C20697" w:rsidRPr="0034618F" w:rsidRDefault="00C20697" w:rsidP="00C20697">
      <w:pPr>
        <w:pStyle w:val="Heading1"/>
        <w:rPr>
          <w:rFonts w:asciiTheme="minorHAnsi" w:hAnsiTheme="minorHAnsi" w:cstheme="minorHAnsi"/>
        </w:rPr>
      </w:pPr>
      <w:bookmarkStart w:id="12" w:name="_Toc427069173"/>
      <w:bookmarkStart w:id="13" w:name="_Toc29643310"/>
      <w:bookmarkEnd w:id="6"/>
      <w:bookmarkEnd w:id="5"/>
      <w:r w:rsidRPr="0034618F">
        <w:rPr>
          <w:rFonts w:asciiTheme="minorHAnsi" w:hAnsiTheme="minorHAnsi" w:cstheme="minorHAnsi"/>
        </w:rPr>
        <w:lastRenderedPageBreak/>
        <w:t>Introduction</w:t>
      </w:r>
      <w:bookmarkEnd w:id="12"/>
      <w:bookmarkEnd w:id="13"/>
    </w:p>
    <w:p w14:paraId="617946F7" w14:textId="77777777" w:rsidR="00C20697" w:rsidRPr="0034618F" w:rsidRDefault="00C20697" w:rsidP="00C20697">
      <w:pPr>
        <w:pStyle w:val="BodyText"/>
        <w:jc w:val="both"/>
        <w:rPr>
          <w:rFonts w:asciiTheme="minorHAnsi" w:hAnsiTheme="minorHAnsi" w:cstheme="minorHAnsi"/>
        </w:rPr>
      </w:pPr>
      <w:r w:rsidRPr="0034618F">
        <w:rPr>
          <w:rFonts w:asciiTheme="minorHAnsi" w:hAnsiTheme="minorHAnsi" w:cstheme="minorHAnsi"/>
        </w:rPr>
        <w:t>The CARA Software Development Kit (SDK) contains entries and artifacts for each major algorithm needed to perform the required Collision Avoidance (CA) calculations outlined in the CA Standard.  For a typical algorithm, the SDK will include a version of the algorithm, a driver program to take information from a text formatted CDM and execute the algorithm, producing the needed calculation or output, and a series of test cases that exercise the algorithm and produce validated results.</w:t>
      </w:r>
    </w:p>
    <w:p w14:paraId="04A451A5" w14:textId="77777777" w:rsidR="00C20697" w:rsidRPr="0034618F" w:rsidRDefault="00C20697" w:rsidP="00C20697">
      <w:pPr>
        <w:pStyle w:val="BodyText"/>
        <w:jc w:val="both"/>
        <w:rPr>
          <w:rFonts w:asciiTheme="minorHAnsi" w:hAnsiTheme="minorHAnsi" w:cstheme="minorHAnsi"/>
        </w:rPr>
      </w:pPr>
      <w:r w:rsidRPr="0034618F">
        <w:rPr>
          <w:rFonts w:asciiTheme="minorHAnsi" w:hAnsiTheme="minorHAnsi" w:cstheme="minorHAnsi"/>
        </w:rPr>
        <w:t>This document describes a series of algorithms inherent to the Pc Omnibus tool, their associated inputs and outputs, the methodology used within each algorithm and examples of usage.</w:t>
      </w:r>
    </w:p>
    <w:p w14:paraId="2EDCC73D" w14:textId="77777777" w:rsidR="00C20697" w:rsidRPr="0034618F" w:rsidRDefault="00C20697" w:rsidP="00C20697">
      <w:pPr>
        <w:pStyle w:val="Heading2"/>
        <w:rPr>
          <w:rFonts w:asciiTheme="minorHAnsi" w:hAnsiTheme="minorHAnsi" w:cstheme="minorHAnsi"/>
        </w:rPr>
      </w:pPr>
      <w:bookmarkStart w:id="14" w:name="_Toc29643311"/>
      <w:r w:rsidRPr="0034618F">
        <w:rPr>
          <w:rFonts w:asciiTheme="minorHAnsi" w:hAnsiTheme="minorHAnsi" w:cstheme="minorHAnsi"/>
        </w:rPr>
        <w:t>Required Software</w:t>
      </w:r>
      <w:bookmarkEnd w:id="14"/>
    </w:p>
    <w:p w14:paraId="66D42DA6" w14:textId="77777777" w:rsidR="00C20697" w:rsidRPr="0034618F" w:rsidRDefault="00C20697" w:rsidP="00C20697">
      <w:pPr>
        <w:rPr>
          <w:rFonts w:cstheme="minorHAnsi"/>
        </w:rPr>
      </w:pPr>
      <w:r w:rsidRPr="0034618F">
        <w:rPr>
          <w:rFonts w:cstheme="minorHAnsi"/>
        </w:rPr>
        <w:t>The following list is of software and hardware requirements for use of this SDK:</w:t>
      </w:r>
    </w:p>
    <w:p w14:paraId="74E825DF" w14:textId="77777777" w:rsidR="00C20697" w:rsidRPr="0034618F" w:rsidRDefault="00C20697" w:rsidP="00C20697">
      <w:pPr>
        <w:pStyle w:val="ListParagraph"/>
        <w:rPr>
          <w:rFonts w:asciiTheme="minorHAnsi" w:eastAsiaTheme="majorEastAsia" w:hAnsiTheme="minorHAnsi" w:cstheme="minorHAnsi"/>
          <w:b/>
          <w:bCs/>
          <w:sz w:val="32"/>
          <w:szCs w:val="32"/>
          <w14:scene3d>
            <w14:camera w14:prst="orthographicFront"/>
            <w14:lightRig w14:rig="threePt" w14:dir="t">
              <w14:rot w14:lat="0" w14:lon="0" w14:rev="0"/>
            </w14:lightRig>
          </w14:scene3d>
        </w:rPr>
      </w:pPr>
      <w:r w:rsidRPr="0034618F">
        <w:rPr>
          <w:rFonts w:asciiTheme="minorHAnsi" w:hAnsiTheme="minorHAnsi" w:cstheme="minorHAnsi"/>
        </w:rPr>
        <w:t>Matlab 2016b</w:t>
      </w:r>
      <w:r w:rsidRPr="0034618F">
        <w:rPr>
          <w:rFonts w:asciiTheme="minorHAnsi" w:hAnsiTheme="minorHAnsi" w:cstheme="minorHAnsi"/>
        </w:rPr>
        <w:br w:type="page"/>
      </w:r>
    </w:p>
    <w:p w14:paraId="1AAE35F3" w14:textId="77777777" w:rsidR="00C20697" w:rsidRPr="0034618F" w:rsidRDefault="00C20697" w:rsidP="00C20697">
      <w:pPr>
        <w:pStyle w:val="Heading1"/>
        <w:rPr>
          <w:rFonts w:asciiTheme="minorHAnsi" w:hAnsiTheme="minorHAnsi" w:cstheme="minorHAnsi"/>
        </w:rPr>
      </w:pPr>
      <w:bookmarkStart w:id="15" w:name="_Toc29643312"/>
      <w:bookmarkStart w:id="16" w:name="_Toc29643313"/>
      <w:bookmarkStart w:id="17" w:name="_Toc29643314"/>
      <w:bookmarkStart w:id="18" w:name="_Toc29643315"/>
      <w:bookmarkStart w:id="19" w:name="_Toc29643316"/>
      <w:bookmarkStart w:id="20" w:name="_Toc29643317"/>
      <w:bookmarkStart w:id="21" w:name="_Toc29643318"/>
      <w:bookmarkStart w:id="22" w:name="_Toc29643319"/>
      <w:bookmarkStart w:id="23" w:name="_Toc29643320"/>
      <w:bookmarkStart w:id="24" w:name="_Toc29643321"/>
      <w:bookmarkStart w:id="25" w:name="_Toc29643322"/>
      <w:bookmarkStart w:id="26" w:name="_Toc29643323"/>
      <w:bookmarkStart w:id="27" w:name="_Toc29643324"/>
      <w:bookmarkStart w:id="28" w:name="_Toc29643325"/>
      <w:bookmarkStart w:id="29" w:name="_Toc29643326"/>
      <w:bookmarkStart w:id="30" w:name="_Toc29643327"/>
      <w:bookmarkStart w:id="31" w:name="_Toc29643328"/>
      <w:bookmarkStart w:id="32" w:name="_Toc29643329"/>
      <w:bookmarkStart w:id="33" w:name="_Toc29643330"/>
      <w:bookmarkStart w:id="34" w:name="_Toc29643331"/>
      <w:bookmarkStart w:id="35" w:name="_Toc29643332"/>
      <w:bookmarkStart w:id="36" w:name="_Toc29643333"/>
      <w:bookmarkStart w:id="37" w:name="_Toc29643334"/>
      <w:bookmarkStart w:id="38" w:name="_Toc29643335"/>
      <w:bookmarkStart w:id="39" w:name="_Toc29643336"/>
      <w:bookmarkStart w:id="40" w:name="_Toc29643337"/>
      <w:bookmarkStart w:id="41" w:name="_Toc29643338"/>
      <w:bookmarkStart w:id="42" w:name="_Toc29643339"/>
      <w:bookmarkStart w:id="43" w:name="_Toc29643340"/>
      <w:bookmarkStart w:id="44" w:name="_Toc29643341"/>
      <w:bookmarkStart w:id="45" w:name="_Toc29643342"/>
      <w:bookmarkStart w:id="46" w:name="_Toc29643343"/>
      <w:bookmarkStart w:id="47" w:name="_Toc29643359"/>
      <w:bookmarkStart w:id="48" w:name="_Toc29643360"/>
      <w:bookmarkStart w:id="49" w:name="_Toc29643361"/>
      <w:bookmarkStart w:id="50" w:name="_Toc29643368"/>
      <w:bookmarkStart w:id="51" w:name="_Toc29643369"/>
      <w:bookmarkStart w:id="52" w:name="_Toc29643370"/>
      <w:bookmarkStart w:id="53" w:name="_Toc29643371"/>
      <w:bookmarkStart w:id="54" w:name="_Toc29643372"/>
      <w:bookmarkStart w:id="55" w:name="_Toc29643373"/>
      <w:bookmarkStart w:id="56" w:name="_Toc29643374"/>
      <w:bookmarkStart w:id="57" w:name="_Toc29643375"/>
      <w:bookmarkStart w:id="58" w:name="_Toc29643376"/>
      <w:bookmarkStart w:id="59" w:name="_Toc29643377"/>
      <w:bookmarkStart w:id="60" w:name="_Toc29643378"/>
      <w:bookmarkStart w:id="61" w:name="_Toc29643379"/>
      <w:bookmarkStart w:id="62" w:name="_Toc29643380"/>
      <w:bookmarkStart w:id="63" w:name="_Toc29643381"/>
      <w:bookmarkStart w:id="64" w:name="_Toc29643382"/>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r w:rsidRPr="0034618F">
        <w:rPr>
          <w:rFonts w:asciiTheme="minorHAnsi" w:hAnsiTheme="minorHAnsi" w:cstheme="minorHAnsi"/>
        </w:rPr>
        <w:lastRenderedPageBreak/>
        <w:t>Software Algorithms</w:t>
      </w:r>
      <w:bookmarkEnd w:id="64"/>
    </w:p>
    <w:p w14:paraId="28587B61" w14:textId="77777777" w:rsidR="00C20697" w:rsidRPr="0034618F" w:rsidRDefault="00C20697" w:rsidP="00C20697">
      <w:pPr>
        <w:pStyle w:val="Heading2"/>
        <w:rPr>
          <w:rFonts w:asciiTheme="minorHAnsi" w:hAnsiTheme="minorHAnsi" w:cstheme="minorHAnsi"/>
        </w:rPr>
      </w:pPr>
      <w:bookmarkStart w:id="65" w:name="_Toc506456186"/>
      <w:bookmarkStart w:id="66" w:name="_Ref511050272"/>
      <w:bookmarkStart w:id="67" w:name="_Ref511050278"/>
      <w:bookmarkStart w:id="68" w:name="_Toc18956563"/>
      <w:bookmarkStart w:id="69" w:name="_Ref23909173"/>
      <w:bookmarkStart w:id="70" w:name="_Ref23941588"/>
      <w:bookmarkStart w:id="71" w:name="_Toc29643383"/>
      <w:r w:rsidRPr="0034618F">
        <w:rPr>
          <w:rFonts w:asciiTheme="minorHAnsi" w:hAnsiTheme="minorHAnsi" w:cstheme="minorHAnsi"/>
        </w:rPr>
        <w:t>2D Probability of Collision Calculation</w:t>
      </w:r>
      <w:bookmarkEnd w:id="65"/>
      <w:bookmarkEnd w:id="66"/>
      <w:bookmarkEnd w:id="67"/>
      <w:bookmarkEnd w:id="68"/>
      <w:bookmarkEnd w:id="69"/>
      <w:bookmarkEnd w:id="70"/>
      <w:bookmarkEnd w:id="71"/>
    </w:p>
    <w:p w14:paraId="6581F261" w14:textId="2EABC41A" w:rsidR="00C20697" w:rsidRPr="0034618F" w:rsidRDefault="00C20697" w:rsidP="00C20697">
      <w:pPr>
        <w:pStyle w:val="BodyText"/>
        <w:jc w:val="both"/>
        <w:rPr>
          <w:rFonts w:asciiTheme="minorHAnsi" w:hAnsiTheme="minorHAnsi" w:cstheme="minorHAnsi"/>
        </w:rPr>
      </w:pPr>
      <w:r w:rsidRPr="0034618F">
        <w:rPr>
          <w:rFonts w:asciiTheme="minorHAnsi" w:hAnsiTheme="minorHAnsi" w:cstheme="minorHAnsi"/>
        </w:rPr>
        <w:t>One method that may be employed as a method of determining the probability of collision is by transforming a close approach event from a three dimensional problem to a two dimensional problem</w:t>
      </w:r>
      <w:r w:rsidR="006E4A44">
        <w:rPr>
          <w:rFonts w:asciiTheme="minorHAnsi" w:hAnsiTheme="minorHAnsi" w:cstheme="minorHAnsi"/>
        </w:rPr>
        <w:t>,</w:t>
      </w:r>
      <w:r w:rsidRPr="0034618F">
        <w:rPr>
          <w:rFonts w:asciiTheme="minorHAnsi" w:hAnsiTheme="minorHAnsi" w:cstheme="minorHAnsi"/>
        </w:rPr>
        <w:t xml:space="preserve"> which greatly simplifies the calculation of the probability of collision.  This calculation is widely used to characterize and analyze close approach events and determine resultant probabilities of collision as a result of mitigation actions.</w:t>
      </w:r>
    </w:p>
    <w:p w14:paraId="453C71A4" w14:textId="77777777" w:rsidR="00C20697" w:rsidRPr="0034618F" w:rsidRDefault="00C20697" w:rsidP="00C20697">
      <w:pPr>
        <w:pStyle w:val="Heading3"/>
        <w:rPr>
          <w:rFonts w:asciiTheme="minorHAnsi" w:hAnsiTheme="minorHAnsi" w:cstheme="minorHAnsi"/>
        </w:rPr>
      </w:pPr>
      <w:bookmarkStart w:id="72" w:name="_Toc506456187"/>
      <w:bookmarkStart w:id="73" w:name="_Ref23885189"/>
      <w:r w:rsidRPr="0034618F">
        <w:rPr>
          <w:rFonts w:asciiTheme="minorHAnsi" w:hAnsiTheme="minorHAnsi" w:cstheme="minorHAnsi"/>
        </w:rPr>
        <w:t>2D Probability of Collision Foster Function – Mathematical Formulas</w:t>
      </w:r>
      <w:bookmarkEnd w:id="72"/>
      <w:bookmarkEnd w:id="73"/>
    </w:p>
    <w:p w14:paraId="3AE08AD4" w14:textId="3D982952" w:rsidR="00C20697" w:rsidRPr="0034618F" w:rsidRDefault="00C20697" w:rsidP="00C20697">
      <w:pPr>
        <w:jc w:val="both"/>
        <w:rPr>
          <w:rFonts w:cstheme="minorHAnsi"/>
        </w:rPr>
      </w:pPr>
      <w:r w:rsidRPr="0034618F">
        <w:rPr>
          <w:rFonts w:cstheme="minorHAnsi"/>
        </w:rPr>
        <w:t>The two-dimensional probability of collision is calculated using the method proposed by Foster and Estes</w:t>
      </w:r>
      <w:r w:rsidRPr="0034618F">
        <w:rPr>
          <w:rStyle w:val="EndnoteReference"/>
          <w:rFonts w:cstheme="minorHAnsi"/>
        </w:rPr>
        <w:endnoteReference w:id="1"/>
      </w:r>
      <w:r w:rsidRPr="0034618F">
        <w:rPr>
          <w:rFonts w:cstheme="minorHAnsi"/>
        </w:rPr>
        <w:t>.  The probability of collision problem is a problem existing in a three dimensional space representing the relative position and velocity vectors of the objects in question, as well as their associated uncertainties.  The complexity of this problem, however, may be reduced to a two dimensional problem by assuming rectilinear motion of the two objects during the encounter time.  Representing the problem in two dimensions is done by mapping an encounter between two objects onto a two dimensional plane defined by being perpendicular to the relative velocities between the two objects</w:t>
      </w:r>
      <w:r w:rsidR="006E4A44">
        <w:rPr>
          <w:rFonts w:cstheme="minorHAnsi"/>
        </w:rPr>
        <w:t>;</w:t>
      </w:r>
      <w:r w:rsidRPr="0034618F">
        <w:rPr>
          <w:rFonts w:cstheme="minorHAnsi"/>
        </w:rPr>
        <w:t xml:space="preserve"> this is acceptable as the combined uncertainty along the relative velocity vector has no bearing on the calculation of the probability of collision: </w:t>
      </w:r>
    </w:p>
    <w:p w14:paraId="533AB038" w14:textId="77777777" w:rsidR="00C20697" w:rsidRPr="0034618F" w:rsidRDefault="00F43AF8" w:rsidP="00C20697">
      <w:pPr>
        <w:jc w:val="center"/>
        <w:rPr>
          <w:rFonts w:eastAsia="Times New Roman" w:cstheme="minorHAnsi"/>
        </w:rPr>
      </w:pPr>
      <m:oMathPara>
        <m:oMath>
          <m:d>
            <m:dPr>
              <m:begChr m:val="["/>
              <m:endChr m:val="]"/>
              <m:ctrlPr>
                <w:rPr>
                  <w:rFonts w:ascii="Cambria Math" w:hAnsi="Cambria Math" w:cstheme="minorHAnsi"/>
                  <w:i/>
                </w:rPr>
              </m:ctrlPr>
            </m:dPr>
            <m:e>
              <m:m>
                <m:mPr>
                  <m:mcs>
                    <m:mc>
                      <m:mcPr>
                        <m:count m:val="1"/>
                        <m:mcJc m:val="center"/>
                      </m:mcPr>
                    </m:mc>
                  </m:mcs>
                  <m:ctrlPr>
                    <w:rPr>
                      <w:rFonts w:ascii="Cambria Math" w:hAnsi="Cambria Math" w:cstheme="minorHAnsi"/>
                      <w:i/>
                    </w:rPr>
                  </m:ctrlPr>
                </m:mPr>
                <m:mr>
                  <m:e>
                    <m:r>
                      <w:rPr>
                        <w:rFonts w:ascii="Cambria Math" w:hAnsi="Cambria Math" w:cstheme="minorHAnsi"/>
                      </w:rPr>
                      <m:t>x</m:t>
                    </m:r>
                  </m:e>
                </m:mr>
                <m:mr>
                  <m:e>
                    <m:r>
                      <w:rPr>
                        <w:rFonts w:ascii="Cambria Math" w:hAnsi="Cambria Math" w:cstheme="minorHAnsi"/>
                      </w:rPr>
                      <m:t>y</m:t>
                    </m:r>
                  </m:e>
                </m:mr>
                <m:mr>
                  <m:e>
                    <m:r>
                      <w:rPr>
                        <w:rFonts w:ascii="Cambria Math" w:hAnsi="Cambria Math" w:cstheme="minorHAnsi"/>
                      </w:rPr>
                      <m:t>z</m:t>
                    </m:r>
                  </m:e>
                </m:mr>
              </m:m>
            </m:e>
          </m:d>
          <m:r>
            <w:rPr>
              <w:rFonts w:ascii="Cambria Math" w:eastAsia="Times New Roman" w:hAnsi="Cambria Math" w:cstheme="minorHAnsi"/>
            </w:rPr>
            <m:t>=</m:t>
          </m:r>
          <m:d>
            <m:dPr>
              <m:begChr m:val="["/>
              <m:endChr m:val="]"/>
              <m:ctrlPr>
                <w:rPr>
                  <w:rFonts w:ascii="Cambria Math" w:hAnsi="Cambria Math" w:cstheme="minorHAnsi"/>
                  <w:i/>
                </w:rPr>
              </m:ctrlPr>
            </m:dPr>
            <m:e>
              <m:m>
                <m:mPr>
                  <m:mcs>
                    <m:mc>
                      <m:mcPr>
                        <m:count m:val="1"/>
                        <m:mcJc m:val="center"/>
                      </m:mcPr>
                    </m:mc>
                  </m:mcs>
                  <m:ctrlPr>
                    <w:rPr>
                      <w:rFonts w:ascii="Cambria Math" w:hAnsi="Cambria Math" w:cstheme="minorHAnsi"/>
                      <w:i/>
                    </w:rPr>
                  </m:ctrlPr>
                </m:mPr>
                <m:mr>
                  <m:e>
                    <m:f>
                      <m:fPr>
                        <m:ctrlPr>
                          <w:rPr>
                            <w:rFonts w:ascii="Cambria Math" w:hAnsi="Cambria Math" w:cstheme="minorHAnsi"/>
                            <w:i/>
                          </w:rPr>
                        </m:ctrlPr>
                      </m:fPr>
                      <m:num>
                        <m:sSub>
                          <m:sSubPr>
                            <m:ctrlPr>
                              <w:rPr>
                                <w:rFonts w:ascii="Cambria Math" w:hAnsi="Cambria Math" w:cstheme="minorHAnsi"/>
                                <w:i/>
                              </w:rPr>
                            </m:ctrlPr>
                          </m:sSubPr>
                          <m:e>
                            <m:acc>
                              <m:accPr>
                                <m:chr m:val="⃗"/>
                                <m:ctrlPr>
                                  <w:rPr>
                                    <w:rFonts w:ascii="Cambria Math" w:hAnsi="Cambria Math" w:cstheme="minorHAnsi"/>
                                    <w:i/>
                                  </w:rPr>
                                </m:ctrlPr>
                              </m:accPr>
                              <m:e>
                                <m:r>
                                  <w:rPr>
                                    <w:rFonts w:ascii="Cambria Math" w:hAnsi="Cambria Math" w:cstheme="minorHAnsi"/>
                                  </w:rPr>
                                  <m:t>r</m:t>
                                </m:r>
                              </m:e>
                            </m:acc>
                          </m:e>
                          <m:sub>
                            <m:r>
                              <w:rPr>
                                <w:rFonts w:ascii="Cambria Math" w:hAnsi="Cambria Math" w:cstheme="minorHAnsi"/>
                              </w:rPr>
                              <m:t>1</m:t>
                            </m:r>
                          </m:sub>
                        </m:sSub>
                        <m:r>
                          <w:rPr>
                            <w:rFonts w:ascii="Cambria Math" w:hAnsi="Cambria Math" w:cstheme="minorHAnsi"/>
                          </w:rPr>
                          <m:t>-</m:t>
                        </m:r>
                        <m:sSub>
                          <m:sSubPr>
                            <m:ctrlPr>
                              <w:rPr>
                                <w:rFonts w:ascii="Cambria Math" w:hAnsi="Cambria Math" w:cstheme="minorHAnsi"/>
                                <w:i/>
                              </w:rPr>
                            </m:ctrlPr>
                          </m:sSubPr>
                          <m:e>
                            <m:acc>
                              <m:accPr>
                                <m:chr m:val="⃗"/>
                                <m:ctrlPr>
                                  <w:rPr>
                                    <w:rFonts w:ascii="Cambria Math" w:hAnsi="Cambria Math" w:cstheme="minorHAnsi"/>
                                    <w:i/>
                                  </w:rPr>
                                </m:ctrlPr>
                              </m:accPr>
                              <m:e>
                                <m:r>
                                  <w:rPr>
                                    <w:rFonts w:ascii="Cambria Math" w:hAnsi="Cambria Math" w:cstheme="minorHAnsi"/>
                                  </w:rPr>
                                  <m:t>r</m:t>
                                </m:r>
                              </m:e>
                            </m:acc>
                          </m:e>
                          <m:sub>
                            <m:r>
                              <w:rPr>
                                <w:rFonts w:ascii="Cambria Math" w:hAnsi="Cambria Math" w:cstheme="minorHAnsi"/>
                              </w:rPr>
                              <m:t>2</m:t>
                            </m:r>
                          </m:sub>
                        </m:sSub>
                      </m:num>
                      <m:den>
                        <m:d>
                          <m:dPr>
                            <m:begChr m:val="|"/>
                            <m:endChr m:val="|"/>
                            <m:ctrlPr>
                              <w:rPr>
                                <w:rFonts w:ascii="Cambria Math" w:hAnsi="Cambria Math" w:cstheme="minorHAnsi"/>
                                <w:i/>
                              </w:rPr>
                            </m:ctrlPr>
                          </m:dPr>
                          <m:e>
                            <m:sSub>
                              <m:sSubPr>
                                <m:ctrlPr>
                                  <w:rPr>
                                    <w:rFonts w:ascii="Cambria Math" w:hAnsi="Cambria Math" w:cstheme="minorHAnsi"/>
                                    <w:i/>
                                  </w:rPr>
                                </m:ctrlPr>
                              </m:sSubPr>
                              <m:e>
                                <m:acc>
                                  <m:accPr>
                                    <m:chr m:val="⃗"/>
                                    <m:ctrlPr>
                                      <w:rPr>
                                        <w:rFonts w:ascii="Cambria Math" w:hAnsi="Cambria Math" w:cstheme="minorHAnsi"/>
                                        <w:i/>
                                      </w:rPr>
                                    </m:ctrlPr>
                                  </m:accPr>
                                  <m:e>
                                    <m:r>
                                      <w:rPr>
                                        <w:rFonts w:ascii="Cambria Math" w:hAnsi="Cambria Math" w:cstheme="minorHAnsi"/>
                                      </w:rPr>
                                      <m:t>r</m:t>
                                    </m:r>
                                  </m:e>
                                </m:acc>
                              </m:e>
                              <m:sub>
                                <m:r>
                                  <w:rPr>
                                    <w:rFonts w:ascii="Cambria Math" w:hAnsi="Cambria Math" w:cstheme="minorHAnsi"/>
                                  </w:rPr>
                                  <m:t>1</m:t>
                                </m:r>
                              </m:sub>
                            </m:sSub>
                            <m:r>
                              <w:rPr>
                                <w:rFonts w:ascii="Cambria Math" w:hAnsi="Cambria Math" w:cstheme="minorHAnsi"/>
                              </w:rPr>
                              <m:t>-</m:t>
                            </m:r>
                            <m:sSub>
                              <m:sSubPr>
                                <m:ctrlPr>
                                  <w:rPr>
                                    <w:rFonts w:ascii="Cambria Math" w:hAnsi="Cambria Math" w:cstheme="minorHAnsi"/>
                                    <w:i/>
                                  </w:rPr>
                                </m:ctrlPr>
                              </m:sSubPr>
                              <m:e>
                                <m:acc>
                                  <m:accPr>
                                    <m:chr m:val="⃗"/>
                                    <m:ctrlPr>
                                      <w:rPr>
                                        <w:rFonts w:ascii="Cambria Math" w:hAnsi="Cambria Math" w:cstheme="minorHAnsi"/>
                                        <w:i/>
                                      </w:rPr>
                                    </m:ctrlPr>
                                  </m:accPr>
                                  <m:e>
                                    <m:r>
                                      <w:rPr>
                                        <w:rFonts w:ascii="Cambria Math" w:hAnsi="Cambria Math" w:cstheme="minorHAnsi"/>
                                      </w:rPr>
                                      <m:t>r</m:t>
                                    </m:r>
                                  </m:e>
                                </m:acc>
                              </m:e>
                              <m:sub>
                                <m:r>
                                  <w:rPr>
                                    <w:rFonts w:ascii="Cambria Math" w:hAnsi="Cambria Math" w:cstheme="minorHAnsi"/>
                                  </w:rPr>
                                  <m:t>2</m:t>
                                </m:r>
                              </m:sub>
                            </m:sSub>
                          </m:e>
                        </m:d>
                      </m:den>
                    </m:f>
                  </m:e>
                </m:mr>
                <m:mr>
                  <m:e>
                    <m:f>
                      <m:fPr>
                        <m:ctrlPr>
                          <w:rPr>
                            <w:rFonts w:ascii="Cambria Math" w:hAnsi="Cambria Math" w:cstheme="minorHAnsi"/>
                            <w:i/>
                          </w:rPr>
                        </m:ctrlPr>
                      </m:fPr>
                      <m:num>
                        <m:sSub>
                          <m:sSubPr>
                            <m:ctrlPr>
                              <w:rPr>
                                <w:rFonts w:ascii="Cambria Math" w:hAnsi="Cambria Math" w:cstheme="minorHAnsi"/>
                                <w:i/>
                              </w:rPr>
                            </m:ctrlPr>
                          </m:sSubPr>
                          <m:e>
                            <m:acc>
                              <m:accPr>
                                <m:chr m:val="⃗"/>
                                <m:ctrlPr>
                                  <w:rPr>
                                    <w:rFonts w:ascii="Cambria Math" w:hAnsi="Cambria Math" w:cstheme="minorHAnsi"/>
                                    <w:i/>
                                  </w:rPr>
                                </m:ctrlPr>
                              </m:accPr>
                              <m:e>
                                <m:r>
                                  <w:rPr>
                                    <w:rFonts w:ascii="Cambria Math" w:hAnsi="Cambria Math" w:cstheme="minorHAnsi"/>
                                  </w:rPr>
                                  <m:t>v</m:t>
                                </m:r>
                              </m:e>
                            </m:acc>
                          </m:e>
                          <m:sub>
                            <m:r>
                              <w:rPr>
                                <w:rFonts w:ascii="Cambria Math" w:hAnsi="Cambria Math" w:cstheme="minorHAnsi"/>
                              </w:rPr>
                              <m:t>1</m:t>
                            </m:r>
                          </m:sub>
                        </m:sSub>
                        <m:r>
                          <w:rPr>
                            <w:rFonts w:ascii="Cambria Math" w:hAnsi="Cambria Math" w:cstheme="minorHAnsi"/>
                          </w:rPr>
                          <m:t>-</m:t>
                        </m:r>
                        <m:sSub>
                          <m:sSubPr>
                            <m:ctrlPr>
                              <w:rPr>
                                <w:rFonts w:ascii="Cambria Math" w:hAnsi="Cambria Math" w:cstheme="minorHAnsi"/>
                                <w:i/>
                              </w:rPr>
                            </m:ctrlPr>
                          </m:sSubPr>
                          <m:e>
                            <m:acc>
                              <m:accPr>
                                <m:chr m:val="⃗"/>
                                <m:ctrlPr>
                                  <w:rPr>
                                    <w:rFonts w:ascii="Cambria Math" w:hAnsi="Cambria Math" w:cstheme="minorHAnsi"/>
                                    <w:i/>
                                  </w:rPr>
                                </m:ctrlPr>
                              </m:accPr>
                              <m:e>
                                <m:r>
                                  <w:rPr>
                                    <w:rFonts w:ascii="Cambria Math" w:hAnsi="Cambria Math" w:cstheme="minorHAnsi"/>
                                  </w:rPr>
                                  <m:t>v</m:t>
                                </m:r>
                              </m:e>
                            </m:acc>
                          </m:e>
                          <m:sub>
                            <m:r>
                              <w:rPr>
                                <w:rFonts w:ascii="Cambria Math" w:hAnsi="Cambria Math" w:cstheme="minorHAnsi"/>
                              </w:rPr>
                              <m:t>2</m:t>
                            </m:r>
                          </m:sub>
                        </m:sSub>
                      </m:num>
                      <m:den>
                        <m:d>
                          <m:dPr>
                            <m:begChr m:val="|"/>
                            <m:endChr m:val="|"/>
                            <m:ctrlPr>
                              <w:rPr>
                                <w:rFonts w:ascii="Cambria Math" w:hAnsi="Cambria Math" w:cstheme="minorHAnsi"/>
                                <w:i/>
                              </w:rPr>
                            </m:ctrlPr>
                          </m:dPr>
                          <m:e>
                            <m:sSub>
                              <m:sSubPr>
                                <m:ctrlPr>
                                  <w:rPr>
                                    <w:rFonts w:ascii="Cambria Math" w:hAnsi="Cambria Math" w:cstheme="minorHAnsi"/>
                                    <w:i/>
                                  </w:rPr>
                                </m:ctrlPr>
                              </m:sSubPr>
                              <m:e>
                                <m:acc>
                                  <m:accPr>
                                    <m:chr m:val="⃗"/>
                                    <m:ctrlPr>
                                      <w:rPr>
                                        <w:rFonts w:ascii="Cambria Math" w:hAnsi="Cambria Math" w:cstheme="minorHAnsi"/>
                                        <w:i/>
                                      </w:rPr>
                                    </m:ctrlPr>
                                  </m:accPr>
                                  <m:e>
                                    <m:r>
                                      <w:rPr>
                                        <w:rFonts w:ascii="Cambria Math" w:hAnsi="Cambria Math" w:cstheme="minorHAnsi"/>
                                      </w:rPr>
                                      <m:t>v</m:t>
                                    </m:r>
                                  </m:e>
                                </m:acc>
                              </m:e>
                              <m:sub>
                                <m:r>
                                  <w:rPr>
                                    <w:rFonts w:ascii="Cambria Math" w:hAnsi="Cambria Math" w:cstheme="minorHAnsi"/>
                                  </w:rPr>
                                  <m:t>1</m:t>
                                </m:r>
                              </m:sub>
                            </m:sSub>
                            <m:r>
                              <w:rPr>
                                <w:rFonts w:ascii="Cambria Math" w:hAnsi="Cambria Math" w:cstheme="minorHAnsi"/>
                              </w:rPr>
                              <m:t>-</m:t>
                            </m:r>
                            <m:sSub>
                              <m:sSubPr>
                                <m:ctrlPr>
                                  <w:rPr>
                                    <w:rFonts w:ascii="Cambria Math" w:hAnsi="Cambria Math" w:cstheme="minorHAnsi"/>
                                    <w:i/>
                                  </w:rPr>
                                </m:ctrlPr>
                              </m:sSubPr>
                              <m:e>
                                <m:acc>
                                  <m:accPr>
                                    <m:chr m:val="⃗"/>
                                    <m:ctrlPr>
                                      <w:rPr>
                                        <w:rFonts w:ascii="Cambria Math" w:hAnsi="Cambria Math" w:cstheme="minorHAnsi"/>
                                        <w:i/>
                                      </w:rPr>
                                    </m:ctrlPr>
                                  </m:accPr>
                                  <m:e>
                                    <m:r>
                                      <w:rPr>
                                        <w:rFonts w:ascii="Cambria Math" w:hAnsi="Cambria Math" w:cstheme="minorHAnsi"/>
                                      </w:rPr>
                                      <m:t>v</m:t>
                                    </m:r>
                                  </m:e>
                                </m:acc>
                              </m:e>
                              <m:sub>
                                <m:r>
                                  <w:rPr>
                                    <w:rFonts w:ascii="Cambria Math" w:hAnsi="Cambria Math" w:cstheme="minorHAnsi"/>
                                  </w:rPr>
                                  <m:t>2</m:t>
                                </m:r>
                              </m:sub>
                            </m:sSub>
                          </m:e>
                        </m:d>
                      </m:den>
                    </m:f>
                  </m:e>
                </m:mr>
                <m:mr>
                  <m:e>
                    <m:f>
                      <m:fPr>
                        <m:ctrlPr>
                          <w:rPr>
                            <w:rFonts w:ascii="Cambria Math" w:hAnsi="Cambria Math" w:cstheme="minorHAnsi"/>
                            <w:i/>
                          </w:rPr>
                        </m:ctrlPr>
                      </m:fPr>
                      <m:num>
                        <m:d>
                          <m:dPr>
                            <m:ctrlPr>
                              <w:rPr>
                                <w:rFonts w:ascii="Cambria Math" w:hAnsi="Cambria Math" w:cstheme="minorHAnsi"/>
                                <w:i/>
                              </w:rPr>
                            </m:ctrlPr>
                          </m:dPr>
                          <m:e>
                            <m:sSub>
                              <m:sSubPr>
                                <m:ctrlPr>
                                  <w:rPr>
                                    <w:rFonts w:ascii="Cambria Math" w:hAnsi="Cambria Math" w:cstheme="minorHAnsi"/>
                                    <w:i/>
                                  </w:rPr>
                                </m:ctrlPr>
                              </m:sSubPr>
                              <m:e>
                                <m:acc>
                                  <m:accPr>
                                    <m:chr m:val="⃗"/>
                                    <m:ctrlPr>
                                      <w:rPr>
                                        <w:rFonts w:ascii="Cambria Math" w:hAnsi="Cambria Math" w:cstheme="minorHAnsi"/>
                                        <w:i/>
                                      </w:rPr>
                                    </m:ctrlPr>
                                  </m:accPr>
                                  <m:e>
                                    <m:r>
                                      <w:rPr>
                                        <w:rFonts w:ascii="Cambria Math" w:hAnsi="Cambria Math" w:cstheme="minorHAnsi"/>
                                      </w:rPr>
                                      <m:t>r</m:t>
                                    </m:r>
                                  </m:e>
                                </m:acc>
                              </m:e>
                              <m:sub>
                                <m:r>
                                  <w:rPr>
                                    <w:rFonts w:ascii="Cambria Math" w:hAnsi="Cambria Math" w:cstheme="minorHAnsi"/>
                                  </w:rPr>
                                  <m:t>1</m:t>
                                </m:r>
                              </m:sub>
                            </m:sSub>
                            <m:r>
                              <w:rPr>
                                <w:rFonts w:ascii="Cambria Math" w:hAnsi="Cambria Math" w:cstheme="minorHAnsi"/>
                              </w:rPr>
                              <m:t>-</m:t>
                            </m:r>
                            <m:sSub>
                              <m:sSubPr>
                                <m:ctrlPr>
                                  <w:rPr>
                                    <w:rFonts w:ascii="Cambria Math" w:hAnsi="Cambria Math" w:cstheme="minorHAnsi"/>
                                    <w:i/>
                                  </w:rPr>
                                </m:ctrlPr>
                              </m:sSubPr>
                              <m:e>
                                <m:acc>
                                  <m:accPr>
                                    <m:chr m:val="⃗"/>
                                    <m:ctrlPr>
                                      <w:rPr>
                                        <w:rFonts w:ascii="Cambria Math" w:hAnsi="Cambria Math" w:cstheme="minorHAnsi"/>
                                        <w:i/>
                                      </w:rPr>
                                    </m:ctrlPr>
                                  </m:accPr>
                                  <m:e>
                                    <m:r>
                                      <w:rPr>
                                        <w:rFonts w:ascii="Cambria Math" w:hAnsi="Cambria Math" w:cstheme="minorHAnsi"/>
                                      </w:rPr>
                                      <m:t>r</m:t>
                                    </m:r>
                                  </m:e>
                                </m:acc>
                              </m:e>
                              <m:sub>
                                <m:r>
                                  <w:rPr>
                                    <w:rFonts w:ascii="Cambria Math" w:hAnsi="Cambria Math" w:cstheme="minorHAnsi"/>
                                  </w:rPr>
                                  <m:t>2</m:t>
                                </m:r>
                              </m:sub>
                            </m:sSub>
                          </m:e>
                        </m:d>
                        <m:r>
                          <w:rPr>
                            <w:rFonts w:ascii="Cambria Math" w:hAnsi="Cambria Math" w:cstheme="minorHAnsi"/>
                          </w:rPr>
                          <m:t>×</m:t>
                        </m:r>
                        <m:d>
                          <m:dPr>
                            <m:ctrlPr>
                              <w:rPr>
                                <w:rFonts w:ascii="Cambria Math" w:hAnsi="Cambria Math" w:cstheme="minorHAnsi"/>
                                <w:i/>
                              </w:rPr>
                            </m:ctrlPr>
                          </m:dPr>
                          <m:e>
                            <m:sSub>
                              <m:sSubPr>
                                <m:ctrlPr>
                                  <w:rPr>
                                    <w:rFonts w:ascii="Cambria Math" w:hAnsi="Cambria Math" w:cstheme="minorHAnsi"/>
                                    <w:i/>
                                  </w:rPr>
                                </m:ctrlPr>
                              </m:sSubPr>
                              <m:e>
                                <m:acc>
                                  <m:accPr>
                                    <m:chr m:val="⃗"/>
                                    <m:ctrlPr>
                                      <w:rPr>
                                        <w:rFonts w:ascii="Cambria Math" w:hAnsi="Cambria Math" w:cstheme="minorHAnsi"/>
                                        <w:i/>
                                      </w:rPr>
                                    </m:ctrlPr>
                                  </m:accPr>
                                  <m:e>
                                    <m:r>
                                      <w:rPr>
                                        <w:rFonts w:ascii="Cambria Math" w:hAnsi="Cambria Math" w:cstheme="minorHAnsi"/>
                                      </w:rPr>
                                      <m:t>v</m:t>
                                    </m:r>
                                  </m:e>
                                </m:acc>
                              </m:e>
                              <m:sub>
                                <m:r>
                                  <w:rPr>
                                    <w:rFonts w:ascii="Cambria Math" w:hAnsi="Cambria Math" w:cstheme="minorHAnsi"/>
                                  </w:rPr>
                                  <m:t>1</m:t>
                                </m:r>
                              </m:sub>
                            </m:sSub>
                            <m:r>
                              <w:rPr>
                                <w:rFonts w:ascii="Cambria Math" w:hAnsi="Cambria Math" w:cstheme="minorHAnsi"/>
                              </w:rPr>
                              <m:t>-</m:t>
                            </m:r>
                            <m:sSub>
                              <m:sSubPr>
                                <m:ctrlPr>
                                  <w:rPr>
                                    <w:rFonts w:ascii="Cambria Math" w:hAnsi="Cambria Math" w:cstheme="minorHAnsi"/>
                                    <w:i/>
                                  </w:rPr>
                                </m:ctrlPr>
                              </m:sSubPr>
                              <m:e>
                                <m:acc>
                                  <m:accPr>
                                    <m:chr m:val="⃗"/>
                                    <m:ctrlPr>
                                      <w:rPr>
                                        <w:rFonts w:ascii="Cambria Math" w:hAnsi="Cambria Math" w:cstheme="minorHAnsi"/>
                                        <w:i/>
                                      </w:rPr>
                                    </m:ctrlPr>
                                  </m:accPr>
                                  <m:e>
                                    <m:r>
                                      <w:rPr>
                                        <w:rFonts w:ascii="Cambria Math" w:hAnsi="Cambria Math" w:cstheme="minorHAnsi"/>
                                      </w:rPr>
                                      <m:t>v</m:t>
                                    </m:r>
                                  </m:e>
                                </m:acc>
                              </m:e>
                              <m:sub>
                                <m:r>
                                  <w:rPr>
                                    <w:rFonts w:ascii="Cambria Math" w:hAnsi="Cambria Math" w:cstheme="minorHAnsi"/>
                                  </w:rPr>
                                  <m:t>2</m:t>
                                </m:r>
                              </m:sub>
                            </m:sSub>
                          </m:e>
                        </m:d>
                      </m:num>
                      <m:den>
                        <m:d>
                          <m:dPr>
                            <m:begChr m:val="|"/>
                            <m:endChr m:val="|"/>
                            <m:ctrlPr>
                              <w:rPr>
                                <w:rFonts w:ascii="Cambria Math" w:hAnsi="Cambria Math" w:cstheme="minorHAnsi"/>
                                <w:i/>
                              </w:rPr>
                            </m:ctrlPr>
                          </m:dPr>
                          <m:e>
                            <m:d>
                              <m:dPr>
                                <m:ctrlPr>
                                  <w:rPr>
                                    <w:rFonts w:ascii="Cambria Math" w:hAnsi="Cambria Math" w:cstheme="minorHAnsi"/>
                                    <w:i/>
                                  </w:rPr>
                                </m:ctrlPr>
                              </m:dPr>
                              <m:e>
                                <m:sSub>
                                  <m:sSubPr>
                                    <m:ctrlPr>
                                      <w:rPr>
                                        <w:rFonts w:ascii="Cambria Math" w:hAnsi="Cambria Math" w:cstheme="minorHAnsi"/>
                                        <w:i/>
                                      </w:rPr>
                                    </m:ctrlPr>
                                  </m:sSubPr>
                                  <m:e>
                                    <m:acc>
                                      <m:accPr>
                                        <m:chr m:val="⃗"/>
                                        <m:ctrlPr>
                                          <w:rPr>
                                            <w:rFonts w:ascii="Cambria Math" w:hAnsi="Cambria Math" w:cstheme="minorHAnsi"/>
                                            <w:i/>
                                          </w:rPr>
                                        </m:ctrlPr>
                                      </m:accPr>
                                      <m:e>
                                        <m:r>
                                          <w:rPr>
                                            <w:rFonts w:ascii="Cambria Math" w:hAnsi="Cambria Math" w:cstheme="minorHAnsi"/>
                                          </w:rPr>
                                          <m:t>r</m:t>
                                        </m:r>
                                      </m:e>
                                    </m:acc>
                                  </m:e>
                                  <m:sub>
                                    <m:r>
                                      <w:rPr>
                                        <w:rFonts w:ascii="Cambria Math" w:hAnsi="Cambria Math" w:cstheme="minorHAnsi"/>
                                      </w:rPr>
                                      <m:t>1</m:t>
                                    </m:r>
                                  </m:sub>
                                </m:sSub>
                                <m:r>
                                  <w:rPr>
                                    <w:rFonts w:ascii="Cambria Math" w:hAnsi="Cambria Math" w:cstheme="minorHAnsi"/>
                                  </w:rPr>
                                  <m:t>-</m:t>
                                </m:r>
                                <m:sSub>
                                  <m:sSubPr>
                                    <m:ctrlPr>
                                      <w:rPr>
                                        <w:rFonts w:ascii="Cambria Math" w:hAnsi="Cambria Math" w:cstheme="minorHAnsi"/>
                                        <w:i/>
                                      </w:rPr>
                                    </m:ctrlPr>
                                  </m:sSubPr>
                                  <m:e>
                                    <m:acc>
                                      <m:accPr>
                                        <m:chr m:val="⃗"/>
                                        <m:ctrlPr>
                                          <w:rPr>
                                            <w:rFonts w:ascii="Cambria Math" w:hAnsi="Cambria Math" w:cstheme="minorHAnsi"/>
                                            <w:i/>
                                          </w:rPr>
                                        </m:ctrlPr>
                                      </m:accPr>
                                      <m:e>
                                        <m:r>
                                          <w:rPr>
                                            <w:rFonts w:ascii="Cambria Math" w:hAnsi="Cambria Math" w:cstheme="minorHAnsi"/>
                                          </w:rPr>
                                          <m:t>r</m:t>
                                        </m:r>
                                      </m:e>
                                    </m:acc>
                                  </m:e>
                                  <m:sub>
                                    <m:r>
                                      <w:rPr>
                                        <w:rFonts w:ascii="Cambria Math" w:hAnsi="Cambria Math" w:cstheme="minorHAnsi"/>
                                      </w:rPr>
                                      <m:t>2</m:t>
                                    </m:r>
                                  </m:sub>
                                </m:sSub>
                              </m:e>
                            </m:d>
                            <m:r>
                              <w:rPr>
                                <w:rFonts w:ascii="Cambria Math" w:hAnsi="Cambria Math" w:cstheme="minorHAnsi"/>
                              </w:rPr>
                              <m:t>×</m:t>
                            </m:r>
                            <m:d>
                              <m:dPr>
                                <m:ctrlPr>
                                  <w:rPr>
                                    <w:rFonts w:ascii="Cambria Math" w:hAnsi="Cambria Math" w:cstheme="minorHAnsi"/>
                                    <w:i/>
                                  </w:rPr>
                                </m:ctrlPr>
                              </m:dPr>
                              <m:e>
                                <m:sSub>
                                  <m:sSubPr>
                                    <m:ctrlPr>
                                      <w:rPr>
                                        <w:rFonts w:ascii="Cambria Math" w:hAnsi="Cambria Math" w:cstheme="minorHAnsi"/>
                                        <w:i/>
                                      </w:rPr>
                                    </m:ctrlPr>
                                  </m:sSubPr>
                                  <m:e>
                                    <m:acc>
                                      <m:accPr>
                                        <m:chr m:val="⃗"/>
                                        <m:ctrlPr>
                                          <w:rPr>
                                            <w:rFonts w:ascii="Cambria Math" w:hAnsi="Cambria Math" w:cstheme="minorHAnsi"/>
                                            <w:i/>
                                          </w:rPr>
                                        </m:ctrlPr>
                                      </m:accPr>
                                      <m:e>
                                        <m:r>
                                          <w:rPr>
                                            <w:rFonts w:ascii="Cambria Math" w:hAnsi="Cambria Math" w:cstheme="minorHAnsi"/>
                                          </w:rPr>
                                          <m:t>v</m:t>
                                        </m:r>
                                      </m:e>
                                    </m:acc>
                                  </m:e>
                                  <m:sub>
                                    <m:r>
                                      <w:rPr>
                                        <w:rFonts w:ascii="Cambria Math" w:hAnsi="Cambria Math" w:cstheme="minorHAnsi"/>
                                      </w:rPr>
                                      <m:t>1</m:t>
                                    </m:r>
                                  </m:sub>
                                </m:sSub>
                                <m:r>
                                  <w:rPr>
                                    <w:rFonts w:ascii="Cambria Math" w:hAnsi="Cambria Math" w:cstheme="minorHAnsi"/>
                                  </w:rPr>
                                  <m:t>-</m:t>
                                </m:r>
                                <m:sSub>
                                  <m:sSubPr>
                                    <m:ctrlPr>
                                      <w:rPr>
                                        <w:rFonts w:ascii="Cambria Math" w:hAnsi="Cambria Math" w:cstheme="minorHAnsi"/>
                                        <w:i/>
                                      </w:rPr>
                                    </m:ctrlPr>
                                  </m:sSubPr>
                                  <m:e>
                                    <m:acc>
                                      <m:accPr>
                                        <m:chr m:val="⃗"/>
                                        <m:ctrlPr>
                                          <w:rPr>
                                            <w:rFonts w:ascii="Cambria Math" w:hAnsi="Cambria Math" w:cstheme="minorHAnsi"/>
                                            <w:i/>
                                          </w:rPr>
                                        </m:ctrlPr>
                                      </m:accPr>
                                      <m:e>
                                        <m:r>
                                          <w:rPr>
                                            <w:rFonts w:ascii="Cambria Math" w:hAnsi="Cambria Math" w:cstheme="minorHAnsi"/>
                                          </w:rPr>
                                          <m:t>v</m:t>
                                        </m:r>
                                      </m:e>
                                    </m:acc>
                                  </m:e>
                                  <m:sub>
                                    <m:r>
                                      <w:rPr>
                                        <w:rFonts w:ascii="Cambria Math" w:hAnsi="Cambria Math" w:cstheme="minorHAnsi"/>
                                      </w:rPr>
                                      <m:t>2</m:t>
                                    </m:r>
                                  </m:sub>
                                </m:sSub>
                              </m:e>
                            </m:d>
                          </m:e>
                        </m:d>
                      </m:den>
                    </m:f>
                  </m:e>
                </m:mr>
              </m:m>
            </m:e>
          </m:d>
        </m:oMath>
      </m:oMathPara>
    </w:p>
    <w:p w14:paraId="0D873FF2" w14:textId="62BAD8A3" w:rsidR="00C20697" w:rsidRPr="0034618F" w:rsidRDefault="00C20697" w:rsidP="00C20697">
      <w:pPr>
        <w:jc w:val="both"/>
        <w:rPr>
          <w:rFonts w:cstheme="minorHAnsi"/>
        </w:rPr>
      </w:pPr>
      <w:r w:rsidRPr="0034618F">
        <w:rPr>
          <w:rFonts w:eastAsia="Times New Roman" w:cstheme="minorHAnsi"/>
        </w:rPr>
        <w:t xml:space="preserve">The probability of collision can then </w:t>
      </w:r>
      <w:r w:rsidR="006E4A44">
        <w:rPr>
          <w:rFonts w:eastAsia="Times New Roman" w:cstheme="minorHAnsi"/>
        </w:rPr>
        <w:t xml:space="preserve">be </w:t>
      </w:r>
      <w:r w:rsidRPr="0034618F">
        <w:rPr>
          <w:rFonts w:eastAsia="Times New Roman" w:cstheme="minorHAnsi"/>
        </w:rPr>
        <w:t xml:space="preserve">represented using only the </w:t>
      </w:r>
      <w:r w:rsidRPr="0034618F">
        <w:rPr>
          <w:rFonts w:eastAsia="Times New Roman" w:cstheme="minorHAnsi"/>
          <w:i/>
        </w:rPr>
        <w:t>x</w:t>
      </w:r>
      <w:r w:rsidRPr="0034618F">
        <w:rPr>
          <w:rFonts w:eastAsia="Times New Roman" w:cstheme="minorHAnsi"/>
        </w:rPr>
        <w:t xml:space="preserve"> and </w:t>
      </w:r>
      <w:r w:rsidRPr="0034618F">
        <w:rPr>
          <w:rFonts w:eastAsia="Times New Roman" w:cstheme="minorHAnsi"/>
          <w:i/>
        </w:rPr>
        <w:t>z</w:t>
      </w:r>
      <w:r w:rsidRPr="0034618F">
        <w:rPr>
          <w:rFonts w:eastAsia="Times New Roman" w:cstheme="minorHAnsi"/>
        </w:rPr>
        <w:t xml:space="preserve"> components in the new coordinate frame and the geometry and covariance information </w:t>
      </w:r>
      <w:r w:rsidR="006E4A44" w:rsidRPr="0034618F">
        <w:rPr>
          <w:rFonts w:eastAsia="Times New Roman" w:cstheme="minorHAnsi"/>
        </w:rPr>
        <w:t xml:space="preserve">in the </w:t>
      </w:r>
      <w:r w:rsidR="006E4A44" w:rsidRPr="0034618F">
        <w:rPr>
          <w:rFonts w:eastAsia="Times New Roman" w:cstheme="minorHAnsi"/>
          <w:i/>
        </w:rPr>
        <w:t>y</w:t>
      </w:r>
      <w:r w:rsidR="006E4A44" w:rsidRPr="0034618F">
        <w:rPr>
          <w:rFonts w:eastAsia="Times New Roman" w:cstheme="minorHAnsi"/>
        </w:rPr>
        <w:t xml:space="preserve"> components </w:t>
      </w:r>
      <w:r w:rsidRPr="0034618F">
        <w:rPr>
          <w:rFonts w:eastAsia="Times New Roman" w:cstheme="minorHAnsi"/>
        </w:rPr>
        <w:t>can be disregarded, greatly simplifying this problem.</w:t>
      </w:r>
    </w:p>
    <w:p w14:paraId="18ACD419" w14:textId="77777777" w:rsidR="00C20697" w:rsidRPr="0034618F" w:rsidRDefault="00C20697" w:rsidP="00C20697">
      <w:pPr>
        <w:jc w:val="both"/>
        <w:rPr>
          <w:rFonts w:cstheme="minorHAnsi"/>
        </w:rPr>
      </w:pPr>
      <w:r w:rsidRPr="0034618F">
        <w:rPr>
          <w:rFonts w:cstheme="minorHAnsi"/>
        </w:rPr>
        <w:t>Once the problem has been re-characterized in the two dimensional plane, the spatial density of the debris relative to the space vehicle can be characterized as:</w:t>
      </w:r>
    </w:p>
    <w:p w14:paraId="39518ADD" w14:textId="77777777" w:rsidR="00C20697" w:rsidRPr="0034618F" w:rsidRDefault="00C20697" w:rsidP="00C20697">
      <w:pPr>
        <w:jc w:val="center"/>
        <w:rPr>
          <w:rFonts w:eastAsia="Times New Roman" w:cstheme="minorHAnsi"/>
        </w:rPr>
      </w:pPr>
      <m:oMathPara>
        <m:oMath>
          <m:r>
            <w:rPr>
              <w:rFonts w:ascii="Cambria Math" w:hAnsi="Cambria Math" w:cstheme="minorHAnsi"/>
            </w:rPr>
            <m:t>f</m:t>
          </m:r>
          <m:d>
            <m:dPr>
              <m:ctrlPr>
                <w:rPr>
                  <w:rFonts w:ascii="Cambria Math" w:hAnsi="Cambria Math" w:cstheme="minorHAnsi"/>
                  <w:i/>
                </w:rPr>
              </m:ctrlPr>
            </m:dPr>
            <m:e>
              <m:acc>
                <m:accPr>
                  <m:chr m:val="⃑"/>
                  <m:ctrlPr>
                    <w:rPr>
                      <w:rFonts w:ascii="Cambria Math" w:hAnsi="Cambria Math" w:cstheme="minorHAnsi"/>
                      <w:i/>
                    </w:rPr>
                  </m:ctrlPr>
                </m:accPr>
                <m:e>
                  <m:r>
                    <w:rPr>
                      <w:rFonts w:ascii="Cambria Math" w:hAnsi="Cambria Math" w:cstheme="minorHAnsi"/>
                    </w:rPr>
                    <m:t>r</m:t>
                  </m:r>
                </m:e>
              </m:acc>
            </m:e>
          </m:d>
          <m:r>
            <w:rPr>
              <w:rFonts w:ascii="Cambria Math" w:hAnsi="Cambria Math" w:cstheme="minorHAnsi"/>
            </w:rPr>
            <m:t>=</m:t>
          </m:r>
          <m:f>
            <m:fPr>
              <m:ctrlPr>
                <w:rPr>
                  <w:rFonts w:ascii="Cambria Math" w:hAnsi="Cambria Math" w:cstheme="minorHAnsi"/>
                  <w:i/>
                </w:rPr>
              </m:ctrlPr>
            </m:fPr>
            <m:num>
              <m:r>
                <w:rPr>
                  <w:rFonts w:ascii="Cambria Math" w:hAnsi="Cambria Math" w:cstheme="minorHAnsi"/>
                </w:rPr>
                <m:t>1</m:t>
              </m:r>
            </m:num>
            <m:den>
              <m:r>
                <w:rPr>
                  <w:rFonts w:ascii="Cambria Math" w:hAnsi="Cambria Math" w:cstheme="minorHAnsi"/>
                </w:rPr>
                <m:t>2π</m:t>
              </m:r>
              <m:rad>
                <m:radPr>
                  <m:degHide m:val="1"/>
                  <m:ctrlPr>
                    <w:rPr>
                      <w:rFonts w:ascii="Cambria Math" w:hAnsi="Cambria Math" w:cstheme="minorHAnsi"/>
                      <w:i/>
                    </w:rPr>
                  </m:ctrlPr>
                </m:radPr>
                <m:deg/>
                <m:e>
                  <m:d>
                    <m:dPr>
                      <m:begChr m:val="|"/>
                      <m:endChr m:val="|"/>
                      <m:ctrlPr>
                        <w:rPr>
                          <w:rFonts w:ascii="Cambria Math" w:hAnsi="Cambria Math" w:cstheme="minorHAnsi"/>
                          <w:i/>
                        </w:rPr>
                      </m:ctrlPr>
                    </m:dPr>
                    <m:e>
                      <m:r>
                        <m:rPr>
                          <m:sty m:val="bi"/>
                        </m:rPr>
                        <w:rPr>
                          <w:rFonts w:ascii="Cambria Math" w:hAnsi="Cambria Math" w:cstheme="minorHAnsi"/>
                        </w:rPr>
                        <m:t>C</m:t>
                      </m:r>
                    </m:e>
                  </m:d>
                </m:e>
              </m:rad>
            </m:den>
          </m:f>
          <m:sSup>
            <m:sSupPr>
              <m:ctrlPr>
                <w:rPr>
                  <w:rFonts w:ascii="Cambria Math" w:hAnsi="Cambria Math" w:cstheme="minorHAnsi"/>
                  <w:i/>
                </w:rPr>
              </m:ctrlPr>
            </m:sSupPr>
            <m:e>
              <m:r>
                <w:rPr>
                  <w:rFonts w:ascii="Cambria Math" w:hAnsi="Cambria Math" w:cstheme="minorHAnsi"/>
                </w:rPr>
                <m:t>e</m:t>
              </m:r>
            </m:e>
            <m:sup>
              <m:r>
                <w:rPr>
                  <w:rFonts w:ascii="Cambria Math" w:hAnsi="Cambria Math" w:cstheme="minorHAnsi"/>
                </w:rPr>
                <m:t>-</m:t>
              </m:r>
              <m:f>
                <m:fPr>
                  <m:ctrlPr>
                    <w:rPr>
                      <w:rFonts w:ascii="Cambria Math" w:hAnsi="Cambria Math" w:cstheme="minorHAnsi"/>
                      <w:i/>
                    </w:rPr>
                  </m:ctrlPr>
                </m:fPr>
                <m:num>
                  <m:r>
                    <w:rPr>
                      <w:rFonts w:ascii="Cambria Math" w:hAnsi="Cambria Math" w:cstheme="minorHAnsi"/>
                    </w:rPr>
                    <m:t>1</m:t>
                  </m:r>
                </m:num>
                <m:den>
                  <m:r>
                    <w:rPr>
                      <w:rFonts w:ascii="Cambria Math" w:hAnsi="Cambria Math" w:cstheme="minorHAnsi"/>
                    </w:rPr>
                    <m:t>2</m:t>
                  </m:r>
                </m:den>
              </m:f>
              <m:sSup>
                <m:sSupPr>
                  <m:ctrlPr>
                    <w:rPr>
                      <w:rFonts w:ascii="Cambria Math" w:hAnsi="Cambria Math" w:cstheme="minorHAnsi"/>
                      <w:i/>
                    </w:rPr>
                  </m:ctrlPr>
                </m:sSupPr>
                <m:e>
                  <m:d>
                    <m:dPr>
                      <m:ctrlPr>
                        <w:rPr>
                          <w:rFonts w:ascii="Cambria Math" w:hAnsi="Cambria Math" w:cstheme="minorHAnsi"/>
                          <w:i/>
                        </w:rPr>
                      </m:ctrlPr>
                    </m:dPr>
                    <m:e>
                      <m:acc>
                        <m:accPr>
                          <m:chr m:val="⃑"/>
                          <m:ctrlPr>
                            <w:rPr>
                              <w:rFonts w:ascii="Cambria Math" w:hAnsi="Cambria Math" w:cstheme="minorHAnsi"/>
                              <w:i/>
                            </w:rPr>
                          </m:ctrlPr>
                        </m:accPr>
                        <m:e>
                          <m:r>
                            <m:rPr>
                              <m:sty m:val="bi"/>
                            </m:rPr>
                            <w:rPr>
                              <w:rFonts w:ascii="Cambria Math" w:hAnsi="Cambria Math" w:cstheme="minorHAnsi"/>
                            </w:rPr>
                            <m:t>r</m:t>
                          </m:r>
                        </m:e>
                      </m:acc>
                      <m:r>
                        <w:rPr>
                          <w:rFonts w:ascii="Cambria Math" w:hAnsi="Cambria Math" w:cstheme="minorHAnsi"/>
                        </w:rPr>
                        <m:t>-</m:t>
                      </m:r>
                      <m:sSub>
                        <m:sSubPr>
                          <m:ctrlPr>
                            <w:rPr>
                              <w:rFonts w:ascii="Cambria Math" w:hAnsi="Cambria Math" w:cstheme="minorHAnsi"/>
                              <w:i/>
                            </w:rPr>
                          </m:ctrlPr>
                        </m:sSubPr>
                        <m:e>
                          <m:acc>
                            <m:accPr>
                              <m:chr m:val="⃑"/>
                              <m:ctrlPr>
                                <w:rPr>
                                  <w:rFonts w:ascii="Cambria Math" w:hAnsi="Cambria Math" w:cstheme="minorHAnsi"/>
                                  <w:i/>
                                </w:rPr>
                              </m:ctrlPr>
                            </m:accPr>
                            <m:e>
                              <m:r>
                                <w:rPr>
                                  <w:rFonts w:ascii="Cambria Math" w:hAnsi="Cambria Math" w:cstheme="minorHAnsi"/>
                                </w:rPr>
                                <m:t>r</m:t>
                              </m:r>
                            </m:e>
                          </m:acc>
                        </m:e>
                        <m:sub>
                          <m:r>
                            <w:rPr>
                              <w:rFonts w:ascii="Cambria Math" w:hAnsi="Cambria Math" w:cstheme="minorHAnsi"/>
                            </w:rPr>
                            <m:t>d</m:t>
                          </m:r>
                        </m:sub>
                      </m:sSub>
                    </m:e>
                  </m:d>
                </m:e>
                <m:sup>
                  <m:r>
                    <w:rPr>
                      <w:rFonts w:ascii="Cambria Math" w:hAnsi="Cambria Math" w:cstheme="minorHAnsi"/>
                    </w:rPr>
                    <m:t>T</m:t>
                  </m:r>
                </m:sup>
              </m:sSup>
              <m:sSup>
                <m:sSupPr>
                  <m:ctrlPr>
                    <w:rPr>
                      <w:rFonts w:ascii="Cambria Math" w:hAnsi="Cambria Math" w:cstheme="minorHAnsi"/>
                      <w:i/>
                    </w:rPr>
                  </m:ctrlPr>
                </m:sSupPr>
                <m:e>
                  <m:r>
                    <m:rPr>
                      <m:sty m:val="bi"/>
                    </m:rPr>
                    <w:rPr>
                      <w:rFonts w:ascii="Cambria Math" w:hAnsi="Cambria Math" w:cstheme="minorHAnsi"/>
                    </w:rPr>
                    <m:t>C</m:t>
                  </m:r>
                </m:e>
                <m:sup>
                  <m:r>
                    <w:rPr>
                      <w:rFonts w:ascii="Cambria Math" w:hAnsi="Cambria Math" w:cstheme="minorHAnsi"/>
                    </w:rPr>
                    <m:t>-1</m:t>
                  </m:r>
                </m:sup>
              </m:sSup>
              <m:d>
                <m:dPr>
                  <m:ctrlPr>
                    <w:rPr>
                      <w:rFonts w:ascii="Cambria Math" w:hAnsi="Cambria Math" w:cstheme="minorHAnsi"/>
                      <w:i/>
                    </w:rPr>
                  </m:ctrlPr>
                </m:dPr>
                <m:e>
                  <m:acc>
                    <m:accPr>
                      <m:chr m:val="⃑"/>
                      <m:ctrlPr>
                        <w:rPr>
                          <w:rFonts w:ascii="Cambria Math" w:hAnsi="Cambria Math" w:cstheme="minorHAnsi"/>
                          <w:b/>
                          <w:i/>
                        </w:rPr>
                      </m:ctrlPr>
                    </m:accPr>
                    <m:e>
                      <m:r>
                        <m:rPr>
                          <m:sty m:val="bi"/>
                        </m:rPr>
                        <w:rPr>
                          <w:rFonts w:ascii="Cambria Math" w:hAnsi="Cambria Math" w:cstheme="minorHAnsi"/>
                        </w:rPr>
                        <m:t>r</m:t>
                      </m:r>
                    </m:e>
                  </m:acc>
                  <m:r>
                    <w:rPr>
                      <w:rFonts w:ascii="Cambria Math" w:hAnsi="Cambria Math" w:cstheme="minorHAnsi"/>
                    </w:rPr>
                    <m:t>-</m:t>
                  </m:r>
                  <m:sSub>
                    <m:sSubPr>
                      <m:ctrlPr>
                        <w:rPr>
                          <w:rFonts w:ascii="Cambria Math" w:hAnsi="Cambria Math" w:cstheme="minorHAnsi"/>
                          <w:i/>
                        </w:rPr>
                      </m:ctrlPr>
                    </m:sSubPr>
                    <m:e>
                      <m:acc>
                        <m:accPr>
                          <m:chr m:val="⃑"/>
                          <m:ctrlPr>
                            <w:rPr>
                              <w:rFonts w:ascii="Cambria Math" w:hAnsi="Cambria Math" w:cstheme="minorHAnsi"/>
                              <w:i/>
                            </w:rPr>
                          </m:ctrlPr>
                        </m:accPr>
                        <m:e>
                          <m:r>
                            <w:rPr>
                              <w:rFonts w:ascii="Cambria Math" w:hAnsi="Cambria Math" w:cstheme="minorHAnsi"/>
                            </w:rPr>
                            <m:t>r</m:t>
                          </m:r>
                        </m:e>
                      </m:acc>
                    </m:e>
                    <m:sub>
                      <m:r>
                        <w:rPr>
                          <w:rFonts w:ascii="Cambria Math" w:hAnsi="Cambria Math" w:cstheme="minorHAnsi"/>
                        </w:rPr>
                        <m:t>d</m:t>
                      </m:r>
                    </m:sub>
                  </m:sSub>
                </m:e>
              </m:d>
            </m:sup>
          </m:sSup>
        </m:oMath>
      </m:oMathPara>
    </w:p>
    <w:p w14:paraId="08491A94" w14:textId="77777777" w:rsidR="00C20697" w:rsidRPr="0034618F" w:rsidRDefault="00C20697" w:rsidP="00C20697">
      <w:pPr>
        <w:jc w:val="both"/>
        <w:rPr>
          <w:rFonts w:eastAsia="Times New Roman" w:cstheme="minorHAnsi"/>
        </w:rPr>
      </w:pPr>
      <w:r w:rsidRPr="0034618F">
        <w:rPr>
          <w:rFonts w:eastAsia="Times New Roman" w:cstheme="minorHAnsi"/>
        </w:rPr>
        <w:t xml:space="preserve">Where </w:t>
      </w:r>
      <w:r w:rsidRPr="0034618F">
        <w:rPr>
          <w:rFonts w:eastAsia="Times New Roman" w:cstheme="minorHAnsi"/>
          <w:b/>
          <w:i/>
        </w:rPr>
        <w:t>C</w:t>
      </w:r>
      <w:r w:rsidRPr="0034618F">
        <w:rPr>
          <w:rFonts w:eastAsia="Times New Roman" w:cstheme="minorHAnsi"/>
        </w:rPr>
        <w:t xml:space="preserve"> is the combined position uncertainties for both objects, </w:t>
      </w:r>
      <m:oMath>
        <m:acc>
          <m:accPr>
            <m:chr m:val="⃑"/>
            <m:ctrlPr>
              <w:rPr>
                <w:rFonts w:ascii="Cambria Math" w:eastAsia="Times New Roman" w:hAnsi="Cambria Math" w:cstheme="minorHAnsi"/>
                <w:b/>
                <w:i/>
              </w:rPr>
            </m:ctrlPr>
          </m:accPr>
          <m:e>
            <m:r>
              <m:rPr>
                <m:sty m:val="bi"/>
              </m:rPr>
              <w:rPr>
                <w:rFonts w:ascii="Cambria Math" w:eastAsia="Times New Roman" w:hAnsi="Cambria Math" w:cstheme="minorHAnsi"/>
              </w:rPr>
              <m:t>r</m:t>
            </m:r>
          </m:e>
        </m:acc>
      </m:oMath>
      <w:r w:rsidRPr="0034618F">
        <w:rPr>
          <w:rFonts w:eastAsia="Times New Roman" w:cstheme="minorHAnsi"/>
        </w:rPr>
        <w:t xml:space="preserve"> is a position on the collision plane, and </w:t>
      </w:r>
      <m:oMath>
        <m:sSub>
          <m:sSubPr>
            <m:ctrlPr>
              <w:rPr>
                <w:rFonts w:ascii="Cambria Math" w:eastAsia="Times New Roman" w:hAnsi="Cambria Math" w:cstheme="minorHAnsi"/>
                <w:i/>
              </w:rPr>
            </m:ctrlPr>
          </m:sSubPr>
          <m:e>
            <m:acc>
              <m:accPr>
                <m:chr m:val="⃑"/>
                <m:ctrlPr>
                  <w:rPr>
                    <w:rFonts w:ascii="Cambria Math" w:eastAsia="Times New Roman" w:hAnsi="Cambria Math" w:cstheme="minorHAnsi"/>
                    <w:i/>
                  </w:rPr>
                </m:ctrlPr>
              </m:accPr>
              <m:e>
                <m:r>
                  <w:rPr>
                    <w:rFonts w:ascii="Cambria Math" w:eastAsia="Times New Roman" w:hAnsi="Cambria Math" w:cstheme="minorHAnsi"/>
                  </w:rPr>
                  <m:t>r</m:t>
                </m:r>
              </m:e>
            </m:acc>
          </m:e>
          <m:sub>
            <m:r>
              <w:rPr>
                <w:rFonts w:ascii="Cambria Math" w:eastAsia="Times New Roman" w:hAnsi="Cambria Math" w:cstheme="minorHAnsi"/>
              </w:rPr>
              <m:t>d</m:t>
            </m:r>
          </m:sub>
        </m:sSub>
      </m:oMath>
      <w:r w:rsidRPr="0034618F">
        <w:rPr>
          <w:rFonts w:eastAsia="Times New Roman" w:cstheme="minorHAnsi"/>
        </w:rPr>
        <w:t xml:space="preserve"> is the debris object’s position on the conjunction plane.  </w:t>
      </w:r>
    </w:p>
    <w:p w14:paraId="778D4E85" w14:textId="77777777" w:rsidR="00C20697" w:rsidRPr="0034618F" w:rsidRDefault="00F43AF8" w:rsidP="00C20697">
      <w:pPr>
        <w:jc w:val="center"/>
        <w:rPr>
          <w:rFonts w:eastAsia="Times New Roman" w:cstheme="minorHAnsi"/>
        </w:rPr>
      </w:pPr>
      <m:oMathPara>
        <m:oMath>
          <m:acc>
            <m:accPr>
              <m:chr m:val="⃑"/>
              <m:ctrlPr>
                <w:rPr>
                  <w:rFonts w:ascii="Cambria Math" w:eastAsia="Times New Roman" w:hAnsi="Cambria Math" w:cstheme="minorHAnsi"/>
                  <w:b/>
                  <w:i/>
                </w:rPr>
              </m:ctrlPr>
            </m:accPr>
            <m:e>
              <m:r>
                <m:rPr>
                  <m:sty m:val="bi"/>
                </m:rPr>
                <w:rPr>
                  <w:rFonts w:ascii="Cambria Math" w:eastAsia="Times New Roman" w:hAnsi="Cambria Math" w:cstheme="minorHAnsi"/>
                </w:rPr>
                <m:t>r</m:t>
              </m:r>
            </m:e>
          </m:acc>
          <m:r>
            <w:rPr>
              <w:rFonts w:ascii="Cambria Math" w:eastAsia="Times New Roman" w:hAnsi="Cambria Math" w:cstheme="minorHAnsi"/>
            </w:rPr>
            <m:t>=</m:t>
          </m:r>
          <m:d>
            <m:dPr>
              <m:begChr m:val="["/>
              <m:endChr m:val="]"/>
              <m:ctrlPr>
                <w:rPr>
                  <w:rFonts w:ascii="Cambria Math" w:eastAsia="Times New Roman" w:hAnsi="Cambria Math" w:cstheme="minorHAnsi"/>
                  <w:i/>
                </w:rPr>
              </m:ctrlPr>
            </m:dPr>
            <m:e>
              <m:m>
                <m:mPr>
                  <m:mcs>
                    <m:mc>
                      <m:mcPr>
                        <m:count m:val="1"/>
                        <m:mcJc m:val="center"/>
                      </m:mcPr>
                    </m:mc>
                  </m:mcs>
                  <m:ctrlPr>
                    <w:rPr>
                      <w:rFonts w:ascii="Cambria Math" w:eastAsia="Times New Roman" w:hAnsi="Cambria Math" w:cstheme="minorHAnsi"/>
                      <w:i/>
                    </w:rPr>
                  </m:ctrlPr>
                </m:mPr>
                <m:mr>
                  <m:e>
                    <m:r>
                      <w:rPr>
                        <w:rFonts w:ascii="Cambria Math" w:eastAsia="Times New Roman" w:hAnsi="Cambria Math" w:cstheme="minorHAnsi"/>
                      </w:rPr>
                      <m:t>x</m:t>
                    </m:r>
                  </m:e>
                </m:mr>
                <m:mr>
                  <m:e>
                    <m:r>
                      <w:rPr>
                        <w:rFonts w:ascii="Cambria Math" w:eastAsia="Times New Roman" w:hAnsi="Cambria Math" w:cstheme="minorHAnsi"/>
                      </w:rPr>
                      <m:t>z</m:t>
                    </m:r>
                  </m:e>
                </m:mr>
              </m:m>
            </m:e>
          </m:d>
        </m:oMath>
      </m:oMathPara>
    </w:p>
    <w:p w14:paraId="030A2B59" w14:textId="77777777" w:rsidR="00C20697" w:rsidRPr="0034618F" w:rsidRDefault="00F43AF8" w:rsidP="00C20697">
      <w:pPr>
        <w:jc w:val="center"/>
        <w:rPr>
          <w:rFonts w:eastAsia="Times New Roman" w:cstheme="minorHAnsi"/>
        </w:rPr>
      </w:pPr>
      <m:oMathPara>
        <m:oMath>
          <m:sSub>
            <m:sSubPr>
              <m:ctrlPr>
                <w:rPr>
                  <w:rFonts w:ascii="Cambria Math" w:eastAsia="Times New Roman" w:hAnsi="Cambria Math" w:cstheme="minorHAnsi"/>
                  <w:i/>
                </w:rPr>
              </m:ctrlPr>
            </m:sSubPr>
            <m:e>
              <m:acc>
                <m:accPr>
                  <m:chr m:val="⃑"/>
                  <m:ctrlPr>
                    <w:rPr>
                      <w:rFonts w:ascii="Cambria Math" w:eastAsia="Times New Roman" w:hAnsi="Cambria Math" w:cstheme="minorHAnsi"/>
                      <w:b/>
                      <w:i/>
                    </w:rPr>
                  </m:ctrlPr>
                </m:accPr>
                <m:e>
                  <m:r>
                    <w:rPr>
                      <w:rFonts w:ascii="Cambria Math" w:eastAsia="Times New Roman" w:hAnsi="Cambria Math" w:cstheme="minorHAnsi"/>
                    </w:rPr>
                    <m:t>r</m:t>
                  </m:r>
                </m:e>
              </m:acc>
            </m:e>
            <m:sub>
              <m:r>
                <w:rPr>
                  <w:rFonts w:ascii="Cambria Math" w:eastAsia="Times New Roman" w:hAnsi="Cambria Math" w:cstheme="minorHAnsi"/>
                </w:rPr>
                <m:t>d</m:t>
              </m:r>
            </m:sub>
          </m:sSub>
          <m:r>
            <w:rPr>
              <w:rFonts w:ascii="Cambria Math" w:eastAsia="Times New Roman" w:hAnsi="Cambria Math" w:cstheme="minorHAnsi"/>
            </w:rPr>
            <m:t>=</m:t>
          </m:r>
          <m:d>
            <m:dPr>
              <m:begChr m:val="["/>
              <m:endChr m:val="]"/>
              <m:ctrlPr>
                <w:rPr>
                  <w:rFonts w:ascii="Cambria Math" w:eastAsia="Times New Roman" w:hAnsi="Cambria Math" w:cstheme="minorHAnsi"/>
                  <w:i/>
                </w:rPr>
              </m:ctrlPr>
            </m:dPr>
            <m:e>
              <m:m>
                <m:mPr>
                  <m:mcs>
                    <m:mc>
                      <m:mcPr>
                        <m:count m:val="1"/>
                        <m:mcJc m:val="center"/>
                      </m:mcPr>
                    </m:mc>
                  </m:mcs>
                  <m:ctrlPr>
                    <w:rPr>
                      <w:rFonts w:ascii="Cambria Math" w:eastAsia="Times New Roman" w:hAnsi="Cambria Math" w:cstheme="minorHAnsi"/>
                      <w:i/>
                    </w:rPr>
                  </m:ctrlPr>
                </m:mPr>
                <m:mr>
                  <m:e>
                    <m:sSub>
                      <m:sSubPr>
                        <m:ctrlPr>
                          <w:rPr>
                            <w:rFonts w:ascii="Cambria Math" w:eastAsia="Times New Roman" w:hAnsi="Cambria Math" w:cstheme="minorHAnsi"/>
                            <w:i/>
                          </w:rPr>
                        </m:ctrlPr>
                      </m:sSubPr>
                      <m:e>
                        <m:r>
                          <w:rPr>
                            <w:rFonts w:ascii="Cambria Math" w:eastAsia="Times New Roman" w:hAnsi="Cambria Math" w:cstheme="minorHAnsi"/>
                          </w:rPr>
                          <m:t>x</m:t>
                        </m:r>
                      </m:e>
                      <m:sub>
                        <m:r>
                          <w:rPr>
                            <w:rFonts w:ascii="Cambria Math" w:eastAsia="Times New Roman" w:hAnsi="Cambria Math" w:cstheme="minorHAnsi"/>
                          </w:rPr>
                          <m:t>1</m:t>
                        </m:r>
                      </m:sub>
                    </m:sSub>
                    <m:r>
                      <w:rPr>
                        <w:rFonts w:ascii="Cambria Math" w:eastAsia="Times New Roman" w:hAnsi="Cambria Math" w:cstheme="minorHAnsi"/>
                      </w:rPr>
                      <m:t>-</m:t>
                    </m:r>
                    <m:sSub>
                      <m:sSubPr>
                        <m:ctrlPr>
                          <w:rPr>
                            <w:rFonts w:ascii="Cambria Math" w:eastAsia="Times New Roman" w:hAnsi="Cambria Math" w:cstheme="minorHAnsi"/>
                            <w:i/>
                          </w:rPr>
                        </m:ctrlPr>
                      </m:sSubPr>
                      <m:e>
                        <m:r>
                          <w:rPr>
                            <w:rFonts w:ascii="Cambria Math" w:eastAsia="Times New Roman" w:hAnsi="Cambria Math" w:cstheme="minorHAnsi"/>
                          </w:rPr>
                          <m:t>x</m:t>
                        </m:r>
                      </m:e>
                      <m:sub>
                        <m:r>
                          <w:rPr>
                            <w:rFonts w:ascii="Cambria Math" w:eastAsia="Times New Roman" w:hAnsi="Cambria Math" w:cstheme="minorHAnsi"/>
                          </w:rPr>
                          <m:t>2</m:t>
                        </m:r>
                      </m:sub>
                    </m:sSub>
                  </m:e>
                </m:mr>
                <m:mr>
                  <m:e>
                    <m:sSub>
                      <m:sSubPr>
                        <m:ctrlPr>
                          <w:rPr>
                            <w:rFonts w:ascii="Cambria Math" w:eastAsia="Times New Roman" w:hAnsi="Cambria Math" w:cstheme="minorHAnsi"/>
                            <w:i/>
                          </w:rPr>
                        </m:ctrlPr>
                      </m:sSubPr>
                      <m:e>
                        <m:r>
                          <w:rPr>
                            <w:rFonts w:ascii="Cambria Math" w:eastAsia="Times New Roman" w:hAnsi="Cambria Math" w:cstheme="minorHAnsi"/>
                          </w:rPr>
                          <m:t>z</m:t>
                        </m:r>
                      </m:e>
                      <m:sub>
                        <m:r>
                          <w:rPr>
                            <w:rFonts w:ascii="Cambria Math" w:eastAsia="Times New Roman" w:hAnsi="Cambria Math" w:cstheme="minorHAnsi"/>
                          </w:rPr>
                          <m:t>1</m:t>
                        </m:r>
                      </m:sub>
                    </m:sSub>
                    <m:r>
                      <w:rPr>
                        <w:rFonts w:ascii="Cambria Math" w:eastAsia="Times New Roman" w:hAnsi="Cambria Math" w:cstheme="minorHAnsi"/>
                      </w:rPr>
                      <m:t>-</m:t>
                    </m:r>
                    <m:sSub>
                      <m:sSubPr>
                        <m:ctrlPr>
                          <w:rPr>
                            <w:rFonts w:ascii="Cambria Math" w:eastAsia="Times New Roman" w:hAnsi="Cambria Math" w:cstheme="minorHAnsi"/>
                            <w:i/>
                          </w:rPr>
                        </m:ctrlPr>
                      </m:sSubPr>
                      <m:e>
                        <m:r>
                          <w:rPr>
                            <w:rFonts w:ascii="Cambria Math" w:eastAsia="Times New Roman" w:hAnsi="Cambria Math" w:cstheme="minorHAnsi"/>
                          </w:rPr>
                          <m:t>z</m:t>
                        </m:r>
                      </m:e>
                      <m:sub>
                        <m:r>
                          <w:rPr>
                            <w:rFonts w:ascii="Cambria Math" w:eastAsia="Times New Roman" w:hAnsi="Cambria Math" w:cstheme="minorHAnsi"/>
                          </w:rPr>
                          <m:t>2</m:t>
                        </m:r>
                      </m:sub>
                    </m:sSub>
                  </m:e>
                </m:mr>
              </m:m>
            </m:e>
          </m:d>
        </m:oMath>
      </m:oMathPara>
    </w:p>
    <w:p w14:paraId="382D9F84" w14:textId="77777777" w:rsidR="00C20697" w:rsidRPr="0034618F" w:rsidRDefault="00C20697" w:rsidP="00C20697">
      <w:pPr>
        <w:jc w:val="both"/>
        <w:rPr>
          <w:rFonts w:eastAsia="Times New Roman" w:cstheme="minorHAnsi"/>
        </w:rPr>
      </w:pPr>
      <w:r w:rsidRPr="0034618F">
        <w:rPr>
          <w:rFonts w:eastAsia="Times New Roman" w:cstheme="minorHAnsi"/>
        </w:rPr>
        <w:t>From this spatial density, the probability of collision may be calculated by integrating the spatial density over the area of the keep out region as defined by the hard body radius.</w:t>
      </w:r>
    </w:p>
    <w:p w14:paraId="494D6EE9" w14:textId="77777777" w:rsidR="00C20697" w:rsidRPr="0034618F" w:rsidRDefault="00F43AF8" w:rsidP="00C20697">
      <w:pPr>
        <w:jc w:val="center"/>
        <w:rPr>
          <w:rFonts w:eastAsia="Times New Roman" w:cstheme="minorHAnsi"/>
        </w:rPr>
      </w:pPr>
      <m:oMathPara>
        <m:oMath>
          <m:sSub>
            <m:sSubPr>
              <m:ctrlPr>
                <w:rPr>
                  <w:rFonts w:ascii="Cambria Math" w:hAnsi="Cambria Math" w:cstheme="minorHAnsi"/>
                  <w:i/>
                </w:rPr>
              </m:ctrlPr>
            </m:sSubPr>
            <m:e>
              <m:r>
                <w:rPr>
                  <w:rFonts w:ascii="Cambria Math" w:hAnsi="Cambria Math" w:cstheme="minorHAnsi"/>
                </w:rPr>
                <m:t>P</m:t>
              </m:r>
            </m:e>
            <m:sub>
              <m:r>
                <w:rPr>
                  <w:rFonts w:ascii="Cambria Math" w:hAnsi="Cambria Math" w:cstheme="minorHAnsi"/>
                </w:rPr>
                <m:t>C</m:t>
              </m:r>
            </m:sub>
          </m:sSub>
          <m:r>
            <w:rPr>
              <w:rFonts w:ascii="Cambria Math" w:hAnsi="Cambria Math" w:cstheme="minorHAnsi"/>
            </w:rPr>
            <m:t>=</m:t>
          </m:r>
          <m:f>
            <m:fPr>
              <m:ctrlPr>
                <w:rPr>
                  <w:rFonts w:ascii="Cambria Math" w:hAnsi="Cambria Math" w:cstheme="minorHAnsi"/>
                  <w:i/>
                </w:rPr>
              </m:ctrlPr>
            </m:fPr>
            <m:num>
              <m:r>
                <w:rPr>
                  <w:rFonts w:ascii="Cambria Math" w:hAnsi="Cambria Math" w:cstheme="minorHAnsi"/>
                </w:rPr>
                <m:t>1</m:t>
              </m:r>
            </m:num>
            <m:den>
              <m:r>
                <w:rPr>
                  <w:rFonts w:ascii="Cambria Math" w:hAnsi="Cambria Math" w:cstheme="minorHAnsi"/>
                </w:rPr>
                <m:t>2π</m:t>
              </m:r>
              <m:rad>
                <m:radPr>
                  <m:degHide m:val="1"/>
                  <m:ctrlPr>
                    <w:rPr>
                      <w:rFonts w:ascii="Cambria Math" w:hAnsi="Cambria Math" w:cstheme="minorHAnsi"/>
                      <w:i/>
                    </w:rPr>
                  </m:ctrlPr>
                </m:radPr>
                <m:deg/>
                <m:e>
                  <m:d>
                    <m:dPr>
                      <m:begChr m:val="|"/>
                      <m:endChr m:val="|"/>
                      <m:ctrlPr>
                        <w:rPr>
                          <w:rFonts w:ascii="Cambria Math" w:hAnsi="Cambria Math" w:cstheme="minorHAnsi"/>
                          <w:i/>
                        </w:rPr>
                      </m:ctrlPr>
                    </m:dPr>
                    <m:e>
                      <m:r>
                        <m:rPr>
                          <m:sty m:val="bi"/>
                        </m:rPr>
                        <w:rPr>
                          <w:rFonts w:ascii="Cambria Math" w:hAnsi="Cambria Math" w:cstheme="minorHAnsi"/>
                        </w:rPr>
                        <m:t>C</m:t>
                      </m:r>
                    </m:e>
                  </m:d>
                </m:e>
              </m:rad>
            </m:den>
          </m:f>
          <m:nary>
            <m:naryPr>
              <m:limLoc m:val="subSup"/>
              <m:ctrlPr>
                <w:rPr>
                  <w:rFonts w:ascii="Cambria Math" w:hAnsi="Cambria Math" w:cstheme="minorHAnsi"/>
                  <w:i/>
                </w:rPr>
              </m:ctrlPr>
            </m:naryPr>
            <m:sub>
              <m:r>
                <w:rPr>
                  <w:rFonts w:ascii="Cambria Math" w:hAnsi="Cambria Math" w:cstheme="minorHAnsi"/>
                </w:rPr>
                <m:t>⊕</m:t>
              </m:r>
            </m:sub>
            <m:sup/>
            <m:e>
              <m:sSup>
                <m:sSupPr>
                  <m:ctrlPr>
                    <w:rPr>
                      <w:rFonts w:ascii="Cambria Math" w:hAnsi="Cambria Math" w:cstheme="minorHAnsi"/>
                      <w:i/>
                    </w:rPr>
                  </m:ctrlPr>
                </m:sSupPr>
                <m:e>
                  <m:r>
                    <w:rPr>
                      <w:rFonts w:ascii="Cambria Math" w:hAnsi="Cambria Math" w:cstheme="minorHAnsi"/>
                    </w:rPr>
                    <m:t>e</m:t>
                  </m:r>
                </m:e>
                <m:sup>
                  <m:r>
                    <w:rPr>
                      <w:rFonts w:ascii="Cambria Math" w:hAnsi="Cambria Math" w:cstheme="minorHAnsi"/>
                    </w:rPr>
                    <m:t>-</m:t>
                  </m:r>
                  <m:f>
                    <m:fPr>
                      <m:ctrlPr>
                        <w:rPr>
                          <w:rFonts w:ascii="Cambria Math" w:hAnsi="Cambria Math" w:cstheme="minorHAnsi"/>
                          <w:i/>
                        </w:rPr>
                      </m:ctrlPr>
                    </m:fPr>
                    <m:num>
                      <m:r>
                        <w:rPr>
                          <w:rFonts w:ascii="Cambria Math" w:hAnsi="Cambria Math" w:cstheme="minorHAnsi"/>
                        </w:rPr>
                        <m:t>1</m:t>
                      </m:r>
                    </m:num>
                    <m:den>
                      <m:r>
                        <w:rPr>
                          <w:rFonts w:ascii="Cambria Math" w:hAnsi="Cambria Math" w:cstheme="minorHAnsi"/>
                        </w:rPr>
                        <m:t>2</m:t>
                      </m:r>
                    </m:den>
                  </m:f>
                  <m:sSup>
                    <m:sSupPr>
                      <m:ctrlPr>
                        <w:rPr>
                          <w:rFonts w:ascii="Cambria Math" w:hAnsi="Cambria Math" w:cstheme="minorHAnsi"/>
                          <w:i/>
                        </w:rPr>
                      </m:ctrlPr>
                    </m:sSupPr>
                    <m:e>
                      <m:d>
                        <m:dPr>
                          <m:ctrlPr>
                            <w:rPr>
                              <w:rFonts w:ascii="Cambria Math" w:hAnsi="Cambria Math" w:cstheme="minorHAnsi"/>
                              <w:i/>
                            </w:rPr>
                          </m:ctrlPr>
                        </m:dPr>
                        <m:e>
                          <m:acc>
                            <m:accPr>
                              <m:chr m:val="⃑"/>
                              <m:ctrlPr>
                                <w:rPr>
                                  <w:rFonts w:ascii="Cambria Math" w:hAnsi="Cambria Math" w:cstheme="minorHAnsi"/>
                                  <w:i/>
                                </w:rPr>
                              </m:ctrlPr>
                            </m:accPr>
                            <m:e>
                              <m:r>
                                <m:rPr>
                                  <m:sty m:val="bi"/>
                                </m:rPr>
                                <w:rPr>
                                  <w:rFonts w:ascii="Cambria Math" w:hAnsi="Cambria Math" w:cstheme="minorHAnsi"/>
                                </w:rPr>
                                <m:t>r</m:t>
                              </m:r>
                            </m:e>
                          </m:acc>
                          <m:r>
                            <w:rPr>
                              <w:rFonts w:ascii="Cambria Math" w:hAnsi="Cambria Math" w:cstheme="minorHAnsi"/>
                            </w:rPr>
                            <m:t>-</m:t>
                          </m:r>
                          <m:sSub>
                            <m:sSubPr>
                              <m:ctrlPr>
                                <w:rPr>
                                  <w:rFonts w:ascii="Cambria Math" w:hAnsi="Cambria Math" w:cstheme="minorHAnsi"/>
                                  <w:i/>
                                </w:rPr>
                              </m:ctrlPr>
                            </m:sSubPr>
                            <m:e>
                              <m:acc>
                                <m:accPr>
                                  <m:chr m:val="⃑"/>
                                  <m:ctrlPr>
                                    <w:rPr>
                                      <w:rFonts w:ascii="Cambria Math" w:hAnsi="Cambria Math" w:cstheme="minorHAnsi"/>
                                      <w:i/>
                                    </w:rPr>
                                  </m:ctrlPr>
                                </m:accPr>
                                <m:e>
                                  <m:r>
                                    <w:rPr>
                                      <w:rFonts w:ascii="Cambria Math" w:hAnsi="Cambria Math" w:cstheme="minorHAnsi"/>
                                    </w:rPr>
                                    <m:t>r</m:t>
                                  </m:r>
                                </m:e>
                              </m:acc>
                            </m:e>
                            <m:sub>
                              <m:r>
                                <w:rPr>
                                  <w:rFonts w:ascii="Cambria Math" w:hAnsi="Cambria Math" w:cstheme="minorHAnsi"/>
                                </w:rPr>
                                <m:t>d</m:t>
                              </m:r>
                            </m:sub>
                          </m:sSub>
                        </m:e>
                      </m:d>
                    </m:e>
                    <m:sup>
                      <m:r>
                        <w:rPr>
                          <w:rFonts w:ascii="Cambria Math" w:hAnsi="Cambria Math" w:cstheme="minorHAnsi"/>
                        </w:rPr>
                        <m:t>T</m:t>
                      </m:r>
                    </m:sup>
                  </m:sSup>
                  <m:sSup>
                    <m:sSupPr>
                      <m:ctrlPr>
                        <w:rPr>
                          <w:rFonts w:ascii="Cambria Math" w:hAnsi="Cambria Math" w:cstheme="minorHAnsi"/>
                          <w:i/>
                        </w:rPr>
                      </m:ctrlPr>
                    </m:sSupPr>
                    <m:e>
                      <m:r>
                        <m:rPr>
                          <m:sty m:val="bi"/>
                        </m:rPr>
                        <w:rPr>
                          <w:rFonts w:ascii="Cambria Math" w:hAnsi="Cambria Math" w:cstheme="minorHAnsi"/>
                        </w:rPr>
                        <m:t>C</m:t>
                      </m:r>
                    </m:e>
                    <m:sup>
                      <m:r>
                        <w:rPr>
                          <w:rFonts w:ascii="Cambria Math" w:hAnsi="Cambria Math" w:cstheme="minorHAnsi"/>
                        </w:rPr>
                        <m:t>-1</m:t>
                      </m:r>
                    </m:sup>
                  </m:sSup>
                  <m:d>
                    <m:dPr>
                      <m:ctrlPr>
                        <w:rPr>
                          <w:rFonts w:ascii="Cambria Math" w:hAnsi="Cambria Math" w:cstheme="minorHAnsi"/>
                          <w:i/>
                        </w:rPr>
                      </m:ctrlPr>
                    </m:dPr>
                    <m:e>
                      <m:acc>
                        <m:accPr>
                          <m:chr m:val="⃑"/>
                          <m:ctrlPr>
                            <w:rPr>
                              <w:rFonts w:ascii="Cambria Math" w:hAnsi="Cambria Math" w:cstheme="minorHAnsi"/>
                              <w:b/>
                              <w:i/>
                            </w:rPr>
                          </m:ctrlPr>
                        </m:accPr>
                        <m:e>
                          <m:r>
                            <m:rPr>
                              <m:sty m:val="bi"/>
                            </m:rPr>
                            <w:rPr>
                              <w:rFonts w:ascii="Cambria Math" w:hAnsi="Cambria Math" w:cstheme="minorHAnsi"/>
                            </w:rPr>
                            <m:t>r</m:t>
                          </m:r>
                        </m:e>
                      </m:acc>
                      <m:r>
                        <w:rPr>
                          <w:rFonts w:ascii="Cambria Math" w:hAnsi="Cambria Math" w:cstheme="minorHAnsi"/>
                        </w:rPr>
                        <m:t>-</m:t>
                      </m:r>
                      <m:sSub>
                        <m:sSubPr>
                          <m:ctrlPr>
                            <w:rPr>
                              <w:rFonts w:ascii="Cambria Math" w:hAnsi="Cambria Math" w:cstheme="minorHAnsi"/>
                              <w:i/>
                            </w:rPr>
                          </m:ctrlPr>
                        </m:sSubPr>
                        <m:e>
                          <m:acc>
                            <m:accPr>
                              <m:chr m:val="⃑"/>
                              <m:ctrlPr>
                                <w:rPr>
                                  <w:rFonts w:ascii="Cambria Math" w:hAnsi="Cambria Math" w:cstheme="minorHAnsi"/>
                                  <w:i/>
                                </w:rPr>
                              </m:ctrlPr>
                            </m:accPr>
                            <m:e>
                              <m:r>
                                <w:rPr>
                                  <w:rFonts w:ascii="Cambria Math" w:hAnsi="Cambria Math" w:cstheme="minorHAnsi"/>
                                </w:rPr>
                                <m:t>r</m:t>
                              </m:r>
                            </m:e>
                          </m:acc>
                        </m:e>
                        <m:sub>
                          <m:r>
                            <w:rPr>
                              <w:rFonts w:ascii="Cambria Math" w:hAnsi="Cambria Math" w:cstheme="minorHAnsi"/>
                            </w:rPr>
                            <m:t>d</m:t>
                          </m:r>
                        </m:sub>
                      </m:sSub>
                    </m:e>
                  </m:d>
                </m:sup>
              </m:sSup>
            </m:e>
          </m:nary>
          <m:r>
            <w:rPr>
              <w:rFonts w:ascii="Cambria Math" w:hAnsi="Cambria Math" w:cstheme="minorHAnsi"/>
            </w:rPr>
            <m:t>d</m:t>
          </m:r>
          <m:acc>
            <m:accPr>
              <m:chr m:val="⃗"/>
              <m:ctrlPr>
                <w:rPr>
                  <w:rFonts w:ascii="Cambria Math" w:hAnsi="Cambria Math" w:cstheme="minorHAnsi"/>
                  <w:i/>
                </w:rPr>
              </m:ctrlPr>
            </m:accPr>
            <m:e>
              <m:r>
                <w:rPr>
                  <w:rFonts w:ascii="Cambria Math" w:hAnsi="Cambria Math" w:cstheme="minorHAnsi"/>
                </w:rPr>
                <m:t>r</m:t>
              </m:r>
            </m:e>
          </m:acc>
        </m:oMath>
      </m:oMathPara>
    </w:p>
    <w:p w14:paraId="3AA4B6F6" w14:textId="77777777" w:rsidR="00C20697" w:rsidRPr="0034618F" w:rsidRDefault="00C20697" w:rsidP="00C20697">
      <w:pPr>
        <w:rPr>
          <w:rFonts w:eastAsia="Times New Roman" w:cstheme="minorHAnsi"/>
        </w:rPr>
      </w:pPr>
      <w:r w:rsidRPr="0034618F">
        <w:rPr>
          <w:rFonts w:eastAsia="Times New Roman" w:cstheme="minorHAnsi"/>
        </w:rPr>
        <w:t>This calculation becomes the following for the given methods of representing the cross sectional area using an input hard body radius:</w:t>
      </w:r>
    </w:p>
    <w:p w14:paraId="5C0BDECC" w14:textId="77777777" w:rsidR="00C20697" w:rsidRPr="0034618F" w:rsidRDefault="00C20697" w:rsidP="00C20697">
      <w:pPr>
        <w:rPr>
          <w:rFonts w:eastAsia="Times New Roman" w:cstheme="minorHAnsi"/>
          <w:b/>
        </w:rPr>
      </w:pPr>
      <w:r w:rsidRPr="0034618F">
        <w:rPr>
          <w:rFonts w:eastAsia="Times New Roman" w:cstheme="minorHAnsi"/>
          <w:b/>
        </w:rPr>
        <w:t>Circular Cross Section</w:t>
      </w:r>
    </w:p>
    <w:p w14:paraId="4E6F135F" w14:textId="77777777" w:rsidR="00C20697" w:rsidRPr="0034618F" w:rsidRDefault="00F43AF8" w:rsidP="00C20697">
      <w:pPr>
        <w:jc w:val="center"/>
        <w:rPr>
          <w:rFonts w:eastAsia="Times New Roman" w:cstheme="minorHAnsi"/>
          <w:b/>
        </w:rPr>
      </w:pPr>
      <m:oMathPara>
        <m:oMath>
          <m:sSub>
            <m:sSubPr>
              <m:ctrlPr>
                <w:rPr>
                  <w:rFonts w:ascii="Cambria Math" w:hAnsi="Cambria Math" w:cstheme="minorHAnsi"/>
                  <w:i/>
                </w:rPr>
              </m:ctrlPr>
            </m:sSubPr>
            <m:e>
              <m:r>
                <w:rPr>
                  <w:rFonts w:ascii="Cambria Math" w:hAnsi="Cambria Math" w:cstheme="minorHAnsi"/>
                </w:rPr>
                <m:t>P</m:t>
              </m:r>
            </m:e>
            <m:sub>
              <m:r>
                <w:rPr>
                  <w:rFonts w:ascii="Cambria Math" w:hAnsi="Cambria Math" w:cstheme="minorHAnsi"/>
                </w:rPr>
                <m:t>C</m:t>
              </m:r>
            </m:sub>
          </m:sSub>
          <m:r>
            <w:rPr>
              <w:rFonts w:ascii="Cambria Math" w:hAnsi="Cambria Math" w:cstheme="minorHAnsi"/>
            </w:rPr>
            <m:t>=</m:t>
          </m:r>
          <m:f>
            <m:fPr>
              <m:ctrlPr>
                <w:rPr>
                  <w:rFonts w:ascii="Cambria Math" w:hAnsi="Cambria Math" w:cstheme="minorHAnsi"/>
                  <w:i/>
                </w:rPr>
              </m:ctrlPr>
            </m:fPr>
            <m:num>
              <m:r>
                <w:rPr>
                  <w:rFonts w:ascii="Cambria Math" w:hAnsi="Cambria Math" w:cstheme="minorHAnsi"/>
                </w:rPr>
                <m:t>1</m:t>
              </m:r>
            </m:num>
            <m:den>
              <m:r>
                <w:rPr>
                  <w:rFonts w:ascii="Cambria Math" w:hAnsi="Cambria Math" w:cstheme="minorHAnsi"/>
                </w:rPr>
                <m:t>2π</m:t>
              </m:r>
              <m:rad>
                <m:radPr>
                  <m:degHide m:val="1"/>
                  <m:ctrlPr>
                    <w:rPr>
                      <w:rFonts w:ascii="Cambria Math" w:hAnsi="Cambria Math" w:cstheme="minorHAnsi"/>
                      <w:i/>
                    </w:rPr>
                  </m:ctrlPr>
                </m:radPr>
                <m:deg/>
                <m:e>
                  <m:d>
                    <m:dPr>
                      <m:begChr m:val="|"/>
                      <m:endChr m:val="|"/>
                      <m:ctrlPr>
                        <w:rPr>
                          <w:rFonts w:ascii="Cambria Math" w:hAnsi="Cambria Math" w:cstheme="minorHAnsi"/>
                          <w:i/>
                        </w:rPr>
                      </m:ctrlPr>
                    </m:dPr>
                    <m:e>
                      <m:r>
                        <m:rPr>
                          <m:sty m:val="bi"/>
                        </m:rPr>
                        <w:rPr>
                          <w:rFonts w:ascii="Cambria Math" w:hAnsi="Cambria Math" w:cstheme="minorHAnsi"/>
                        </w:rPr>
                        <m:t>C</m:t>
                      </m:r>
                    </m:e>
                  </m:d>
                </m:e>
              </m:rad>
            </m:den>
          </m:f>
          <m:nary>
            <m:naryPr>
              <m:limLoc m:val="subSup"/>
              <m:ctrlPr>
                <w:rPr>
                  <w:rFonts w:ascii="Cambria Math" w:hAnsi="Cambria Math" w:cstheme="minorHAnsi"/>
                  <w:i/>
                </w:rPr>
              </m:ctrlPr>
            </m:naryPr>
            <m:sub>
              <m:r>
                <w:rPr>
                  <w:rFonts w:ascii="Cambria Math" w:hAnsi="Cambria Math" w:cstheme="minorHAnsi"/>
                </w:rPr>
                <m:t>-HBR</m:t>
              </m:r>
            </m:sub>
            <m:sup>
              <m:r>
                <w:rPr>
                  <w:rFonts w:ascii="Cambria Math" w:hAnsi="Cambria Math" w:cstheme="minorHAnsi"/>
                </w:rPr>
                <m:t>HBR</m:t>
              </m:r>
            </m:sup>
            <m:e>
              <m:nary>
                <m:naryPr>
                  <m:limLoc m:val="subSup"/>
                  <m:ctrlPr>
                    <w:rPr>
                      <w:rFonts w:ascii="Cambria Math" w:hAnsi="Cambria Math" w:cstheme="minorHAnsi"/>
                      <w:i/>
                    </w:rPr>
                  </m:ctrlPr>
                </m:naryPr>
                <m:sub>
                  <m:r>
                    <w:rPr>
                      <w:rFonts w:ascii="Cambria Math" w:hAnsi="Cambria Math" w:cstheme="minorHAnsi"/>
                    </w:rPr>
                    <m:t>-</m:t>
                  </m:r>
                  <m:rad>
                    <m:radPr>
                      <m:degHide m:val="1"/>
                      <m:ctrlPr>
                        <w:rPr>
                          <w:rFonts w:ascii="Cambria Math" w:hAnsi="Cambria Math" w:cstheme="minorHAnsi"/>
                          <w:i/>
                        </w:rPr>
                      </m:ctrlPr>
                    </m:radPr>
                    <m:deg/>
                    <m:e>
                      <m:r>
                        <w:rPr>
                          <w:rFonts w:ascii="Cambria Math" w:hAnsi="Cambria Math" w:cstheme="minorHAnsi"/>
                        </w:rPr>
                        <m:t>HB</m:t>
                      </m:r>
                      <m:sSup>
                        <m:sSupPr>
                          <m:ctrlPr>
                            <w:rPr>
                              <w:rFonts w:ascii="Cambria Math" w:hAnsi="Cambria Math" w:cstheme="minorHAnsi"/>
                              <w:i/>
                            </w:rPr>
                          </m:ctrlPr>
                        </m:sSupPr>
                        <m:e>
                          <m:r>
                            <w:rPr>
                              <w:rFonts w:ascii="Cambria Math" w:hAnsi="Cambria Math" w:cstheme="minorHAnsi"/>
                            </w:rPr>
                            <m:t>R</m:t>
                          </m:r>
                        </m:e>
                        <m:sup>
                          <m:r>
                            <w:rPr>
                              <w:rFonts w:ascii="Cambria Math" w:hAnsi="Cambria Math" w:cstheme="minorHAnsi"/>
                            </w:rPr>
                            <m:t>2</m:t>
                          </m:r>
                        </m:sup>
                      </m:sSup>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x</m:t>
                          </m:r>
                        </m:e>
                        <m:sup>
                          <m:r>
                            <w:rPr>
                              <w:rFonts w:ascii="Cambria Math" w:hAnsi="Cambria Math" w:cstheme="minorHAnsi"/>
                            </w:rPr>
                            <m:t>2</m:t>
                          </m:r>
                        </m:sup>
                      </m:sSup>
                    </m:e>
                  </m:rad>
                </m:sub>
                <m:sup>
                  <m:rad>
                    <m:radPr>
                      <m:degHide m:val="1"/>
                      <m:ctrlPr>
                        <w:rPr>
                          <w:rFonts w:ascii="Cambria Math" w:hAnsi="Cambria Math" w:cstheme="minorHAnsi"/>
                          <w:i/>
                        </w:rPr>
                      </m:ctrlPr>
                    </m:radPr>
                    <m:deg/>
                    <m:e>
                      <m:r>
                        <w:rPr>
                          <w:rFonts w:ascii="Cambria Math" w:hAnsi="Cambria Math" w:cstheme="minorHAnsi"/>
                        </w:rPr>
                        <m:t>HB</m:t>
                      </m:r>
                      <m:sSup>
                        <m:sSupPr>
                          <m:ctrlPr>
                            <w:rPr>
                              <w:rFonts w:ascii="Cambria Math" w:hAnsi="Cambria Math" w:cstheme="minorHAnsi"/>
                              <w:i/>
                            </w:rPr>
                          </m:ctrlPr>
                        </m:sSupPr>
                        <m:e>
                          <m:r>
                            <w:rPr>
                              <w:rFonts w:ascii="Cambria Math" w:hAnsi="Cambria Math" w:cstheme="minorHAnsi"/>
                            </w:rPr>
                            <m:t>R</m:t>
                          </m:r>
                        </m:e>
                        <m:sup>
                          <m:r>
                            <w:rPr>
                              <w:rFonts w:ascii="Cambria Math" w:hAnsi="Cambria Math" w:cstheme="minorHAnsi"/>
                            </w:rPr>
                            <m:t>2</m:t>
                          </m:r>
                        </m:sup>
                      </m:sSup>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x</m:t>
                          </m:r>
                        </m:e>
                        <m:sup>
                          <m:r>
                            <w:rPr>
                              <w:rFonts w:ascii="Cambria Math" w:hAnsi="Cambria Math" w:cstheme="minorHAnsi"/>
                            </w:rPr>
                            <m:t>2</m:t>
                          </m:r>
                        </m:sup>
                      </m:sSup>
                    </m:e>
                  </m:rad>
                </m:sup>
                <m:e>
                  <m:sSup>
                    <m:sSupPr>
                      <m:ctrlPr>
                        <w:rPr>
                          <w:rFonts w:ascii="Cambria Math" w:hAnsi="Cambria Math" w:cstheme="minorHAnsi"/>
                          <w:i/>
                        </w:rPr>
                      </m:ctrlPr>
                    </m:sSupPr>
                    <m:e>
                      <m:r>
                        <w:rPr>
                          <w:rFonts w:ascii="Cambria Math" w:hAnsi="Cambria Math" w:cstheme="minorHAnsi"/>
                        </w:rPr>
                        <m:t>e</m:t>
                      </m:r>
                    </m:e>
                    <m:sup>
                      <m:r>
                        <w:rPr>
                          <w:rFonts w:ascii="Cambria Math" w:hAnsi="Cambria Math" w:cstheme="minorHAnsi"/>
                        </w:rPr>
                        <m:t>-</m:t>
                      </m:r>
                      <m:f>
                        <m:fPr>
                          <m:ctrlPr>
                            <w:rPr>
                              <w:rFonts w:ascii="Cambria Math" w:hAnsi="Cambria Math" w:cstheme="minorHAnsi"/>
                              <w:i/>
                            </w:rPr>
                          </m:ctrlPr>
                        </m:fPr>
                        <m:num>
                          <m:r>
                            <w:rPr>
                              <w:rFonts w:ascii="Cambria Math" w:hAnsi="Cambria Math" w:cstheme="minorHAnsi"/>
                            </w:rPr>
                            <m:t>1</m:t>
                          </m:r>
                        </m:num>
                        <m:den>
                          <m:r>
                            <w:rPr>
                              <w:rFonts w:ascii="Cambria Math" w:hAnsi="Cambria Math" w:cstheme="minorHAnsi"/>
                            </w:rPr>
                            <m:t>2</m:t>
                          </m:r>
                        </m:den>
                      </m:f>
                      <m:sSup>
                        <m:sSupPr>
                          <m:ctrlPr>
                            <w:rPr>
                              <w:rFonts w:ascii="Cambria Math" w:hAnsi="Cambria Math" w:cstheme="minorHAnsi"/>
                              <w:i/>
                            </w:rPr>
                          </m:ctrlPr>
                        </m:sSupPr>
                        <m:e>
                          <m:d>
                            <m:dPr>
                              <m:ctrlPr>
                                <w:rPr>
                                  <w:rFonts w:ascii="Cambria Math" w:hAnsi="Cambria Math" w:cstheme="minorHAnsi"/>
                                  <w:i/>
                                </w:rPr>
                              </m:ctrlPr>
                            </m:dPr>
                            <m:e>
                              <m:acc>
                                <m:accPr>
                                  <m:chr m:val="⃑"/>
                                  <m:ctrlPr>
                                    <w:rPr>
                                      <w:rFonts w:ascii="Cambria Math" w:hAnsi="Cambria Math" w:cstheme="minorHAnsi"/>
                                      <w:i/>
                                    </w:rPr>
                                  </m:ctrlPr>
                                </m:accPr>
                                <m:e>
                                  <m:r>
                                    <m:rPr>
                                      <m:sty m:val="bi"/>
                                    </m:rPr>
                                    <w:rPr>
                                      <w:rFonts w:ascii="Cambria Math" w:hAnsi="Cambria Math" w:cstheme="minorHAnsi"/>
                                    </w:rPr>
                                    <m:t>r</m:t>
                                  </m:r>
                                </m:e>
                              </m:acc>
                              <m:r>
                                <w:rPr>
                                  <w:rFonts w:ascii="Cambria Math" w:hAnsi="Cambria Math" w:cstheme="minorHAnsi"/>
                                </w:rPr>
                                <m:t>-</m:t>
                              </m:r>
                              <m:sSub>
                                <m:sSubPr>
                                  <m:ctrlPr>
                                    <w:rPr>
                                      <w:rFonts w:ascii="Cambria Math" w:hAnsi="Cambria Math" w:cstheme="minorHAnsi"/>
                                      <w:i/>
                                    </w:rPr>
                                  </m:ctrlPr>
                                </m:sSubPr>
                                <m:e>
                                  <m:acc>
                                    <m:accPr>
                                      <m:chr m:val="⃑"/>
                                      <m:ctrlPr>
                                        <w:rPr>
                                          <w:rFonts w:ascii="Cambria Math" w:hAnsi="Cambria Math" w:cstheme="minorHAnsi"/>
                                          <w:i/>
                                        </w:rPr>
                                      </m:ctrlPr>
                                    </m:accPr>
                                    <m:e>
                                      <m:r>
                                        <w:rPr>
                                          <w:rFonts w:ascii="Cambria Math" w:hAnsi="Cambria Math" w:cstheme="minorHAnsi"/>
                                        </w:rPr>
                                        <m:t>r</m:t>
                                      </m:r>
                                    </m:e>
                                  </m:acc>
                                </m:e>
                                <m:sub>
                                  <m:r>
                                    <w:rPr>
                                      <w:rFonts w:ascii="Cambria Math" w:hAnsi="Cambria Math" w:cstheme="minorHAnsi"/>
                                    </w:rPr>
                                    <m:t>d</m:t>
                                  </m:r>
                                </m:sub>
                              </m:sSub>
                            </m:e>
                          </m:d>
                        </m:e>
                        <m:sup>
                          <m:r>
                            <w:rPr>
                              <w:rFonts w:ascii="Cambria Math" w:hAnsi="Cambria Math" w:cstheme="minorHAnsi"/>
                            </w:rPr>
                            <m:t>T</m:t>
                          </m:r>
                        </m:sup>
                      </m:sSup>
                      <m:sSup>
                        <m:sSupPr>
                          <m:ctrlPr>
                            <w:rPr>
                              <w:rFonts w:ascii="Cambria Math" w:hAnsi="Cambria Math" w:cstheme="minorHAnsi"/>
                              <w:i/>
                            </w:rPr>
                          </m:ctrlPr>
                        </m:sSupPr>
                        <m:e>
                          <m:r>
                            <m:rPr>
                              <m:sty m:val="bi"/>
                            </m:rPr>
                            <w:rPr>
                              <w:rFonts w:ascii="Cambria Math" w:hAnsi="Cambria Math" w:cstheme="minorHAnsi"/>
                            </w:rPr>
                            <m:t>C</m:t>
                          </m:r>
                        </m:e>
                        <m:sup>
                          <m:r>
                            <w:rPr>
                              <w:rFonts w:ascii="Cambria Math" w:hAnsi="Cambria Math" w:cstheme="minorHAnsi"/>
                            </w:rPr>
                            <m:t>-1</m:t>
                          </m:r>
                        </m:sup>
                      </m:sSup>
                      <m:d>
                        <m:dPr>
                          <m:ctrlPr>
                            <w:rPr>
                              <w:rFonts w:ascii="Cambria Math" w:hAnsi="Cambria Math" w:cstheme="minorHAnsi"/>
                              <w:i/>
                            </w:rPr>
                          </m:ctrlPr>
                        </m:dPr>
                        <m:e>
                          <m:acc>
                            <m:accPr>
                              <m:chr m:val="⃑"/>
                              <m:ctrlPr>
                                <w:rPr>
                                  <w:rFonts w:ascii="Cambria Math" w:hAnsi="Cambria Math" w:cstheme="minorHAnsi"/>
                                  <w:b/>
                                  <w:i/>
                                </w:rPr>
                              </m:ctrlPr>
                            </m:accPr>
                            <m:e>
                              <m:r>
                                <m:rPr>
                                  <m:sty m:val="bi"/>
                                </m:rPr>
                                <w:rPr>
                                  <w:rFonts w:ascii="Cambria Math" w:hAnsi="Cambria Math" w:cstheme="minorHAnsi"/>
                                </w:rPr>
                                <m:t>r</m:t>
                              </m:r>
                            </m:e>
                          </m:acc>
                          <m:r>
                            <w:rPr>
                              <w:rFonts w:ascii="Cambria Math" w:hAnsi="Cambria Math" w:cstheme="minorHAnsi"/>
                            </w:rPr>
                            <m:t>-</m:t>
                          </m:r>
                          <m:sSub>
                            <m:sSubPr>
                              <m:ctrlPr>
                                <w:rPr>
                                  <w:rFonts w:ascii="Cambria Math" w:hAnsi="Cambria Math" w:cstheme="minorHAnsi"/>
                                  <w:i/>
                                </w:rPr>
                              </m:ctrlPr>
                            </m:sSubPr>
                            <m:e>
                              <m:acc>
                                <m:accPr>
                                  <m:chr m:val="⃑"/>
                                  <m:ctrlPr>
                                    <w:rPr>
                                      <w:rFonts w:ascii="Cambria Math" w:hAnsi="Cambria Math" w:cstheme="minorHAnsi"/>
                                      <w:i/>
                                    </w:rPr>
                                  </m:ctrlPr>
                                </m:accPr>
                                <m:e>
                                  <m:r>
                                    <w:rPr>
                                      <w:rFonts w:ascii="Cambria Math" w:hAnsi="Cambria Math" w:cstheme="minorHAnsi"/>
                                    </w:rPr>
                                    <m:t>r</m:t>
                                  </m:r>
                                </m:e>
                              </m:acc>
                            </m:e>
                            <m:sub>
                              <m:r>
                                <w:rPr>
                                  <w:rFonts w:ascii="Cambria Math" w:hAnsi="Cambria Math" w:cstheme="minorHAnsi"/>
                                </w:rPr>
                                <m:t>d</m:t>
                              </m:r>
                            </m:sub>
                          </m:sSub>
                        </m:e>
                      </m:d>
                    </m:sup>
                  </m:sSup>
                </m:e>
              </m:nary>
              <m:r>
                <w:rPr>
                  <w:rFonts w:ascii="Cambria Math" w:hAnsi="Cambria Math" w:cstheme="minorHAnsi"/>
                </w:rPr>
                <m:t>d</m:t>
              </m:r>
              <m:acc>
                <m:accPr>
                  <m:chr m:val="⃗"/>
                  <m:ctrlPr>
                    <w:rPr>
                      <w:rFonts w:ascii="Cambria Math" w:hAnsi="Cambria Math" w:cstheme="minorHAnsi"/>
                      <w:i/>
                    </w:rPr>
                  </m:ctrlPr>
                </m:accPr>
                <m:e>
                  <m:r>
                    <w:rPr>
                      <w:rFonts w:ascii="Cambria Math" w:hAnsi="Cambria Math" w:cstheme="minorHAnsi"/>
                    </w:rPr>
                    <m:t>z</m:t>
                  </m:r>
                </m:e>
              </m:acc>
            </m:e>
          </m:nary>
          <m:r>
            <w:rPr>
              <w:rFonts w:ascii="Cambria Math" w:hAnsi="Cambria Math" w:cstheme="minorHAnsi"/>
            </w:rPr>
            <m:t>d</m:t>
          </m:r>
          <m:acc>
            <m:accPr>
              <m:chr m:val="⃗"/>
              <m:ctrlPr>
                <w:rPr>
                  <w:rFonts w:ascii="Cambria Math" w:hAnsi="Cambria Math" w:cstheme="minorHAnsi"/>
                  <w:i/>
                </w:rPr>
              </m:ctrlPr>
            </m:accPr>
            <m:e>
              <m:r>
                <w:rPr>
                  <w:rFonts w:ascii="Cambria Math" w:hAnsi="Cambria Math" w:cstheme="minorHAnsi"/>
                </w:rPr>
                <m:t>x</m:t>
              </m:r>
            </m:e>
          </m:acc>
        </m:oMath>
      </m:oMathPara>
    </w:p>
    <w:p w14:paraId="1647067F" w14:textId="77777777" w:rsidR="00C20697" w:rsidRPr="0034618F" w:rsidRDefault="00C20697" w:rsidP="00C20697">
      <w:pPr>
        <w:rPr>
          <w:rFonts w:eastAsia="Times New Roman" w:cstheme="minorHAnsi"/>
          <w:b/>
        </w:rPr>
      </w:pPr>
      <w:r w:rsidRPr="0034618F">
        <w:rPr>
          <w:rFonts w:eastAsia="Times New Roman" w:cstheme="minorHAnsi"/>
          <w:b/>
        </w:rPr>
        <w:t>Square Cross Section</w:t>
      </w:r>
    </w:p>
    <w:p w14:paraId="3DD0E797" w14:textId="77777777" w:rsidR="00C20697" w:rsidRPr="0034618F" w:rsidRDefault="00F43AF8" w:rsidP="00C20697">
      <w:pPr>
        <w:jc w:val="center"/>
        <w:rPr>
          <w:rFonts w:eastAsia="Times New Roman" w:cstheme="minorHAnsi"/>
          <w:b/>
        </w:rPr>
      </w:pPr>
      <m:oMathPara>
        <m:oMath>
          <m:sSub>
            <m:sSubPr>
              <m:ctrlPr>
                <w:rPr>
                  <w:rFonts w:ascii="Cambria Math" w:hAnsi="Cambria Math" w:cstheme="minorHAnsi"/>
                  <w:i/>
                </w:rPr>
              </m:ctrlPr>
            </m:sSubPr>
            <m:e>
              <m:r>
                <w:rPr>
                  <w:rFonts w:ascii="Cambria Math" w:hAnsi="Cambria Math" w:cstheme="minorHAnsi"/>
                </w:rPr>
                <m:t>P</m:t>
              </m:r>
            </m:e>
            <m:sub>
              <m:r>
                <w:rPr>
                  <w:rFonts w:ascii="Cambria Math" w:hAnsi="Cambria Math" w:cstheme="minorHAnsi"/>
                </w:rPr>
                <m:t>C</m:t>
              </m:r>
            </m:sub>
          </m:sSub>
          <m:r>
            <w:rPr>
              <w:rFonts w:ascii="Cambria Math" w:hAnsi="Cambria Math" w:cstheme="minorHAnsi"/>
            </w:rPr>
            <m:t>=</m:t>
          </m:r>
          <m:f>
            <m:fPr>
              <m:ctrlPr>
                <w:rPr>
                  <w:rFonts w:ascii="Cambria Math" w:hAnsi="Cambria Math" w:cstheme="minorHAnsi"/>
                  <w:i/>
                </w:rPr>
              </m:ctrlPr>
            </m:fPr>
            <m:num>
              <m:r>
                <w:rPr>
                  <w:rFonts w:ascii="Cambria Math" w:hAnsi="Cambria Math" w:cstheme="minorHAnsi"/>
                </w:rPr>
                <m:t>1</m:t>
              </m:r>
            </m:num>
            <m:den>
              <m:r>
                <w:rPr>
                  <w:rFonts w:ascii="Cambria Math" w:hAnsi="Cambria Math" w:cstheme="minorHAnsi"/>
                </w:rPr>
                <m:t>2π</m:t>
              </m:r>
              <m:rad>
                <m:radPr>
                  <m:degHide m:val="1"/>
                  <m:ctrlPr>
                    <w:rPr>
                      <w:rFonts w:ascii="Cambria Math" w:hAnsi="Cambria Math" w:cstheme="minorHAnsi"/>
                      <w:i/>
                    </w:rPr>
                  </m:ctrlPr>
                </m:radPr>
                <m:deg/>
                <m:e>
                  <m:d>
                    <m:dPr>
                      <m:begChr m:val="|"/>
                      <m:endChr m:val="|"/>
                      <m:ctrlPr>
                        <w:rPr>
                          <w:rFonts w:ascii="Cambria Math" w:hAnsi="Cambria Math" w:cstheme="minorHAnsi"/>
                          <w:i/>
                        </w:rPr>
                      </m:ctrlPr>
                    </m:dPr>
                    <m:e>
                      <m:r>
                        <m:rPr>
                          <m:sty m:val="bi"/>
                        </m:rPr>
                        <w:rPr>
                          <w:rFonts w:ascii="Cambria Math" w:hAnsi="Cambria Math" w:cstheme="minorHAnsi"/>
                        </w:rPr>
                        <m:t>C</m:t>
                      </m:r>
                    </m:e>
                  </m:d>
                </m:e>
              </m:rad>
            </m:den>
          </m:f>
          <m:nary>
            <m:naryPr>
              <m:limLoc m:val="subSup"/>
              <m:ctrlPr>
                <w:rPr>
                  <w:rFonts w:ascii="Cambria Math" w:hAnsi="Cambria Math" w:cstheme="minorHAnsi"/>
                  <w:i/>
                </w:rPr>
              </m:ctrlPr>
            </m:naryPr>
            <m:sub>
              <m:r>
                <w:rPr>
                  <w:rFonts w:ascii="Cambria Math" w:hAnsi="Cambria Math" w:cstheme="minorHAnsi"/>
                </w:rPr>
                <m:t>-HBR</m:t>
              </m:r>
            </m:sub>
            <m:sup>
              <m:r>
                <w:rPr>
                  <w:rFonts w:ascii="Cambria Math" w:hAnsi="Cambria Math" w:cstheme="minorHAnsi"/>
                </w:rPr>
                <m:t>HBR</m:t>
              </m:r>
            </m:sup>
            <m:e>
              <m:nary>
                <m:naryPr>
                  <m:limLoc m:val="subSup"/>
                  <m:ctrlPr>
                    <w:rPr>
                      <w:rFonts w:ascii="Cambria Math" w:hAnsi="Cambria Math" w:cstheme="minorHAnsi"/>
                      <w:i/>
                    </w:rPr>
                  </m:ctrlPr>
                </m:naryPr>
                <m:sub>
                  <m:r>
                    <w:rPr>
                      <w:rFonts w:ascii="Cambria Math" w:hAnsi="Cambria Math" w:cstheme="minorHAnsi"/>
                    </w:rPr>
                    <m:t>-HBR</m:t>
                  </m:r>
                </m:sub>
                <m:sup>
                  <m:r>
                    <w:rPr>
                      <w:rFonts w:ascii="Cambria Math" w:hAnsi="Cambria Math" w:cstheme="minorHAnsi"/>
                    </w:rPr>
                    <m:t>HBR</m:t>
                  </m:r>
                </m:sup>
                <m:e>
                  <m:sSup>
                    <m:sSupPr>
                      <m:ctrlPr>
                        <w:rPr>
                          <w:rFonts w:ascii="Cambria Math" w:hAnsi="Cambria Math" w:cstheme="minorHAnsi"/>
                          <w:i/>
                        </w:rPr>
                      </m:ctrlPr>
                    </m:sSupPr>
                    <m:e>
                      <m:r>
                        <w:rPr>
                          <w:rFonts w:ascii="Cambria Math" w:hAnsi="Cambria Math" w:cstheme="minorHAnsi"/>
                        </w:rPr>
                        <m:t>e</m:t>
                      </m:r>
                    </m:e>
                    <m:sup>
                      <m:r>
                        <w:rPr>
                          <w:rFonts w:ascii="Cambria Math" w:hAnsi="Cambria Math" w:cstheme="minorHAnsi"/>
                        </w:rPr>
                        <m:t>-</m:t>
                      </m:r>
                      <m:f>
                        <m:fPr>
                          <m:ctrlPr>
                            <w:rPr>
                              <w:rFonts w:ascii="Cambria Math" w:hAnsi="Cambria Math" w:cstheme="minorHAnsi"/>
                              <w:i/>
                            </w:rPr>
                          </m:ctrlPr>
                        </m:fPr>
                        <m:num>
                          <m:r>
                            <w:rPr>
                              <w:rFonts w:ascii="Cambria Math" w:hAnsi="Cambria Math" w:cstheme="minorHAnsi"/>
                            </w:rPr>
                            <m:t>1</m:t>
                          </m:r>
                        </m:num>
                        <m:den>
                          <m:r>
                            <w:rPr>
                              <w:rFonts w:ascii="Cambria Math" w:hAnsi="Cambria Math" w:cstheme="minorHAnsi"/>
                            </w:rPr>
                            <m:t>2</m:t>
                          </m:r>
                        </m:den>
                      </m:f>
                      <m:sSup>
                        <m:sSupPr>
                          <m:ctrlPr>
                            <w:rPr>
                              <w:rFonts w:ascii="Cambria Math" w:hAnsi="Cambria Math" w:cstheme="minorHAnsi"/>
                              <w:i/>
                            </w:rPr>
                          </m:ctrlPr>
                        </m:sSupPr>
                        <m:e>
                          <m:d>
                            <m:dPr>
                              <m:ctrlPr>
                                <w:rPr>
                                  <w:rFonts w:ascii="Cambria Math" w:hAnsi="Cambria Math" w:cstheme="minorHAnsi"/>
                                  <w:i/>
                                </w:rPr>
                              </m:ctrlPr>
                            </m:dPr>
                            <m:e>
                              <m:acc>
                                <m:accPr>
                                  <m:chr m:val="⃑"/>
                                  <m:ctrlPr>
                                    <w:rPr>
                                      <w:rFonts w:ascii="Cambria Math" w:hAnsi="Cambria Math" w:cstheme="minorHAnsi"/>
                                      <w:i/>
                                    </w:rPr>
                                  </m:ctrlPr>
                                </m:accPr>
                                <m:e>
                                  <m:r>
                                    <m:rPr>
                                      <m:sty m:val="bi"/>
                                    </m:rPr>
                                    <w:rPr>
                                      <w:rFonts w:ascii="Cambria Math" w:hAnsi="Cambria Math" w:cstheme="minorHAnsi"/>
                                    </w:rPr>
                                    <m:t>r</m:t>
                                  </m:r>
                                </m:e>
                              </m:acc>
                              <m:r>
                                <w:rPr>
                                  <w:rFonts w:ascii="Cambria Math" w:hAnsi="Cambria Math" w:cstheme="minorHAnsi"/>
                                </w:rPr>
                                <m:t>-</m:t>
                              </m:r>
                              <m:sSub>
                                <m:sSubPr>
                                  <m:ctrlPr>
                                    <w:rPr>
                                      <w:rFonts w:ascii="Cambria Math" w:hAnsi="Cambria Math" w:cstheme="minorHAnsi"/>
                                      <w:i/>
                                    </w:rPr>
                                  </m:ctrlPr>
                                </m:sSubPr>
                                <m:e>
                                  <m:acc>
                                    <m:accPr>
                                      <m:chr m:val="⃑"/>
                                      <m:ctrlPr>
                                        <w:rPr>
                                          <w:rFonts w:ascii="Cambria Math" w:hAnsi="Cambria Math" w:cstheme="minorHAnsi"/>
                                          <w:i/>
                                        </w:rPr>
                                      </m:ctrlPr>
                                    </m:accPr>
                                    <m:e>
                                      <m:r>
                                        <w:rPr>
                                          <w:rFonts w:ascii="Cambria Math" w:hAnsi="Cambria Math" w:cstheme="minorHAnsi"/>
                                        </w:rPr>
                                        <m:t>r</m:t>
                                      </m:r>
                                    </m:e>
                                  </m:acc>
                                </m:e>
                                <m:sub>
                                  <m:r>
                                    <w:rPr>
                                      <w:rFonts w:ascii="Cambria Math" w:hAnsi="Cambria Math" w:cstheme="minorHAnsi"/>
                                    </w:rPr>
                                    <m:t>d</m:t>
                                  </m:r>
                                </m:sub>
                              </m:sSub>
                            </m:e>
                          </m:d>
                        </m:e>
                        <m:sup>
                          <m:r>
                            <w:rPr>
                              <w:rFonts w:ascii="Cambria Math" w:hAnsi="Cambria Math" w:cstheme="minorHAnsi"/>
                            </w:rPr>
                            <m:t>T</m:t>
                          </m:r>
                        </m:sup>
                      </m:sSup>
                      <m:sSup>
                        <m:sSupPr>
                          <m:ctrlPr>
                            <w:rPr>
                              <w:rFonts w:ascii="Cambria Math" w:hAnsi="Cambria Math" w:cstheme="minorHAnsi"/>
                              <w:i/>
                            </w:rPr>
                          </m:ctrlPr>
                        </m:sSupPr>
                        <m:e>
                          <m:r>
                            <m:rPr>
                              <m:sty m:val="bi"/>
                            </m:rPr>
                            <w:rPr>
                              <w:rFonts w:ascii="Cambria Math" w:hAnsi="Cambria Math" w:cstheme="minorHAnsi"/>
                            </w:rPr>
                            <m:t>C</m:t>
                          </m:r>
                        </m:e>
                        <m:sup>
                          <m:r>
                            <w:rPr>
                              <w:rFonts w:ascii="Cambria Math" w:hAnsi="Cambria Math" w:cstheme="minorHAnsi"/>
                            </w:rPr>
                            <m:t>-1</m:t>
                          </m:r>
                        </m:sup>
                      </m:sSup>
                      <m:d>
                        <m:dPr>
                          <m:ctrlPr>
                            <w:rPr>
                              <w:rFonts w:ascii="Cambria Math" w:hAnsi="Cambria Math" w:cstheme="minorHAnsi"/>
                              <w:i/>
                            </w:rPr>
                          </m:ctrlPr>
                        </m:dPr>
                        <m:e>
                          <m:acc>
                            <m:accPr>
                              <m:chr m:val="⃑"/>
                              <m:ctrlPr>
                                <w:rPr>
                                  <w:rFonts w:ascii="Cambria Math" w:hAnsi="Cambria Math" w:cstheme="minorHAnsi"/>
                                  <w:b/>
                                  <w:i/>
                                </w:rPr>
                              </m:ctrlPr>
                            </m:accPr>
                            <m:e>
                              <m:r>
                                <m:rPr>
                                  <m:sty m:val="bi"/>
                                </m:rPr>
                                <w:rPr>
                                  <w:rFonts w:ascii="Cambria Math" w:hAnsi="Cambria Math" w:cstheme="minorHAnsi"/>
                                </w:rPr>
                                <m:t>r</m:t>
                              </m:r>
                            </m:e>
                          </m:acc>
                          <m:r>
                            <w:rPr>
                              <w:rFonts w:ascii="Cambria Math" w:hAnsi="Cambria Math" w:cstheme="minorHAnsi"/>
                            </w:rPr>
                            <m:t>-</m:t>
                          </m:r>
                          <m:sSub>
                            <m:sSubPr>
                              <m:ctrlPr>
                                <w:rPr>
                                  <w:rFonts w:ascii="Cambria Math" w:hAnsi="Cambria Math" w:cstheme="minorHAnsi"/>
                                  <w:i/>
                                </w:rPr>
                              </m:ctrlPr>
                            </m:sSubPr>
                            <m:e>
                              <m:acc>
                                <m:accPr>
                                  <m:chr m:val="⃑"/>
                                  <m:ctrlPr>
                                    <w:rPr>
                                      <w:rFonts w:ascii="Cambria Math" w:hAnsi="Cambria Math" w:cstheme="minorHAnsi"/>
                                      <w:i/>
                                    </w:rPr>
                                  </m:ctrlPr>
                                </m:accPr>
                                <m:e>
                                  <m:r>
                                    <w:rPr>
                                      <w:rFonts w:ascii="Cambria Math" w:hAnsi="Cambria Math" w:cstheme="minorHAnsi"/>
                                    </w:rPr>
                                    <m:t>r</m:t>
                                  </m:r>
                                </m:e>
                              </m:acc>
                            </m:e>
                            <m:sub>
                              <m:r>
                                <w:rPr>
                                  <w:rFonts w:ascii="Cambria Math" w:hAnsi="Cambria Math" w:cstheme="minorHAnsi"/>
                                </w:rPr>
                                <m:t>d</m:t>
                              </m:r>
                            </m:sub>
                          </m:sSub>
                        </m:e>
                      </m:d>
                    </m:sup>
                  </m:sSup>
                </m:e>
              </m:nary>
              <m:r>
                <w:rPr>
                  <w:rFonts w:ascii="Cambria Math" w:hAnsi="Cambria Math" w:cstheme="minorHAnsi"/>
                </w:rPr>
                <m:t>d</m:t>
              </m:r>
              <m:acc>
                <m:accPr>
                  <m:chr m:val="⃗"/>
                  <m:ctrlPr>
                    <w:rPr>
                      <w:rFonts w:ascii="Cambria Math" w:hAnsi="Cambria Math" w:cstheme="minorHAnsi"/>
                      <w:i/>
                    </w:rPr>
                  </m:ctrlPr>
                </m:accPr>
                <m:e>
                  <m:r>
                    <w:rPr>
                      <w:rFonts w:ascii="Cambria Math" w:hAnsi="Cambria Math" w:cstheme="minorHAnsi"/>
                    </w:rPr>
                    <m:t>z</m:t>
                  </m:r>
                </m:e>
              </m:acc>
            </m:e>
          </m:nary>
          <m:r>
            <w:rPr>
              <w:rFonts w:ascii="Cambria Math" w:hAnsi="Cambria Math" w:cstheme="minorHAnsi"/>
            </w:rPr>
            <m:t>d</m:t>
          </m:r>
          <m:acc>
            <m:accPr>
              <m:chr m:val="⃗"/>
              <m:ctrlPr>
                <w:rPr>
                  <w:rFonts w:ascii="Cambria Math" w:hAnsi="Cambria Math" w:cstheme="minorHAnsi"/>
                  <w:i/>
                </w:rPr>
              </m:ctrlPr>
            </m:accPr>
            <m:e>
              <m:r>
                <w:rPr>
                  <w:rFonts w:ascii="Cambria Math" w:hAnsi="Cambria Math" w:cstheme="minorHAnsi"/>
                </w:rPr>
                <m:t>x</m:t>
              </m:r>
            </m:e>
          </m:acc>
        </m:oMath>
      </m:oMathPara>
    </w:p>
    <w:p w14:paraId="12516134" w14:textId="77777777" w:rsidR="00C20697" w:rsidRPr="0034618F" w:rsidRDefault="00C20697" w:rsidP="00C20697">
      <w:pPr>
        <w:rPr>
          <w:rFonts w:eastAsia="Times New Roman" w:cstheme="minorHAnsi"/>
          <w:b/>
        </w:rPr>
      </w:pPr>
      <w:r w:rsidRPr="0034618F">
        <w:rPr>
          <w:rFonts w:eastAsia="Times New Roman" w:cstheme="minorHAnsi"/>
          <w:b/>
        </w:rPr>
        <w:t>Square Equivalent Area Cross Section</w:t>
      </w:r>
    </w:p>
    <w:p w14:paraId="570AB718" w14:textId="77777777" w:rsidR="00C20697" w:rsidRPr="0034618F" w:rsidRDefault="00F43AF8" w:rsidP="00C20697">
      <w:pPr>
        <w:jc w:val="center"/>
        <w:rPr>
          <w:rFonts w:eastAsia="Times New Roman" w:cstheme="minorHAnsi"/>
          <w:b/>
        </w:rPr>
      </w:pPr>
      <m:oMathPara>
        <m:oMath>
          <m:sSub>
            <m:sSubPr>
              <m:ctrlPr>
                <w:rPr>
                  <w:rFonts w:ascii="Cambria Math" w:hAnsi="Cambria Math" w:cstheme="minorHAnsi"/>
                  <w:i/>
                </w:rPr>
              </m:ctrlPr>
            </m:sSubPr>
            <m:e>
              <m:r>
                <w:rPr>
                  <w:rFonts w:ascii="Cambria Math" w:hAnsi="Cambria Math" w:cstheme="minorHAnsi"/>
                </w:rPr>
                <m:t>P</m:t>
              </m:r>
            </m:e>
            <m:sub>
              <m:r>
                <w:rPr>
                  <w:rFonts w:ascii="Cambria Math" w:hAnsi="Cambria Math" w:cstheme="minorHAnsi"/>
                </w:rPr>
                <m:t>C</m:t>
              </m:r>
            </m:sub>
          </m:sSub>
          <m:r>
            <w:rPr>
              <w:rFonts w:ascii="Cambria Math" w:hAnsi="Cambria Math" w:cstheme="minorHAnsi"/>
            </w:rPr>
            <m:t>=</m:t>
          </m:r>
          <m:f>
            <m:fPr>
              <m:ctrlPr>
                <w:rPr>
                  <w:rFonts w:ascii="Cambria Math" w:hAnsi="Cambria Math" w:cstheme="minorHAnsi"/>
                  <w:i/>
                </w:rPr>
              </m:ctrlPr>
            </m:fPr>
            <m:num>
              <m:r>
                <w:rPr>
                  <w:rFonts w:ascii="Cambria Math" w:hAnsi="Cambria Math" w:cstheme="minorHAnsi"/>
                </w:rPr>
                <m:t>1</m:t>
              </m:r>
            </m:num>
            <m:den>
              <m:r>
                <w:rPr>
                  <w:rFonts w:ascii="Cambria Math" w:hAnsi="Cambria Math" w:cstheme="minorHAnsi"/>
                </w:rPr>
                <m:t>2π</m:t>
              </m:r>
              <m:rad>
                <m:radPr>
                  <m:degHide m:val="1"/>
                  <m:ctrlPr>
                    <w:rPr>
                      <w:rFonts w:ascii="Cambria Math" w:hAnsi="Cambria Math" w:cstheme="minorHAnsi"/>
                      <w:i/>
                    </w:rPr>
                  </m:ctrlPr>
                </m:radPr>
                <m:deg/>
                <m:e>
                  <m:d>
                    <m:dPr>
                      <m:begChr m:val="|"/>
                      <m:endChr m:val="|"/>
                      <m:ctrlPr>
                        <w:rPr>
                          <w:rFonts w:ascii="Cambria Math" w:hAnsi="Cambria Math" w:cstheme="minorHAnsi"/>
                          <w:i/>
                        </w:rPr>
                      </m:ctrlPr>
                    </m:dPr>
                    <m:e>
                      <m:r>
                        <m:rPr>
                          <m:sty m:val="bi"/>
                        </m:rPr>
                        <w:rPr>
                          <w:rFonts w:ascii="Cambria Math" w:hAnsi="Cambria Math" w:cstheme="minorHAnsi"/>
                        </w:rPr>
                        <m:t>C</m:t>
                      </m:r>
                    </m:e>
                  </m:d>
                </m:e>
              </m:rad>
            </m:den>
          </m:f>
          <m:nary>
            <m:naryPr>
              <m:limLoc m:val="subSup"/>
              <m:ctrlPr>
                <w:rPr>
                  <w:rFonts w:ascii="Cambria Math" w:hAnsi="Cambria Math" w:cstheme="minorHAnsi"/>
                  <w:i/>
                </w:rPr>
              </m:ctrlPr>
            </m:naryPr>
            <m:sub>
              <m:r>
                <w:rPr>
                  <w:rFonts w:ascii="Cambria Math" w:hAnsi="Cambria Math" w:cstheme="minorHAnsi"/>
                </w:rPr>
                <m:t>-</m:t>
              </m:r>
              <m:f>
                <m:fPr>
                  <m:ctrlPr>
                    <w:rPr>
                      <w:rFonts w:ascii="Cambria Math" w:hAnsi="Cambria Math" w:cstheme="minorHAnsi"/>
                      <w:i/>
                    </w:rPr>
                  </m:ctrlPr>
                </m:fPr>
                <m:num>
                  <m:r>
                    <w:rPr>
                      <w:rFonts w:ascii="Cambria Math" w:hAnsi="Cambria Math" w:cstheme="minorHAnsi"/>
                    </w:rPr>
                    <m:t>HBR</m:t>
                  </m:r>
                  <m:rad>
                    <m:radPr>
                      <m:degHide m:val="1"/>
                      <m:ctrlPr>
                        <w:rPr>
                          <w:rFonts w:ascii="Cambria Math" w:hAnsi="Cambria Math" w:cstheme="minorHAnsi"/>
                          <w:i/>
                        </w:rPr>
                      </m:ctrlPr>
                    </m:radPr>
                    <m:deg/>
                    <m:e>
                      <m:r>
                        <w:rPr>
                          <w:rFonts w:ascii="Cambria Math" w:hAnsi="Cambria Math" w:cstheme="minorHAnsi"/>
                        </w:rPr>
                        <m:t>π</m:t>
                      </m:r>
                    </m:e>
                  </m:rad>
                </m:num>
                <m:den>
                  <m:r>
                    <w:rPr>
                      <w:rFonts w:ascii="Cambria Math" w:hAnsi="Cambria Math" w:cstheme="minorHAnsi"/>
                    </w:rPr>
                    <m:t>2</m:t>
                  </m:r>
                </m:den>
              </m:f>
            </m:sub>
            <m:sup>
              <m:f>
                <m:fPr>
                  <m:ctrlPr>
                    <w:rPr>
                      <w:rFonts w:ascii="Cambria Math" w:hAnsi="Cambria Math" w:cstheme="minorHAnsi"/>
                      <w:i/>
                    </w:rPr>
                  </m:ctrlPr>
                </m:fPr>
                <m:num>
                  <m:r>
                    <w:rPr>
                      <w:rFonts w:ascii="Cambria Math" w:hAnsi="Cambria Math" w:cstheme="minorHAnsi"/>
                    </w:rPr>
                    <m:t>HBR</m:t>
                  </m:r>
                  <m:rad>
                    <m:radPr>
                      <m:degHide m:val="1"/>
                      <m:ctrlPr>
                        <w:rPr>
                          <w:rFonts w:ascii="Cambria Math" w:hAnsi="Cambria Math" w:cstheme="minorHAnsi"/>
                          <w:i/>
                        </w:rPr>
                      </m:ctrlPr>
                    </m:radPr>
                    <m:deg/>
                    <m:e>
                      <m:r>
                        <w:rPr>
                          <w:rFonts w:ascii="Cambria Math" w:hAnsi="Cambria Math" w:cstheme="minorHAnsi"/>
                        </w:rPr>
                        <m:t>π</m:t>
                      </m:r>
                    </m:e>
                  </m:rad>
                </m:num>
                <m:den>
                  <m:r>
                    <w:rPr>
                      <w:rFonts w:ascii="Cambria Math" w:hAnsi="Cambria Math" w:cstheme="minorHAnsi"/>
                    </w:rPr>
                    <m:t>2</m:t>
                  </m:r>
                </m:den>
              </m:f>
            </m:sup>
            <m:e>
              <m:nary>
                <m:naryPr>
                  <m:limLoc m:val="subSup"/>
                  <m:ctrlPr>
                    <w:rPr>
                      <w:rFonts w:ascii="Cambria Math" w:hAnsi="Cambria Math" w:cstheme="minorHAnsi"/>
                      <w:i/>
                    </w:rPr>
                  </m:ctrlPr>
                </m:naryPr>
                <m:sub>
                  <m:r>
                    <w:rPr>
                      <w:rFonts w:ascii="Cambria Math" w:hAnsi="Cambria Math" w:cstheme="minorHAnsi"/>
                    </w:rPr>
                    <m:t>-</m:t>
                  </m:r>
                  <m:f>
                    <m:fPr>
                      <m:ctrlPr>
                        <w:rPr>
                          <w:rFonts w:ascii="Cambria Math" w:hAnsi="Cambria Math" w:cstheme="minorHAnsi"/>
                          <w:i/>
                        </w:rPr>
                      </m:ctrlPr>
                    </m:fPr>
                    <m:num>
                      <m:r>
                        <w:rPr>
                          <w:rFonts w:ascii="Cambria Math" w:hAnsi="Cambria Math" w:cstheme="minorHAnsi"/>
                        </w:rPr>
                        <m:t>HBR</m:t>
                      </m:r>
                      <m:rad>
                        <m:radPr>
                          <m:degHide m:val="1"/>
                          <m:ctrlPr>
                            <w:rPr>
                              <w:rFonts w:ascii="Cambria Math" w:hAnsi="Cambria Math" w:cstheme="minorHAnsi"/>
                              <w:i/>
                            </w:rPr>
                          </m:ctrlPr>
                        </m:radPr>
                        <m:deg/>
                        <m:e>
                          <m:r>
                            <w:rPr>
                              <w:rFonts w:ascii="Cambria Math" w:hAnsi="Cambria Math" w:cstheme="minorHAnsi"/>
                            </w:rPr>
                            <m:t>π</m:t>
                          </m:r>
                        </m:e>
                      </m:rad>
                    </m:num>
                    <m:den>
                      <m:r>
                        <w:rPr>
                          <w:rFonts w:ascii="Cambria Math" w:hAnsi="Cambria Math" w:cstheme="minorHAnsi"/>
                        </w:rPr>
                        <m:t>2</m:t>
                      </m:r>
                    </m:den>
                  </m:f>
                </m:sub>
                <m:sup>
                  <m:f>
                    <m:fPr>
                      <m:ctrlPr>
                        <w:rPr>
                          <w:rFonts w:ascii="Cambria Math" w:hAnsi="Cambria Math" w:cstheme="minorHAnsi"/>
                          <w:i/>
                        </w:rPr>
                      </m:ctrlPr>
                    </m:fPr>
                    <m:num>
                      <m:r>
                        <w:rPr>
                          <w:rFonts w:ascii="Cambria Math" w:hAnsi="Cambria Math" w:cstheme="minorHAnsi"/>
                        </w:rPr>
                        <m:t>HBR</m:t>
                      </m:r>
                      <m:rad>
                        <m:radPr>
                          <m:degHide m:val="1"/>
                          <m:ctrlPr>
                            <w:rPr>
                              <w:rFonts w:ascii="Cambria Math" w:hAnsi="Cambria Math" w:cstheme="minorHAnsi"/>
                              <w:i/>
                            </w:rPr>
                          </m:ctrlPr>
                        </m:radPr>
                        <m:deg/>
                        <m:e>
                          <m:r>
                            <w:rPr>
                              <w:rFonts w:ascii="Cambria Math" w:hAnsi="Cambria Math" w:cstheme="minorHAnsi"/>
                            </w:rPr>
                            <m:t>π</m:t>
                          </m:r>
                        </m:e>
                      </m:rad>
                    </m:num>
                    <m:den>
                      <m:r>
                        <w:rPr>
                          <w:rFonts w:ascii="Cambria Math" w:hAnsi="Cambria Math" w:cstheme="minorHAnsi"/>
                        </w:rPr>
                        <m:t>2</m:t>
                      </m:r>
                    </m:den>
                  </m:f>
                </m:sup>
                <m:e>
                  <m:sSup>
                    <m:sSupPr>
                      <m:ctrlPr>
                        <w:rPr>
                          <w:rFonts w:ascii="Cambria Math" w:hAnsi="Cambria Math" w:cstheme="minorHAnsi"/>
                          <w:i/>
                        </w:rPr>
                      </m:ctrlPr>
                    </m:sSupPr>
                    <m:e>
                      <m:r>
                        <w:rPr>
                          <w:rFonts w:ascii="Cambria Math" w:hAnsi="Cambria Math" w:cstheme="minorHAnsi"/>
                        </w:rPr>
                        <m:t>e</m:t>
                      </m:r>
                    </m:e>
                    <m:sup>
                      <m:r>
                        <w:rPr>
                          <w:rFonts w:ascii="Cambria Math" w:hAnsi="Cambria Math" w:cstheme="minorHAnsi"/>
                        </w:rPr>
                        <m:t>-</m:t>
                      </m:r>
                      <m:f>
                        <m:fPr>
                          <m:ctrlPr>
                            <w:rPr>
                              <w:rFonts w:ascii="Cambria Math" w:hAnsi="Cambria Math" w:cstheme="minorHAnsi"/>
                              <w:i/>
                            </w:rPr>
                          </m:ctrlPr>
                        </m:fPr>
                        <m:num>
                          <m:r>
                            <w:rPr>
                              <w:rFonts w:ascii="Cambria Math" w:hAnsi="Cambria Math" w:cstheme="minorHAnsi"/>
                            </w:rPr>
                            <m:t>1</m:t>
                          </m:r>
                        </m:num>
                        <m:den>
                          <m:r>
                            <w:rPr>
                              <w:rFonts w:ascii="Cambria Math" w:hAnsi="Cambria Math" w:cstheme="minorHAnsi"/>
                            </w:rPr>
                            <m:t>2</m:t>
                          </m:r>
                        </m:den>
                      </m:f>
                      <m:sSup>
                        <m:sSupPr>
                          <m:ctrlPr>
                            <w:rPr>
                              <w:rFonts w:ascii="Cambria Math" w:hAnsi="Cambria Math" w:cstheme="minorHAnsi"/>
                              <w:i/>
                            </w:rPr>
                          </m:ctrlPr>
                        </m:sSupPr>
                        <m:e>
                          <m:d>
                            <m:dPr>
                              <m:ctrlPr>
                                <w:rPr>
                                  <w:rFonts w:ascii="Cambria Math" w:hAnsi="Cambria Math" w:cstheme="minorHAnsi"/>
                                  <w:i/>
                                </w:rPr>
                              </m:ctrlPr>
                            </m:dPr>
                            <m:e>
                              <m:acc>
                                <m:accPr>
                                  <m:chr m:val="⃑"/>
                                  <m:ctrlPr>
                                    <w:rPr>
                                      <w:rFonts w:ascii="Cambria Math" w:hAnsi="Cambria Math" w:cstheme="minorHAnsi"/>
                                      <w:i/>
                                    </w:rPr>
                                  </m:ctrlPr>
                                </m:accPr>
                                <m:e>
                                  <m:r>
                                    <m:rPr>
                                      <m:sty m:val="bi"/>
                                    </m:rPr>
                                    <w:rPr>
                                      <w:rFonts w:ascii="Cambria Math" w:hAnsi="Cambria Math" w:cstheme="minorHAnsi"/>
                                    </w:rPr>
                                    <m:t>r</m:t>
                                  </m:r>
                                </m:e>
                              </m:acc>
                              <m:r>
                                <w:rPr>
                                  <w:rFonts w:ascii="Cambria Math" w:hAnsi="Cambria Math" w:cstheme="minorHAnsi"/>
                                </w:rPr>
                                <m:t>-</m:t>
                              </m:r>
                              <m:sSub>
                                <m:sSubPr>
                                  <m:ctrlPr>
                                    <w:rPr>
                                      <w:rFonts w:ascii="Cambria Math" w:hAnsi="Cambria Math" w:cstheme="minorHAnsi"/>
                                      <w:i/>
                                    </w:rPr>
                                  </m:ctrlPr>
                                </m:sSubPr>
                                <m:e>
                                  <m:acc>
                                    <m:accPr>
                                      <m:chr m:val="⃑"/>
                                      <m:ctrlPr>
                                        <w:rPr>
                                          <w:rFonts w:ascii="Cambria Math" w:hAnsi="Cambria Math" w:cstheme="minorHAnsi"/>
                                          <w:i/>
                                        </w:rPr>
                                      </m:ctrlPr>
                                    </m:accPr>
                                    <m:e>
                                      <m:r>
                                        <w:rPr>
                                          <w:rFonts w:ascii="Cambria Math" w:hAnsi="Cambria Math" w:cstheme="minorHAnsi"/>
                                        </w:rPr>
                                        <m:t>r</m:t>
                                      </m:r>
                                    </m:e>
                                  </m:acc>
                                </m:e>
                                <m:sub>
                                  <m:r>
                                    <w:rPr>
                                      <w:rFonts w:ascii="Cambria Math" w:hAnsi="Cambria Math" w:cstheme="minorHAnsi"/>
                                    </w:rPr>
                                    <m:t>d</m:t>
                                  </m:r>
                                </m:sub>
                              </m:sSub>
                            </m:e>
                          </m:d>
                        </m:e>
                        <m:sup>
                          <m:r>
                            <w:rPr>
                              <w:rFonts w:ascii="Cambria Math" w:hAnsi="Cambria Math" w:cstheme="minorHAnsi"/>
                            </w:rPr>
                            <m:t>T</m:t>
                          </m:r>
                        </m:sup>
                      </m:sSup>
                      <m:sSup>
                        <m:sSupPr>
                          <m:ctrlPr>
                            <w:rPr>
                              <w:rFonts w:ascii="Cambria Math" w:hAnsi="Cambria Math" w:cstheme="minorHAnsi"/>
                              <w:i/>
                            </w:rPr>
                          </m:ctrlPr>
                        </m:sSupPr>
                        <m:e>
                          <m:r>
                            <m:rPr>
                              <m:sty m:val="bi"/>
                            </m:rPr>
                            <w:rPr>
                              <w:rFonts w:ascii="Cambria Math" w:hAnsi="Cambria Math" w:cstheme="minorHAnsi"/>
                            </w:rPr>
                            <m:t>C</m:t>
                          </m:r>
                        </m:e>
                        <m:sup>
                          <m:r>
                            <w:rPr>
                              <w:rFonts w:ascii="Cambria Math" w:hAnsi="Cambria Math" w:cstheme="minorHAnsi"/>
                            </w:rPr>
                            <m:t>-1</m:t>
                          </m:r>
                        </m:sup>
                      </m:sSup>
                      <m:d>
                        <m:dPr>
                          <m:ctrlPr>
                            <w:rPr>
                              <w:rFonts w:ascii="Cambria Math" w:hAnsi="Cambria Math" w:cstheme="minorHAnsi"/>
                              <w:i/>
                            </w:rPr>
                          </m:ctrlPr>
                        </m:dPr>
                        <m:e>
                          <m:acc>
                            <m:accPr>
                              <m:chr m:val="⃑"/>
                              <m:ctrlPr>
                                <w:rPr>
                                  <w:rFonts w:ascii="Cambria Math" w:hAnsi="Cambria Math" w:cstheme="minorHAnsi"/>
                                  <w:b/>
                                  <w:i/>
                                </w:rPr>
                              </m:ctrlPr>
                            </m:accPr>
                            <m:e>
                              <m:r>
                                <m:rPr>
                                  <m:sty m:val="bi"/>
                                </m:rPr>
                                <w:rPr>
                                  <w:rFonts w:ascii="Cambria Math" w:hAnsi="Cambria Math" w:cstheme="minorHAnsi"/>
                                </w:rPr>
                                <m:t>r</m:t>
                              </m:r>
                            </m:e>
                          </m:acc>
                          <m:r>
                            <w:rPr>
                              <w:rFonts w:ascii="Cambria Math" w:hAnsi="Cambria Math" w:cstheme="minorHAnsi"/>
                            </w:rPr>
                            <m:t>-</m:t>
                          </m:r>
                          <m:sSub>
                            <m:sSubPr>
                              <m:ctrlPr>
                                <w:rPr>
                                  <w:rFonts w:ascii="Cambria Math" w:hAnsi="Cambria Math" w:cstheme="minorHAnsi"/>
                                  <w:i/>
                                </w:rPr>
                              </m:ctrlPr>
                            </m:sSubPr>
                            <m:e>
                              <m:acc>
                                <m:accPr>
                                  <m:chr m:val="⃑"/>
                                  <m:ctrlPr>
                                    <w:rPr>
                                      <w:rFonts w:ascii="Cambria Math" w:hAnsi="Cambria Math" w:cstheme="minorHAnsi"/>
                                      <w:i/>
                                    </w:rPr>
                                  </m:ctrlPr>
                                </m:accPr>
                                <m:e>
                                  <m:r>
                                    <w:rPr>
                                      <w:rFonts w:ascii="Cambria Math" w:hAnsi="Cambria Math" w:cstheme="minorHAnsi"/>
                                    </w:rPr>
                                    <m:t>r</m:t>
                                  </m:r>
                                </m:e>
                              </m:acc>
                            </m:e>
                            <m:sub>
                              <m:r>
                                <w:rPr>
                                  <w:rFonts w:ascii="Cambria Math" w:hAnsi="Cambria Math" w:cstheme="minorHAnsi"/>
                                </w:rPr>
                                <m:t>d</m:t>
                              </m:r>
                            </m:sub>
                          </m:sSub>
                        </m:e>
                      </m:d>
                    </m:sup>
                  </m:sSup>
                </m:e>
              </m:nary>
              <m:r>
                <w:rPr>
                  <w:rFonts w:ascii="Cambria Math" w:hAnsi="Cambria Math" w:cstheme="minorHAnsi"/>
                </w:rPr>
                <m:t>d</m:t>
              </m:r>
              <m:acc>
                <m:accPr>
                  <m:chr m:val="⃗"/>
                  <m:ctrlPr>
                    <w:rPr>
                      <w:rFonts w:ascii="Cambria Math" w:hAnsi="Cambria Math" w:cstheme="minorHAnsi"/>
                      <w:i/>
                    </w:rPr>
                  </m:ctrlPr>
                </m:accPr>
                <m:e>
                  <m:r>
                    <w:rPr>
                      <w:rFonts w:ascii="Cambria Math" w:hAnsi="Cambria Math" w:cstheme="minorHAnsi"/>
                    </w:rPr>
                    <m:t>z</m:t>
                  </m:r>
                </m:e>
              </m:acc>
            </m:e>
          </m:nary>
          <m:r>
            <w:rPr>
              <w:rFonts w:ascii="Cambria Math" w:hAnsi="Cambria Math" w:cstheme="minorHAnsi"/>
            </w:rPr>
            <m:t>d</m:t>
          </m:r>
          <m:acc>
            <m:accPr>
              <m:chr m:val="⃗"/>
              <m:ctrlPr>
                <w:rPr>
                  <w:rFonts w:ascii="Cambria Math" w:hAnsi="Cambria Math" w:cstheme="minorHAnsi"/>
                  <w:i/>
                </w:rPr>
              </m:ctrlPr>
            </m:accPr>
            <m:e>
              <m:r>
                <w:rPr>
                  <w:rFonts w:ascii="Cambria Math" w:hAnsi="Cambria Math" w:cstheme="minorHAnsi"/>
                </w:rPr>
                <m:t>x</m:t>
              </m:r>
            </m:e>
          </m:acc>
        </m:oMath>
      </m:oMathPara>
    </w:p>
    <w:p w14:paraId="511EFE31" w14:textId="77777777" w:rsidR="00C20697" w:rsidRPr="0034618F" w:rsidRDefault="00C20697" w:rsidP="00C20697">
      <w:pPr>
        <w:rPr>
          <w:rFonts w:cstheme="minorHAnsi"/>
        </w:rPr>
      </w:pPr>
    </w:p>
    <w:p w14:paraId="2D0A7BEA" w14:textId="77777777" w:rsidR="00C20697" w:rsidRPr="0034618F" w:rsidRDefault="00C20697" w:rsidP="00C20697">
      <w:pPr>
        <w:pStyle w:val="Heading3"/>
        <w:rPr>
          <w:rFonts w:asciiTheme="minorHAnsi" w:hAnsiTheme="minorHAnsi" w:cstheme="minorHAnsi"/>
        </w:rPr>
      </w:pPr>
      <w:bookmarkStart w:id="74" w:name="_Toc506456188"/>
      <w:r w:rsidRPr="0034618F">
        <w:rPr>
          <w:rFonts w:asciiTheme="minorHAnsi" w:hAnsiTheme="minorHAnsi" w:cstheme="minorHAnsi"/>
        </w:rPr>
        <w:t>2D Probability of Collision Foster Function – Source Code Description</w:t>
      </w:r>
      <w:bookmarkEnd w:id="74"/>
    </w:p>
    <w:p w14:paraId="064078E2" w14:textId="77777777" w:rsidR="00C20697" w:rsidRPr="0034618F" w:rsidRDefault="00C20697" w:rsidP="00C20697">
      <w:pPr>
        <w:pStyle w:val="BodyText"/>
        <w:rPr>
          <w:rFonts w:asciiTheme="minorHAnsi" w:hAnsiTheme="minorHAnsi" w:cstheme="minorHAnsi"/>
        </w:rPr>
      </w:pPr>
      <w:r w:rsidRPr="0034618F">
        <w:rPr>
          <w:rFonts w:asciiTheme="minorHAnsi" w:hAnsiTheme="minorHAnsi" w:cstheme="minorHAnsi"/>
        </w:rPr>
        <w:t>The primary function contained within the SDK used for estimating the 2D Probability of Collision of a close approach event using the Foster methodology is the:</w:t>
      </w:r>
    </w:p>
    <w:p w14:paraId="726A2468" w14:textId="77777777" w:rsidR="00C20697" w:rsidRPr="0034618F" w:rsidRDefault="00C20697" w:rsidP="00C20697">
      <w:pPr>
        <w:pStyle w:val="BodyText"/>
        <w:rPr>
          <w:rFonts w:asciiTheme="minorHAnsi" w:hAnsiTheme="minorHAnsi" w:cstheme="minorHAnsi"/>
        </w:rPr>
      </w:pPr>
      <w:r w:rsidRPr="0034618F">
        <w:rPr>
          <w:rFonts w:asciiTheme="minorHAnsi" w:hAnsiTheme="minorHAnsi" w:cstheme="minorHAnsi"/>
        </w:rPr>
        <w:tab/>
        <w:t>Pc2D_Foster.m</w:t>
      </w:r>
    </w:p>
    <w:p w14:paraId="6D038D5C" w14:textId="77777777" w:rsidR="00C20697" w:rsidRPr="0034618F" w:rsidRDefault="00C20697" w:rsidP="00C20697">
      <w:pPr>
        <w:pStyle w:val="BodyText"/>
        <w:rPr>
          <w:rFonts w:asciiTheme="minorHAnsi" w:hAnsiTheme="minorHAnsi" w:cstheme="minorHAnsi"/>
        </w:rPr>
      </w:pPr>
      <w:r w:rsidRPr="0034618F">
        <w:rPr>
          <w:rFonts w:asciiTheme="minorHAnsi" w:hAnsiTheme="minorHAnsi" w:cstheme="minorHAnsi"/>
        </w:rPr>
        <w:t>routine, which estimates the probability of collision using the formula above.</w:t>
      </w:r>
    </w:p>
    <w:p w14:paraId="3C52EBB2" w14:textId="77777777" w:rsidR="00C20697" w:rsidRPr="0034618F" w:rsidRDefault="00C20697" w:rsidP="00C20697">
      <w:pPr>
        <w:pStyle w:val="BodyText"/>
        <w:rPr>
          <w:rFonts w:asciiTheme="minorHAnsi" w:hAnsiTheme="minorHAnsi" w:cstheme="minorHAnsi"/>
        </w:rPr>
      </w:pPr>
      <w:r w:rsidRPr="0034618F">
        <w:rPr>
          <w:rFonts w:asciiTheme="minorHAnsi" w:hAnsiTheme="minorHAnsi" w:cstheme="minorHAnsi"/>
        </w:rPr>
        <w:t>As inputs, the routine accepts the following:</w:t>
      </w:r>
    </w:p>
    <w:p w14:paraId="5428ED72" w14:textId="1270769D" w:rsidR="00C20697" w:rsidRPr="0034618F" w:rsidRDefault="00C20697" w:rsidP="00C20697">
      <w:pPr>
        <w:pStyle w:val="Caption"/>
        <w:rPr>
          <w:rFonts w:asciiTheme="minorHAnsi" w:hAnsiTheme="minorHAnsi" w:cstheme="minorHAnsi"/>
        </w:rPr>
      </w:pPr>
      <w:bookmarkStart w:id="75" w:name="_Toc18956566"/>
      <w:bookmarkStart w:id="76" w:name="_Toc27551094"/>
      <w:r w:rsidRPr="0034618F">
        <w:rPr>
          <w:rFonts w:asciiTheme="minorHAnsi" w:hAnsiTheme="minorHAnsi" w:cstheme="minorHAnsi"/>
        </w:rPr>
        <w:t xml:space="preserve">Table </w:t>
      </w:r>
      <w:r w:rsidRPr="0034618F">
        <w:rPr>
          <w:rFonts w:asciiTheme="minorHAnsi" w:hAnsiTheme="minorHAnsi" w:cstheme="minorHAnsi"/>
          <w:noProof/>
        </w:rPr>
        <w:fldChar w:fldCharType="begin"/>
      </w:r>
      <w:r w:rsidRPr="0034618F">
        <w:rPr>
          <w:rFonts w:asciiTheme="minorHAnsi" w:hAnsiTheme="minorHAnsi" w:cstheme="minorHAnsi"/>
          <w:noProof/>
        </w:rPr>
        <w:instrText xml:space="preserve"> SEQ Table \* ARABIC </w:instrText>
      </w:r>
      <w:r w:rsidRPr="0034618F">
        <w:rPr>
          <w:rFonts w:asciiTheme="minorHAnsi" w:hAnsiTheme="minorHAnsi" w:cstheme="minorHAnsi"/>
          <w:noProof/>
        </w:rPr>
        <w:fldChar w:fldCharType="separate"/>
      </w:r>
      <w:r w:rsidR="000B2DD3">
        <w:rPr>
          <w:rFonts w:asciiTheme="minorHAnsi" w:hAnsiTheme="minorHAnsi" w:cstheme="minorHAnsi"/>
          <w:noProof/>
        </w:rPr>
        <w:t>3</w:t>
      </w:r>
      <w:r w:rsidRPr="0034618F">
        <w:rPr>
          <w:rFonts w:asciiTheme="minorHAnsi" w:hAnsiTheme="minorHAnsi" w:cstheme="minorHAnsi"/>
          <w:noProof/>
        </w:rPr>
        <w:fldChar w:fldCharType="end"/>
      </w:r>
      <w:r w:rsidRPr="0034618F">
        <w:rPr>
          <w:rFonts w:asciiTheme="minorHAnsi" w:hAnsiTheme="minorHAnsi" w:cstheme="minorHAnsi"/>
        </w:rPr>
        <w:t>: 2D Probability of Collision Foster Routine Input Parameters</w:t>
      </w:r>
      <w:bookmarkEnd w:id="75"/>
      <w:bookmarkEnd w:id="76"/>
    </w:p>
    <w:tbl>
      <w:tblPr>
        <w:tblW w:w="0" w:type="auto"/>
        <w:jc w:val="center"/>
        <w:tblBorders>
          <w:top w:val="single" w:sz="4" w:space="0" w:color="auto"/>
          <w:left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35"/>
        <w:gridCol w:w="7015"/>
      </w:tblGrid>
      <w:tr w:rsidR="00C20697" w:rsidRPr="0034618F" w14:paraId="0132B49E" w14:textId="77777777" w:rsidTr="00A95B58">
        <w:trPr>
          <w:jc w:val="center"/>
        </w:trPr>
        <w:tc>
          <w:tcPr>
            <w:tcW w:w="2335" w:type="dxa"/>
            <w:shd w:val="clear" w:color="auto" w:fill="D9D9D9"/>
          </w:tcPr>
          <w:p w14:paraId="412A09D4" w14:textId="77777777" w:rsidR="00C20697" w:rsidRPr="0034618F" w:rsidRDefault="00C20697" w:rsidP="00A95B58">
            <w:pPr>
              <w:pStyle w:val="BodyText"/>
              <w:rPr>
                <w:rFonts w:asciiTheme="minorHAnsi" w:hAnsiTheme="minorHAnsi" w:cstheme="minorHAnsi"/>
              </w:rPr>
            </w:pPr>
            <w:r w:rsidRPr="0034618F">
              <w:rPr>
                <w:rFonts w:asciiTheme="minorHAnsi" w:hAnsiTheme="minorHAnsi" w:cstheme="minorHAnsi"/>
              </w:rPr>
              <w:t>Input Variable</w:t>
            </w:r>
          </w:p>
        </w:tc>
        <w:tc>
          <w:tcPr>
            <w:tcW w:w="7015" w:type="dxa"/>
            <w:shd w:val="clear" w:color="auto" w:fill="D9D9D9"/>
          </w:tcPr>
          <w:p w14:paraId="04C7D493" w14:textId="77777777" w:rsidR="00C20697" w:rsidRPr="0034618F" w:rsidRDefault="00C20697" w:rsidP="00A95B58">
            <w:pPr>
              <w:pStyle w:val="BodyText"/>
              <w:rPr>
                <w:rFonts w:asciiTheme="minorHAnsi" w:hAnsiTheme="minorHAnsi" w:cstheme="minorHAnsi"/>
              </w:rPr>
            </w:pPr>
            <w:r w:rsidRPr="0034618F">
              <w:rPr>
                <w:rFonts w:asciiTheme="minorHAnsi" w:hAnsiTheme="minorHAnsi" w:cstheme="minorHAnsi"/>
              </w:rPr>
              <w:t>Definition</w:t>
            </w:r>
          </w:p>
        </w:tc>
      </w:tr>
      <w:tr w:rsidR="00C20697" w:rsidRPr="0034618F" w14:paraId="1CE6DDB8" w14:textId="77777777" w:rsidTr="00A95B58">
        <w:trPr>
          <w:jc w:val="center"/>
        </w:trPr>
        <w:tc>
          <w:tcPr>
            <w:tcW w:w="2335" w:type="dxa"/>
            <w:shd w:val="clear" w:color="auto" w:fill="auto"/>
          </w:tcPr>
          <w:p w14:paraId="1147C122" w14:textId="77777777" w:rsidR="00C20697" w:rsidRPr="0034618F" w:rsidRDefault="00C20697" w:rsidP="00A95B58">
            <w:pPr>
              <w:pStyle w:val="BodyText"/>
              <w:rPr>
                <w:rFonts w:asciiTheme="minorHAnsi" w:hAnsiTheme="minorHAnsi" w:cstheme="minorHAnsi"/>
              </w:rPr>
            </w:pPr>
            <w:r w:rsidRPr="0034618F">
              <w:rPr>
                <w:rFonts w:asciiTheme="minorHAnsi" w:hAnsiTheme="minorHAnsi" w:cstheme="minorHAnsi"/>
              </w:rPr>
              <w:t>r1</w:t>
            </w:r>
          </w:p>
        </w:tc>
        <w:tc>
          <w:tcPr>
            <w:tcW w:w="7015" w:type="dxa"/>
            <w:shd w:val="clear" w:color="auto" w:fill="auto"/>
          </w:tcPr>
          <w:p w14:paraId="08C8DD85" w14:textId="77777777" w:rsidR="00C20697" w:rsidRPr="0034618F" w:rsidRDefault="00C20697" w:rsidP="00A95B58">
            <w:pPr>
              <w:pStyle w:val="BodyText"/>
              <w:rPr>
                <w:rFonts w:asciiTheme="minorHAnsi" w:hAnsiTheme="minorHAnsi" w:cstheme="minorHAnsi"/>
              </w:rPr>
            </w:pPr>
            <w:r w:rsidRPr="0034618F">
              <w:rPr>
                <w:rFonts w:asciiTheme="minorHAnsi" w:hAnsiTheme="minorHAnsi" w:cstheme="minorHAnsi"/>
              </w:rPr>
              <w:t>[3X1] ECI Position Vector of the Primary Object (meters)</w:t>
            </w:r>
          </w:p>
        </w:tc>
      </w:tr>
      <w:tr w:rsidR="00C20697" w:rsidRPr="0034618F" w14:paraId="57EABE38" w14:textId="77777777" w:rsidTr="00A95B58">
        <w:trPr>
          <w:jc w:val="center"/>
        </w:trPr>
        <w:tc>
          <w:tcPr>
            <w:tcW w:w="2335" w:type="dxa"/>
            <w:tcBorders>
              <w:bottom w:val="single" w:sz="4" w:space="0" w:color="auto"/>
            </w:tcBorders>
            <w:shd w:val="clear" w:color="auto" w:fill="auto"/>
          </w:tcPr>
          <w:p w14:paraId="5FD4A5FC" w14:textId="77777777" w:rsidR="00C20697" w:rsidRPr="0034618F" w:rsidRDefault="00C20697" w:rsidP="00A95B58">
            <w:pPr>
              <w:pStyle w:val="BodyText"/>
              <w:rPr>
                <w:rFonts w:asciiTheme="minorHAnsi" w:hAnsiTheme="minorHAnsi" w:cstheme="minorHAnsi"/>
              </w:rPr>
            </w:pPr>
            <w:r w:rsidRPr="0034618F">
              <w:rPr>
                <w:rFonts w:asciiTheme="minorHAnsi" w:hAnsiTheme="minorHAnsi" w:cstheme="minorHAnsi"/>
              </w:rPr>
              <w:t>v1</w:t>
            </w:r>
          </w:p>
        </w:tc>
        <w:tc>
          <w:tcPr>
            <w:tcW w:w="7015" w:type="dxa"/>
            <w:tcBorders>
              <w:bottom w:val="single" w:sz="4" w:space="0" w:color="auto"/>
            </w:tcBorders>
            <w:shd w:val="clear" w:color="auto" w:fill="auto"/>
          </w:tcPr>
          <w:p w14:paraId="7BF09756" w14:textId="77777777" w:rsidR="00C20697" w:rsidRPr="0034618F" w:rsidRDefault="00C20697" w:rsidP="00A95B58">
            <w:pPr>
              <w:pStyle w:val="BodyText"/>
              <w:rPr>
                <w:rFonts w:asciiTheme="minorHAnsi" w:hAnsiTheme="minorHAnsi" w:cstheme="minorHAnsi"/>
              </w:rPr>
            </w:pPr>
            <w:r w:rsidRPr="0034618F">
              <w:rPr>
                <w:rFonts w:asciiTheme="minorHAnsi" w:hAnsiTheme="minorHAnsi" w:cstheme="minorHAnsi"/>
              </w:rPr>
              <w:t>[3X1] ECI Velocity Vector of the Primary Object (meters/second)</w:t>
            </w:r>
          </w:p>
        </w:tc>
      </w:tr>
      <w:tr w:rsidR="00C20697" w:rsidRPr="0034618F" w14:paraId="389D1338" w14:textId="77777777" w:rsidTr="00A95B58">
        <w:trPr>
          <w:jc w:val="center"/>
        </w:trPr>
        <w:tc>
          <w:tcPr>
            <w:tcW w:w="2335" w:type="dxa"/>
            <w:shd w:val="clear" w:color="auto" w:fill="auto"/>
          </w:tcPr>
          <w:p w14:paraId="63904D79" w14:textId="77777777" w:rsidR="00C20697" w:rsidRPr="0034618F" w:rsidRDefault="00C20697" w:rsidP="00A95B58">
            <w:pPr>
              <w:pStyle w:val="BodyText"/>
              <w:rPr>
                <w:rFonts w:asciiTheme="minorHAnsi" w:hAnsiTheme="minorHAnsi" w:cstheme="minorHAnsi"/>
              </w:rPr>
            </w:pPr>
            <w:r w:rsidRPr="0034618F">
              <w:rPr>
                <w:rFonts w:asciiTheme="minorHAnsi" w:hAnsiTheme="minorHAnsi" w:cstheme="minorHAnsi"/>
              </w:rPr>
              <w:t>cov1</w:t>
            </w:r>
          </w:p>
        </w:tc>
        <w:tc>
          <w:tcPr>
            <w:tcW w:w="7015" w:type="dxa"/>
            <w:shd w:val="clear" w:color="auto" w:fill="auto"/>
          </w:tcPr>
          <w:p w14:paraId="31F900B6" w14:textId="77777777" w:rsidR="00C20697" w:rsidRPr="0034618F" w:rsidRDefault="00C20697" w:rsidP="00A95B58">
            <w:pPr>
              <w:pStyle w:val="BodyText"/>
              <w:rPr>
                <w:rFonts w:asciiTheme="minorHAnsi" w:hAnsiTheme="minorHAnsi" w:cstheme="minorHAnsi"/>
              </w:rPr>
            </w:pPr>
            <w:r w:rsidRPr="0034618F">
              <w:rPr>
                <w:rFonts w:asciiTheme="minorHAnsi" w:hAnsiTheme="minorHAnsi" w:cstheme="minorHAnsi"/>
              </w:rPr>
              <w:t>[6X6] Primary State covariance matrix corresponding to input primary object reference frame</w:t>
            </w:r>
          </w:p>
        </w:tc>
      </w:tr>
      <w:tr w:rsidR="00C20697" w:rsidRPr="0034618F" w14:paraId="547800FD" w14:textId="77777777" w:rsidTr="00A95B58">
        <w:trPr>
          <w:jc w:val="center"/>
        </w:trPr>
        <w:tc>
          <w:tcPr>
            <w:tcW w:w="2335" w:type="dxa"/>
            <w:tcBorders>
              <w:bottom w:val="single" w:sz="4" w:space="0" w:color="auto"/>
            </w:tcBorders>
            <w:shd w:val="clear" w:color="auto" w:fill="auto"/>
          </w:tcPr>
          <w:p w14:paraId="7CF721A8" w14:textId="77777777" w:rsidR="00C20697" w:rsidRPr="0034618F" w:rsidRDefault="00C20697" w:rsidP="00A95B58">
            <w:pPr>
              <w:pStyle w:val="BodyText"/>
              <w:rPr>
                <w:rFonts w:asciiTheme="minorHAnsi" w:hAnsiTheme="minorHAnsi" w:cstheme="minorHAnsi"/>
              </w:rPr>
            </w:pPr>
            <w:r w:rsidRPr="0034618F">
              <w:rPr>
                <w:rFonts w:asciiTheme="minorHAnsi" w:hAnsiTheme="minorHAnsi" w:cstheme="minorHAnsi"/>
              </w:rPr>
              <w:t>r2</w:t>
            </w:r>
          </w:p>
        </w:tc>
        <w:tc>
          <w:tcPr>
            <w:tcW w:w="7015" w:type="dxa"/>
            <w:tcBorders>
              <w:bottom w:val="single" w:sz="4" w:space="0" w:color="auto"/>
            </w:tcBorders>
            <w:shd w:val="clear" w:color="auto" w:fill="auto"/>
          </w:tcPr>
          <w:p w14:paraId="2FD333D3" w14:textId="77777777" w:rsidR="00C20697" w:rsidRPr="0034618F" w:rsidRDefault="00C20697" w:rsidP="00A95B58">
            <w:pPr>
              <w:pStyle w:val="BodyText"/>
              <w:rPr>
                <w:rFonts w:asciiTheme="minorHAnsi" w:hAnsiTheme="minorHAnsi" w:cstheme="minorHAnsi"/>
              </w:rPr>
            </w:pPr>
            <w:r w:rsidRPr="0034618F">
              <w:rPr>
                <w:rFonts w:asciiTheme="minorHAnsi" w:hAnsiTheme="minorHAnsi" w:cstheme="minorHAnsi"/>
              </w:rPr>
              <w:t>[3X1] ECI Position Vector of the Secondary Object (meters)</w:t>
            </w:r>
          </w:p>
        </w:tc>
      </w:tr>
      <w:tr w:rsidR="00C20697" w:rsidRPr="0034618F" w14:paraId="7AEFED1D" w14:textId="77777777" w:rsidTr="00A95B58">
        <w:trPr>
          <w:jc w:val="center"/>
        </w:trPr>
        <w:tc>
          <w:tcPr>
            <w:tcW w:w="2335" w:type="dxa"/>
            <w:tcBorders>
              <w:bottom w:val="single" w:sz="4" w:space="0" w:color="auto"/>
            </w:tcBorders>
            <w:shd w:val="clear" w:color="auto" w:fill="auto"/>
          </w:tcPr>
          <w:p w14:paraId="1ACAD3DD" w14:textId="77777777" w:rsidR="00C20697" w:rsidRPr="0034618F" w:rsidRDefault="00C20697" w:rsidP="00A95B58">
            <w:pPr>
              <w:pStyle w:val="BodyText"/>
              <w:rPr>
                <w:rFonts w:asciiTheme="minorHAnsi" w:hAnsiTheme="minorHAnsi" w:cstheme="minorHAnsi"/>
              </w:rPr>
            </w:pPr>
            <w:r w:rsidRPr="0034618F">
              <w:rPr>
                <w:rFonts w:asciiTheme="minorHAnsi" w:hAnsiTheme="minorHAnsi" w:cstheme="minorHAnsi"/>
              </w:rPr>
              <w:lastRenderedPageBreak/>
              <w:t>v2</w:t>
            </w:r>
          </w:p>
        </w:tc>
        <w:tc>
          <w:tcPr>
            <w:tcW w:w="7015" w:type="dxa"/>
            <w:tcBorders>
              <w:bottom w:val="single" w:sz="4" w:space="0" w:color="auto"/>
            </w:tcBorders>
            <w:shd w:val="clear" w:color="auto" w:fill="auto"/>
          </w:tcPr>
          <w:p w14:paraId="722E729D" w14:textId="77777777" w:rsidR="00C20697" w:rsidRPr="0034618F" w:rsidRDefault="00C20697" w:rsidP="00A95B58">
            <w:pPr>
              <w:pStyle w:val="BodyText"/>
              <w:rPr>
                <w:rFonts w:asciiTheme="minorHAnsi" w:hAnsiTheme="minorHAnsi" w:cstheme="minorHAnsi"/>
              </w:rPr>
            </w:pPr>
            <w:r w:rsidRPr="0034618F">
              <w:rPr>
                <w:rFonts w:asciiTheme="minorHAnsi" w:hAnsiTheme="minorHAnsi" w:cstheme="minorHAnsi"/>
              </w:rPr>
              <w:t>[3X1] ECI Velocity Vector of the Secondary Object (meters/second)</w:t>
            </w:r>
          </w:p>
        </w:tc>
      </w:tr>
      <w:tr w:rsidR="00C20697" w:rsidRPr="0034618F" w14:paraId="2D393E83" w14:textId="77777777" w:rsidTr="00A95B58">
        <w:trPr>
          <w:jc w:val="center"/>
        </w:trPr>
        <w:tc>
          <w:tcPr>
            <w:tcW w:w="2335" w:type="dxa"/>
            <w:shd w:val="clear" w:color="auto" w:fill="auto"/>
          </w:tcPr>
          <w:p w14:paraId="616869F1" w14:textId="77777777" w:rsidR="00C20697" w:rsidRPr="0034618F" w:rsidRDefault="00C20697" w:rsidP="00A95B58">
            <w:pPr>
              <w:pStyle w:val="BodyText"/>
              <w:rPr>
                <w:rFonts w:asciiTheme="minorHAnsi" w:hAnsiTheme="minorHAnsi" w:cstheme="minorHAnsi"/>
              </w:rPr>
            </w:pPr>
            <w:r w:rsidRPr="0034618F">
              <w:rPr>
                <w:rFonts w:asciiTheme="minorHAnsi" w:hAnsiTheme="minorHAnsi" w:cstheme="minorHAnsi"/>
              </w:rPr>
              <w:t>cov2</w:t>
            </w:r>
          </w:p>
        </w:tc>
        <w:tc>
          <w:tcPr>
            <w:tcW w:w="7015" w:type="dxa"/>
            <w:shd w:val="clear" w:color="auto" w:fill="auto"/>
          </w:tcPr>
          <w:p w14:paraId="7DB53EDA" w14:textId="77777777" w:rsidR="00C20697" w:rsidRPr="0034618F" w:rsidRDefault="00C20697" w:rsidP="00A95B58">
            <w:pPr>
              <w:pStyle w:val="BodyText"/>
              <w:rPr>
                <w:rFonts w:asciiTheme="minorHAnsi" w:hAnsiTheme="minorHAnsi" w:cstheme="minorHAnsi"/>
              </w:rPr>
            </w:pPr>
            <w:r w:rsidRPr="0034618F">
              <w:rPr>
                <w:rFonts w:asciiTheme="minorHAnsi" w:hAnsiTheme="minorHAnsi" w:cstheme="minorHAnsi"/>
              </w:rPr>
              <w:t>[6X6] Secondary State covariance matrix corresponding to input primary object reference frame</w:t>
            </w:r>
          </w:p>
        </w:tc>
      </w:tr>
      <w:tr w:rsidR="00C20697" w:rsidRPr="0034618F" w14:paraId="03AC89DD" w14:textId="77777777" w:rsidTr="00A95B58">
        <w:trPr>
          <w:jc w:val="center"/>
        </w:trPr>
        <w:tc>
          <w:tcPr>
            <w:tcW w:w="2335" w:type="dxa"/>
            <w:shd w:val="clear" w:color="auto" w:fill="auto"/>
          </w:tcPr>
          <w:p w14:paraId="081FF140" w14:textId="77777777" w:rsidR="00C20697" w:rsidRPr="0034618F" w:rsidRDefault="00C20697" w:rsidP="00A95B58">
            <w:pPr>
              <w:pStyle w:val="BodyText"/>
              <w:rPr>
                <w:rFonts w:asciiTheme="minorHAnsi" w:hAnsiTheme="minorHAnsi" w:cstheme="minorHAnsi"/>
              </w:rPr>
            </w:pPr>
            <w:r w:rsidRPr="0034618F">
              <w:rPr>
                <w:rFonts w:asciiTheme="minorHAnsi" w:hAnsiTheme="minorHAnsi" w:cstheme="minorHAnsi"/>
              </w:rPr>
              <w:t>HBR</w:t>
            </w:r>
          </w:p>
        </w:tc>
        <w:tc>
          <w:tcPr>
            <w:tcW w:w="7015" w:type="dxa"/>
            <w:shd w:val="clear" w:color="auto" w:fill="auto"/>
          </w:tcPr>
          <w:p w14:paraId="4C76C691" w14:textId="77777777" w:rsidR="00C20697" w:rsidRPr="0034618F" w:rsidRDefault="00C20697" w:rsidP="00A95B58">
            <w:pPr>
              <w:pStyle w:val="BodyText"/>
              <w:rPr>
                <w:rFonts w:asciiTheme="minorHAnsi" w:hAnsiTheme="minorHAnsi" w:cstheme="minorHAnsi"/>
              </w:rPr>
            </w:pPr>
            <w:r w:rsidRPr="0034618F">
              <w:rPr>
                <w:rFonts w:asciiTheme="minorHAnsi" w:hAnsiTheme="minorHAnsi" w:cstheme="minorHAnsi"/>
              </w:rPr>
              <w:t>Combined hard body radius or exclusion zone of the two objects (m)</w:t>
            </w:r>
          </w:p>
        </w:tc>
      </w:tr>
      <w:tr w:rsidR="00C20697" w:rsidRPr="0034618F" w14:paraId="34859C0D" w14:textId="77777777" w:rsidTr="00A95B58">
        <w:trPr>
          <w:jc w:val="center"/>
        </w:trPr>
        <w:tc>
          <w:tcPr>
            <w:tcW w:w="2335" w:type="dxa"/>
            <w:tcBorders>
              <w:bottom w:val="single" w:sz="4" w:space="0" w:color="auto"/>
            </w:tcBorders>
            <w:shd w:val="clear" w:color="auto" w:fill="auto"/>
          </w:tcPr>
          <w:p w14:paraId="0D3186F4" w14:textId="77777777" w:rsidR="00C20697" w:rsidRPr="0034618F" w:rsidRDefault="00C20697" w:rsidP="00A95B58">
            <w:pPr>
              <w:pStyle w:val="BodyText"/>
              <w:rPr>
                <w:rFonts w:asciiTheme="minorHAnsi" w:hAnsiTheme="minorHAnsi" w:cstheme="minorHAnsi"/>
              </w:rPr>
            </w:pPr>
            <w:r w:rsidRPr="0034618F">
              <w:rPr>
                <w:rFonts w:asciiTheme="minorHAnsi" w:hAnsiTheme="minorHAnsi" w:cstheme="minorHAnsi"/>
              </w:rPr>
              <w:t>RelTol</w:t>
            </w:r>
          </w:p>
        </w:tc>
        <w:tc>
          <w:tcPr>
            <w:tcW w:w="7015" w:type="dxa"/>
            <w:tcBorders>
              <w:bottom w:val="single" w:sz="4" w:space="0" w:color="auto"/>
            </w:tcBorders>
            <w:shd w:val="clear" w:color="auto" w:fill="auto"/>
          </w:tcPr>
          <w:p w14:paraId="401303CD" w14:textId="77777777" w:rsidR="00C20697" w:rsidRPr="0034618F" w:rsidRDefault="00C20697" w:rsidP="00A95B58">
            <w:pPr>
              <w:pStyle w:val="BodyText"/>
              <w:rPr>
                <w:rFonts w:asciiTheme="minorHAnsi" w:hAnsiTheme="minorHAnsi" w:cstheme="minorHAnsi"/>
              </w:rPr>
            </w:pPr>
            <w:r w:rsidRPr="0034618F">
              <w:rPr>
                <w:rFonts w:asciiTheme="minorHAnsi" w:hAnsiTheme="minorHAnsi" w:cstheme="minorHAnsi"/>
              </w:rPr>
              <w:t>Relative Tolerance used for double integration convergence (1E-08 is recommended)</w:t>
            </w:r>
          </w:p>
        </w:tc>
      </w:tr>
      <w:tr w:rsidR="00C20697" w:rsidRPr="0034618F" w14:paraId="03A8B5B9" w14:textId="77777777" w:rsidTr="00A95B58">
        <w:trPr>
          <w:jc w:val="center"/>
        </w:trPr>
        <w:tc>
          <w:tcPr>
            <w:tcW w:w="2335" w:type="dxa"/>
            <w:tcBorders>
              <w:bottom w:val="single" w:sz="4" w:space="0" w:color="auto"/>
            </w:tcBorders>
            <w:shd w:val="clear" w:color="auto" w:fill="auto"/>
          </w:tcPr>
          <w:p w14:paraId="04C06AA1" w14:textId="77777777" w:rsidR="00C20697" w:rsidRPr="0034618F" w:rsidRDefault="00C20697" w:rsidP="00A95B58">
            <w:pPr>
              <w:pStyle w:val="BodyText"/>
              <w:rPr>
                <w:rFonts w:asciiTheme="minorHAnsi" w:hAnsiTheme="minorHAnsi" w:cstheme="minorHAnsi"/>
              </w:rPr>
            </w:pPr>
            <w:r w:rsidRPr="0034618F">
              <w:rPr>
                <w:rFonts w:asciiTheme="minorHAnsi" w:hAnsiTheme="minorHAnsi" w:cstheme="minorHAnsi"/>
              </w:rPr>
              <w:t>HBRType</w:t>
            </w:r>
          </w:p>
        </w:tc>
        <w:tc>
          <w:tcPr>
            <w:tcW w:w="7015" w:type="dxa"/>
            <w:tcBorders>
              <w:bottom w:val="single" w:sz="4" w:space="0" w:color="auto"/>
            </w:tcBorders>
            <w:shd w:val="clear" w:color="auto" w:fill="auto"/>
          </w:tcPr>
          <w:p w14:paraId="64C75609" w14:textId="77777777" w:rsidR="00C20697" w:rsidRPr="0034618F" w:rsidRDefault="00C20697" w:rsidP="00A95B58">
            <w:pPr>
              <w:pStyle w:val="BodyText"/>
              <w:rPr>
                <w:rFonts w:asciiTheme="minorHAnsi" w:hAnsiTheme="minorHAnsi" w:cstheme="minorHAnsi"/>
              </w:rPr>
            </w:pPr>
            <w:r w:rsidRPr="0034618F">
              <w:rPr>
                <w:rFonts w:asciiTheme="minorHAnsi" w:hAnsiTheme="minorHAnsi" w:cstheme="minorHAnsi"/>
              </w:rPr>
              <w:t>Definition of hard body region, typically “circle”.  Allowable inputs:</w:t>
            </w:r>
          </w:p>
          <w:p w14:paraId="4E3C9646" w14:textId="77777777" w:rsidR="00C20697" w:rsidRPr="0034618F" w:rsidRDefault="00C20697" w:rsidP="00C20697">
            <w:pPr>
              <w:pStyle w:val="BodyText"/>
              <w:numPr>
                <w:ilvl w:val="0"/>
                <w:numId w:val="13"/>
              </w:numPr>
              <w:rPr>
                <w:rFonts w:asciiTheme="minorHAnsi" w:hAnsiTheme="minorHAnsi" w:cstheme="minorHAnsi"/>
              </w:rPr>
            </w:pPr>
            <w:r w:rsidRPr="0034618F">
              <w:rPr>
                <w:rFonts w:asciiTheme="minorHAnsi" w:hAnsiTheme="minorHAnsi" w:cstheme="minorHAnsi"/>
              </w:rPr>
              <w:t>“circle” – Hard body region defined as a sphere or circle</w:t>
            </w:r>
          </w:p>
          <w:p w14:paraId="055DD0B4" w14:textId="77777777" w:rsidR="00C20697" w:rsidRPr="0034618F" w:rsidRDefault="00C20697" w:rsidP="00C20697">
            <w:pPr>
              <w:pStyle w:val="BodyText"/>
              <w:numPr>
                <w:ilvl w:val="0"/>
                <w:numId w:val="13"/>
              </w:numPr>
              <w:rPr>
                <w:rFonts w:asciiTheme="minorHAnsi" w:hAnsiTheme="minorHAnsi" w:cstheme="minorHAnsi"/>
              </w:rPr>
            </w:pPr>
            <w:r w:rsidRPr="0034618F">
              <w:rPr>
                <w:rFonts w:asciiTheme="minorHAnsi" w:hAnsiTheme="minorHAnsi" w:cstheme="minorHAnsi"/>
              </w:rPr>
              <w:t>“square” – Hard body region defined as a cube or square</w:t>
            </w:r>
          </w:p>
          <w:p w14:paraId="7B1C31A0" w14:textId="77777777" w:rsidR="00C20697" w:rsidRPr="0034618F" w:rsidRDefault="00C20697" w:rsidP="00C20697">
            <w:pPr>
              <w:pStyle w:val="BodyText"/>
              <w:numPr>
                <w:ilvl w:val="0"/>
                <w:numId w:val="13"/>
              </w:numPr>
              <w:rPr>
                <w:rFonts w:asciiTheme="minorHAnsi" w:hAnsiTheme="minorHAnsi" w:cstheme="minorHAnsi"/>
              </w:rPr>
            </w:pPr>
            <w:r w:rsidRPr="0034618F">
              <w:rPr>
                <w:rFonts w:asciiTheme="minorHAnsi" w:hAnsiTheme="minorHAnsi" w:cstheme="minorHAnsi"/>
              </w:rPr>
              <w:t>“squareEquArea” – Hard body region defined as a square with equivalent area to a circle with radius as defined y HBR</w:t>
            </w:r>
          </w:p>
        </w:tc>
      </w:tr>
    </w:tbl>
    <w:p w14:paraId="7A503193" w14:textId="77777777" w:rsidR="00C20697" w:rsidRPr="0034618F" w:rsidRDefault="00C20697" w:rsidP="00C20697">
      <w:pPr>
        <w:pStyle w:val="BodyText"/>
        <w:rPr>
          <w:rFonts w:asciiTheme="minorHAnsi" w:hAnsiTheme="minorHAnsi" w:cstheme="minorHAnsi"/>
        </w:rPr>
      </w:pPr>
    </w:p>
    <w:p w14:paraId="718ADD85" w14:textId="77777777" w:rsidR="00C20697" w:rsidRPr="0034618F" w:rsidRDefault="00C20697" w:rsidP="00C20697">
      <w:pPr>
        <w:pStyle w:val="BodyText"/>
        <w:rPr>
          <w:rFonts w:asciiTheme="minorHAnsi" w:hAnsiTheme="minorHAnsi" w:cstheme="minorHAnsi"/>
        </w:rPr>
      </w:pPr>
      <w:r w:rsidRPr="0034618F">
        <w:rPr>
          <w:rFonts w:asciiTheme="minorHAnsi" w:hAnsiTheme="minorHAnsi" w:cstheme="minorHAnsi"/>
        </w:rPr>
        <w:t>The 2D Probability of Collision routine outputs the following:</w:t>
      </w:r>
    </w:p>
    <w:p w14:paraId="776120BD" w14:textId="18EACE6B" w:rsidR="00C20697" w:rsidRPr="0034618F" w:rsidRDefault="00C20697" w:rsidP="00C20697">
      <w:pPr>
        <w:pStyle w:val="Caption"/>
        <w:rPr>
          <w:rFonts w:asciiTheme="minorHAnsi" w:hAnsiTheme="minorHAnsi" w:cstheme="minorHAnsi"/>
        </w:rPr>
      </w:pPr>
      <w:bookmarkStart w:id="77" w:name="_Toc18956567"/>
      <w:bookmarkStart w:id="78" w:name="_Toc27551095"/>
      <w:r w:rsidRPr="0034618F">
        <w:rPr>
          <w:rFonts w:asciiTheme="minorHAnsi" w:hAnsiTheme="minorHAnsi" w:cstheme="minorHAnsi"/>
        </w:rPr>
        <w:t xml:space="preserve">Table </w:t>
      </w:r>
      <w:r w:rsidRPr="0034618F">
        <w:rPr>
          <w:rFonts w:asciiTheme="minorHAnsi" w:hAnsiTheme="minorHAnsi" w:cstheme="minorHAnsi"/>
          <w:noProof/>
        </w:rPr>
        <w:fldChar w:fldCharType="begin"/>
      </w:r>
      <w:r w:rsidRPr="0034618F">
        <w:rPr>
          <w:rFonts w:asciiTheme="minorHAnsi" w:hAnsiTheme="minorHAnsi" w:cstheme="minorHAnsi"/>
          <w:noProof/>
        </w:rPr>
        <w:instrText xml:space="preserve"> SEQ Table \* ARABIC </w:instrText>
      </w:r>
      <w:r w:rsidRPr="0034618F">
        <w:rPr>
          <w:rFonts w:asciiTheme="minorHAnsi" w:hAnsiTheme="minorHAnsi" w:cstheme="minorHAnsi"/>
          <w:noProof/>
        </w:rPr>
        <w:fldChar w:fldCharType="separate"/>
      </w:r>
      <w:r w:rsidR="000B2DD3">
        <w:rPr>
          <w:rFonts w:asciiTheme="minorHAnsi" w:hAnsiTheme="minorHAnsi" w:cstheme="minorHAnsi"/>
          <w:noProof/>
        </w:rPr>
        <w:t>4</w:t>
      </w:r>
      <w:r w:rsidRPr="0034618F">
        <w:rPr>
          <w:rFonts w:asciiTheme="minorHAnsi" w:hAnsiTheme="minorHAnsi" w:cstheme="minorHAnsi"/>
          <w:noProof/>
        </w:rPr>
        <w:fldChar w:fldCharType="end"/>
      </w:r>
      <w:r w:rsidRPr="0034618F">
        <w:rPr>
          <w:rFonts w:asciiTheme="minorHAnsi" w:hAnsiTheme="minorHAnsi" w:cstheme="minorHAnsi"/>
          <w:noProof/>
        </w:rPr>
        <w:t>: 2D Probability of Collision Foster Routine Output Parameters</w:t>
      </w:r>
      <w:bookmarkEnd w:id="77"/>
      <w:bookmarkEnd w:id="78"/>
    </w:p>
    <w:tbl>
      <w:tblPr>
        <w:tblW w:w="0" w:type="auto"/>
        <w:jc w:val="center"/>
        <w:tblBorders>
          <w:top w:val="single" w:sz="4" w:space="0" w:color="auto"/>
          <w:left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35"/>
        <w:gridCol w:w="7015"/>
      </w:tblGrid>
      <w:tr w:rsidR="00C20697" w:rsidRPr="0034618F" w14:paraId="20BC4552" w14:textId="77777777" w:rsidTr="00A95B58">
        <w:trPr>
          <w:jc w:val="center"/>
        </w:trPr>
        <w:tc>
          <w:tcPr>
            <w:tcW w:w="2335" w:type="dxa"/>
            <w:shd w:val="clear" w:color="auto" w:fill="D9D9D9"/>
          </w:tcPr>
          <w:p w14:paraId="6431E260" w14:textId="77777777" w:rsidR="00C20697" w:rsidRPr="0034618F" w:rsidRDefault="00C20697" w:rsidP="00A95B58">
            <w:pPr>
              <w:pStyle w:val="BodyText"/>
              <w:rPr>
                <w:rFonts w:asciiTheme="minorHAnsi" w:hAnsiTheme="minorHAnsi" w:cstheme="minorHAnsi"/>
              </w:rPr>
            </w:pPr>
            <w:r w:rsidRPr="0034618F">
              <w:rPr>
                <w:rFonts w:asciiTheme="minorHAnsi" w:hAnsiTheme="minorHAnsi" w:cstheme="minorHAnsi"/>
              </w:rPr>
              <w:t>Output Variable</w:t>
            </w:r>
          </w:p>
        </w:tc>
        <w:tc>
          <w:tcPr>
            <w:tcW w:w="7015" w:type="dxa"/>
            <w:shd w:val="clear" w:color="auto" w:fill="D9D9D9"/>
          </w:tcPr>
          <w:p w14:paraId="68C6767B" w14:textId="77777777" w:rsidR="00C20697" w:rsidRPr="0034618F" w:rsidRDefault="00C20697" w:rsidP="00A95B58">
            <w:pPr>
              <w:pStyle w:val="BodyText"/>
              <w:rPr>
                <w:rFonts w:asciiTheme="minorHAnsi" w:hAnsiTheme="minorHAnsi" w:cstheme="minorHAnsi"/>
              </w:rPr>
            </w:pPr>
            <w:r w:rsidRPr="0034618F">
              <w:rPr>
                <w:rFonts w:asciiTheme="minorHAnsi" w:hAnsiTheme="minorHAnsi" w:cstheme="minorHAnsi"/>
              </w:rPr>
              <w:t>Definition</w:t>
            </w:r>
          </w:p>
        </w:tc>
      </w:tr>
      <w:tr w:rsidR="00C20697" w:rsidRPr="0034618F" w14:paraId="4BE96F8E" w14:textId="77777777" w:rsidTr="00A95B58">
        <w:trPr>
          <w:jc w:val="center"/>
        </w:trPr>
        <w:tc>
          <w:tcPr>
            <w:tcW w:w="2335" w:type="dxa"/>
            <w:shd w:val="clear" w:color="auto" w:fill="auto"/>
          </w:tcPr>
          <w:p w14:paraId="71BC1F32" w14:textId="77777777" w:rsidR="00C20697" w:rsidRPr="0034618F" w:rsidRDefault="00C20697" w:rsidP="00A95B58">
            <w:pPr>
              <w:pStyle w:val="BodyText"/>
              <w:rPr>
                <w:rFonts w:asciiTheme="minorHAnsi" w:hAnsiTheme="minorHAnsi" w:cstheme="minorHAnsi"/>
              </w:rPr>
            </w:pPr>
            <w:r w:rsidRPr="0034618F">
              <w:rPr>
                <w:rFonts w:asciiTheme="minorHAnsi" w:hAnsiTheme="minorHAnsi" w:cstheme="minorHAnsi"/>
              </w:rPr>
              <w:t>Pc</w:t>
            </w:r>
          </w:p>
        </w:tc>
        <w:tc>
          <w:tcPr>
            <w:tcW w:w="7015" w:type="dxa"/>
            <w:shd w:val="clear" w:color="auto" w:fill="auto"/>
          </w:tcPr>
          <w:p w14:paraId="5905BB25" w14:textId="77777777" w:rsidR="00C20697" w:rsidRPr="0034618F" w:rsidRDefault="00C20697" w:rsidP="00A95B58">
            <w:pPr>
              <w:pStyle w:val="BodyText"/>
              <w:rPr>
                <w:rFonts w:asciiTheme="minorHAnsi" w:hAnsiTheme="minorHAnsi" w:cstheme="minorHAnsi"/>
              </w:rPr>
            </w:pPr>
            <w:r w:rsidRPr="0034618F">
              <w:rPr>
                <w:rFonts w:asciiTheme="minorHAnsi" w:hAnsiTheme="minorHAnsi" w:cstheme="minorHAnsi"/>
              </w:rPr>
              <w:t>Probability of Collision calculated using Foster approximation in two dimensional space</w:t>
            </w:r>
          </w:p>
        </w:tc>
      </w:tr>
      <w:tr w:rsidR="00C20697" w:rsidRPr="0034618F" w14:paraId="236E2AD1" w14:textId="77777777" w:rsidTr="00A95B58">
        <w:trPr>
          <w:jc w:val="center"/>
        </w:trPr>
        <w:tc>
          <w:tcPr>
            <w:tcW w:w="2335" w:type="dxa"/>
            <w:tcBorders>
              <w:bottom w:val="single" w:sz="4" w:space="0" w:color="auto"/>
            </w:tcBorders>
            <w:shd w:val="clear" w:color="auto" w:fill="auto"/>
          </w:tcPr>
          <w:p w14:paraId="556970C1" w14:textId="77777777" w:rsidR="00C20697" w:rsidRPr="0034618F" w:rsidRDefault="00C20697" w:rsidP="00A95B58">
            <w:pPr>
              <w:pStyle w:val="BodyText"/>
              <w:rPr>
                <w:rFonts w:asciiTheme="minorHAnsi" w:hAnsiTheme="minorHAnsi" w:cstheme="minorHAnsi"/>
              </w:rPr>
            </w:pPr>
            <w:r w:rsidRPr="0034618F">
              <w:rPr>
                <w:rFonts w:asciiTheme="minorHAnsi" w:hAnsiTheme="minorHAnsi" w:cstheme="minorHAnsi"/>
              </w:rPr>
              <w:t>Arem</w:t>
            </w:r>
          </w:p>
        </w:tc>
        <w:tc>
          <w:tcPr>
            <w:tcW w:w="7015" w:type="dxa"/>
            <w:tcBorders>
              <w:bottom w:val="single" w:sz="4" w:space="0" w:color="auto"/>
            </w:tcBorders>
            <w:shd w:val="clear" w:color="auto" w:fill="auto"/>
          </w:tcPr>
          <w:p w14:paraId="4917719B" w14:textId="77777777" w:rsidR="00C20697" w:rsidRPr="0034618F" w:rsidRDefault="00C20697" w:rsidP="00A95B58">
            <w:pPr>
              <w:pStyle w:val="BodyText"/>
              <w:rPr>
                <w:rFonts w:asciiTheme="minorHAnsi" w:hAnsiTheme="minorHAnsi" w:cstheme="minorHAnsi"/>
              </w:rPr>
            </w:pPr>
            <w:r w:rsidRPr="0034618F">
              <w:rPr>
                <w:rFonts w:asciiTheme="minorHAnsi" w:hAnsiTheme="minorHAnsi" w:cstheme="minorHAnsi"/>
              </w:rPr>
              <w:t>[2X2] Combined covariance projected onto xz-plane in the relative encounter frame.</w:t>
            </w:r>
          </w:p>
        </w:tc>
      </w:tr>
      <w:tr w:rsidR="00C20697" w:rsidRPr="0034618F" w14:paraId="54FFFB80" w14:textId="77777777" w:rsidTr="00A95B58">
        <w:trPr>
          <w:jc w:val="center"/>
        </w:trPr>
        <w:tc>
          <w:tcPr>
            <w:tcW w:w="2335" w:type="dxa"/>
            <w:tcBorders>
              <w:bottom w:val="single" w:sz="4" w:space="0" w:color="auto"/>
            </w:tcBorders>
            <w:shd w:val="clear" w:color="auto" w:fill="auto"/>
          </w:tcPr>
          <w:p w14:paraId="546D4FCB" w14:textId="77777777" w:rsidR="00C20697" w:rsidRPr="0034618F" w:rsidRDefault="00C20697" w:rsidP="00A95B58">
            <w:pPr>
              <w:pStyle w:val="BodyText"/>
              <w:rPr>
                <w:rFonts w:asciiTheme="minorHAnsi" w:hAnsiTheme="minorHAnsi" w:cstheme="minorHAnsi"/>
              </w:rPr>
            </w:pPr>
            <w:r w:rsidRPr="0034618F">
              <w:rPr>
                <w:rFonts w:asciiTheme="minorHAnsi" w:hAnsiTheme="minorHAnsi" w:cstheme="minorHAnsi"/>
              </w:rPr>
              <w:t>IsPosDef</w:t>
            </w:r>
          </w:p>
        </w:tc>
        <w:tc>
          <w:tcPr>
            <w:tcW w:w="7015" w:type="dxa"/>
            <w:tcBorders>
              <w:bottom w:val="single" w:sz="4" w:space="0" w:color="auto"/>
            </w:tcBorders>
            <w:shd w:val="clear" w:color="auto" w:fill="auto"/>
          </w:tcPr>
          <w:p w14:paraId="009AFD9C" w14:textId="77777777" w:rsidR="00C20697" w:rsidRPr="0034618F" w:rsidRDefault="00C20697" w:rsidP="00A95B58">
            <w:pPr>
              <w:pStyle w:val="BodyText"/>
              <w:rPr>
                <w:rFonts w:asciiTheme="minorHAnsi" w:hAnsiTheme="minorHAnsi" w:cstheme="minorHAnsi"/>
              </w:rPr>
            </w:pPr>
            <w:r w:rsidRPr="0034618F">
              <w:rPr>
                <w:rFonts w:asciiTheme="minorHAnsi" w:hAnsiTheme="minorHAnsi" w:cstheme="minorHAnsi"/>
              </w:rPr>
              <w:t>Binary flag indicating if the combined, marginalized and remediated covariance has a negative eigenvalue. If the test fails, the Pc is not computed. The function returns NaN for Pc. (Success = 1 &amp; Fail = 0)</w:t>
            </w:r>
          </w:p>
        </w:tc>
      </w:tr>
      <w:tr w:rsidR="00C20697" w:rsidRPr="0034618F" w14:paraId="246DC519" w14:textId="77777777" w:rsidTr="00A95B58">
        <w:trPr>
          <w:jc w:val="center"/>
        </w:trPr>
        <w:tc>
          <w:tcPr>
            <w:tcW w:w="2335" w:type="dxa"/>
            <w:tcBorders>
              <w:bottom w:val="single" w:sz="4" w:space="0" w:color="auto"/>
            </w:tcBorders>
            <w:shd w:val="clear" w:color="auto" w:fill="auto"/>
          </w:tcPr>
          <w:p w14:paraId="7B602F52" w14:textId="77777777" w:rsidR="00C20697" w:rsidRPr="0034618F" w:rsidRDefault="00C20697" w:rsidP="00A95B58">
            <w:pPr>
              <w:pStyle w:val="BodyText"/>
              <w:rPr>
                <w:rFonts w:asciiTheme="minorHAnsi" w:hAnsiTheme="minorHAnsi" w:cstheme="minorHAnsi"/>
              </w:rPr>
            </w:pPr>
            <w:r w:rsidRPr="0034618F">
              <w:rPr>
                <w:rFonts w:asciiTheme="minorHAnsi" w:hAnsiTheme="minorHAnsi" w:cstheme="minorHAnsi"/>
              </w:rPr>
              <w:t>IsRemediated</w:t>
            </w:r>
          </w:p>
        </w:tc>
        <w:tc>
          <w:tcPr>
            <w:tcW w:w="7015" w:type="dxa"/>
            <w:tcBorders>
              <w:bottom w:val="single" w:sz="4" w:space="0" w:color="auto"/>
            </w:tcBorders>
            <w:shd w:val="clear" w:color="auto" w:fill="auto"/>
          </w:tcPr>
          <w:p w14:paraId="34044F95" w14:textId="77777777" w:rsidR="00C20697" w:rsidRPr="0034618F" w:rsidRDefault="00C20697" w:rsidP="00A95B58">
            <w:pPr>
              <w:pStyle w:val="BodyText"/>
              <w:rPr>
                <w:rFonts w:asciiTheme="minorHAnsi" w:hAnsiTheme="minorHAnsi" w:cstheme="minorHAnsi"/>
              </w:rPr>
            </w:pPr>
            <w:r w:rsidRPr="0034618F">
              <w:rPr>
                <w:rFonts w:asciiTheme="minorHAnsi" w:hAnsiTheme="minorHAnsi" w:cstheme="minorHAnsi"/>
              </w:rPr>
              <w:t>Binary Flag indicating if the combined and marginalized covariance was remediated</w:t>
            </w:r>
          </w:p>
        </w:tc>
      </w:tr>
    </w:tbl>
    <w:p w14:paraId="222F0BE1" w14:textId="77777777" w:rsidR="00C20697" w:rsidRPr="0034618F" w:rsidRDefault="00C20697" w:rsidP="00C20697">
      <w:pPr>
        <w:pStyle w:val="BodyText"/>
        <w:rPr>
          <w:rFonts w:asciiTheme="minorHAnsi" w:hAnsiTheme="minorHAnsi" w:cstheme="minorHAnsi"/>
        </w:rPr>
      </w:pPr>
    </w:p>
    <w:p w14:paraId="01E76845" w14:textId="77777777" w:rsidR="00C20697" w:rsidRPr="0034618F" w:rsidRDefault="00C20697" w:rsidP="00C20697">
      <w:pPr>
        <w:pStyle w:val="BodyText"/>
        <w:rPr>
          <w:rFonts w:asciiTheme="minorHAnsi" w:hAnsiTheme="minorHAnsi" w:cstheme="minorHAnsi"/>
        </w:rPr>
      </w:pPr>
      <w:r w:rsidRPr="0034618F">
        <w:rPr>
          <w:rFonts w:asciiTheme="minorHAnsi" w:hAnsiTheme="minorHAnsi" w:cstheme="minorHAnsi"/>
        </w:rPr>
        <w:lastRenderedPageBreak/>
        <w:t>Validation cases for this algorithm are contained within the unit test suite for the SDK at:</w:t>
      </w:r>
    </w:p>
    <w:p w14:paraId="2597D504" w14:textId="127B0832" w:rsidR="00C20697" w:rsidRPr="0034618F" w:rsidRDefault="00C20697" w:rsidP="00C20697">
      <w:pPr>
        <w:pStyle w:val="BodyText"/>
        <w:rPr>
          <w:rFonts w:asciiTheme="minorHAnsi" w:hAnsiTheme="minorHAnsi" w:cstheme="minorHAnsi"/>
        </w:rPr>
      </w:pPr>
      <w:r w:rsidRPr="0034618F">
        <w:rPr>
          <w:rFonts w:asciiTheme="minorHAnsi" w:hAnsiTheme="minorHAnsi" w:cstheme="minorHAnsi"/>
        </w:rPr>
        <w:t>..\</w:t>
      </w:r>
      <w:r w:rsidR="00E637FE" w:rsidRPr="00E637FE">
        <w:rPr>
          <w:rFonts w:asciiTheme="minorHAnsi" w:hAnsiTheme="minorHAnsi" w:cstheme="minorHAnsi"/>
        </w:rPr>
        <w:t>TwoDimensionalPc</w:t>
      </w:r>
      <w:r w:rsidRPr="0034618F">
        <w:rPr>
          <w:rFonts w:asciiTheme="minorHAnsi" w:hAnsiTheme="minorHAnsi" w:cstheme="minorHAnsi"/>
        </w:rPr>
        <w:t>\UnitTest\ProbabilityOfCollisionCode\Pc2D_Foster_UnitTest.m</w:t>
      </w:r>
    </w:p>
    <w:p w14:paraId="4CD3CBE7" w14:textId="77777777" w:rsidR="00C20697" w:rsidRPr="0034618F" w:rsidRDefault="00C20697" w:rsidP="00C20697">
      <w:pPr>
        <w:pStyle w:val="BodyText"/>
        <w:jc w:val="both"/>
        <w:rPr>
          <w:rFonts w:asciiTheme="minorHAnsi" w:hAnsiTheme="minorHAnsi" w:cstheme="minorHAnsi"/>
        </w:rPr>
      </w:pPr>
      <w:r w:rsidRPr="0034618F">
        <w:rPr>
          <w:rFonts w:asciiTheme="minorHAnsi" w:hAnsiTheme="minorHAnsi" w:cstheme="minorHAnsi"/>
        </w:rPr>
        <w:t>These test cases were developed using previously defined stressing cases developed by Alfano 2009</w:t>
      </w:r>
      <w:bookmarkStart w:id="79" w:name="_Ref509348204"/>
      <w:r w:rsidRPr="0034618F">
        <w:rPr>
          <w:rStyle w:val="EndnoteReference"/>
          <w:rFonts w:asciiTheme="minorHAnsi" w:hAnsiTheme="minorHAnsi" w:cstheme="minorHAnsi"/>
        </w:rPr>
        <w:endnoteReference w:id="2"/>
      </w:r>
      <w:bookmarkEnd w:id="79"/>
      <w:r w:rsidRPr="0034618F">
        <w:rPr>
          <w:rFonts w:asciiTheme="minorHAnsi" w:hAnsiTheme="minorHAnsi" w:cstheme="minorHAnsi"/>
        </w:rPr>
        <w:t>, previously existing test cases developed by Omitron to test specific methods of cross-sectional area representation, and a test case designed to test error catching of non-positive definite covariance matrices.</w:t>
      </w:r>
    </w:p>
    <w:p w14:paraId="74423867" w14:textId="3570F3FC" w:rsidR="00C20697" w:rsidRPr="0034618F" w:rsidRDefault="00C20697" w:rsidP="00C20697">
      <w:pPr>
        <w:pStyle w:val="Caption"/>
        <w:rPr>
          <w:rFonts w:asciiTheme="minorHAnsi" w:hAnsiTheme="minorHAnsi" w:cstheme="minorHAnsi"/>
        </w:rPr>
      </w:pPr>
      <w:bookmarkStart w:id="80" w:name="_Toc18956568"/>
      <w:bookmarkStart w:id="81" w:name="_Toc27551096"/>
      <w:r w:rsidRPr="0034618F">
        <w:rPr>
          <w:rFonts w:asciiTheme="minorHAnsi" w:hAnsiTheme="minorHAnsi" w:cstheme="minorHAnsi"/>
        </w:rPr>
        <w:t xml:space="preserve">Table </w:t>
      </w:r>
      <w:r w:rsidRPr="0034618F">
        <w:rPr>
          <w:rFonts w:asciiTheme="minorHAnsi" w:hAnsiTheme="minorHAnsi" w:cstheme="minorHAnsi"/>
          <w:noProof/>
        </w:rPr>
        <w:fldChar w:fldCharType="begin"/>
      </w:r>
      <w:r w:rsidRPr="0034618F">
        <w:rPr>
          <w:rFonts w:asciiTheme="minorHAnsi" w:hAnsiTheme="minorHAnsi" w:cstheme="minorHAnsi"/>
          <w:noProof/>
        </w:rPr>
        <w:instrText xml:space="preserve"> SEQ Table \* ARABIC </w:instrText>
      </w:r>
      <w:r w:rsidRPr="0034618F">
        <w:rPr>
          <w:rFonts w:asciiTheme="minorHAnsi" w:hAnsiTheme="minorHAnsi" w:cstheme="minorHAnsi"/>
          <w:noProof/>
        </w:rPr>
        <w:fldChar w:fldCharType="separate"/>
      </w:r>
      <w:r w:rsidR="000B2DD3">
        <w:rPr>
          <w:rFonts w:asciiTheme="minorHAnsi" w:hAnsiTheme="minorHAnsi" w:cstheme="minorHAnsi"/>
          <w:noProof/>
        </w:rPr>
        <w:t>5</w:t>
      </w:r>
      <w:r w:rsidRPr="0034618F">
        <w:rPr>
          <w:rFonts w:asciiTheme="minorHAnsi" w:hAnsiTheme="minorHAnsi" w:cstheme="minorHAnsi"/>
          <w:noProof/>
        </w:rPr>
        <w:fldChar w:fldCharType="end"/>
      </w:r>
      <w:r w:rsidRPr="0034618F">
        <w:rPr>
          <w:rFonts w:asciiTheme="minorHAnsi" w:hAnsiTheme="minorHAnsi" w:cstheme="minorHAnsi"/>
          <w:noProof/>
        </w:rPr>
        <w:t>: 2D Probability of Collision Foster Function Unit Test Cases</w:t>
      </w:r>
      <w:bookmarkEnd w:id="80"/>
      <w:bookmarkEnd w:id="81"/>
    </w:p>
    <w:tbl>
      <w:tblPr>
        <w:tblW w:w="0" w:type="auto"/>
        <w:jc w:val="center"/>
        <w:tblBorders>
          <w:top w:val="single" w:sz="4" w:space="0" w:color="auto"/>
          <w:left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35"/>
        <w:gridCol w:w="7015"/>
      </w:tblGrid>
      <w:tr w:rsidR="00C20697" w:rsidRPr="0034618F" w14:paraId="58B4C1D9" w14:textId="77777777" w:rsidTr="00A95B58">
        <w:trPr>
          <w:jc w:val="center"/>
        </w:trPr>
        <w:tc>
          <w:tcPr>
            <w:tcW w:w="2335" w:type="dxa"/>
            <w:shd w:val="clear" w:color="auto" w:fill="D9D9D9"/>
          </w:tcPr>
          <w:p w14:paraId="2B7ABF4E" w14:textId="77777777" w:rsidR="00C20697" w:rsidRPr="0034618F" w:rsidRDefault="00C20697" w:rsidP="00A95B58">
            <w:pPr>
              <w:pStyle w:val="BodyText"/>
              <w:rPr>
                <w:rFonts w:asciiTheme="minorHAnsi" w:hAnsiTheme="minorHAnsi" w:cstheme="minorHAnsi"/>
              </w:rPr>
            </w:pPr>
            <w:r w:rsidRPr="0034618F">
              <w:rPr>
                <w:rFonts w:asciiTheme="minorHAnsi" w:hAnsiTheme="minorHAnsi" w:cstheme="minorHAnsi"/>
              </w:rPr>
              <w:t>Test ID</w:t>
            </w:r>
          </w:p>
        </w:tc>
        <w:tc>
          <w:tcPr>
            <w:tcW w:w="7015" w:type="dxa"/>
            <w:shd w:val="clear" w:color="auto" w:fill="D9D9D9"/>
          </w:tcPr>
          <w:p w14:paraId="1F09DECB" w14:textId="77777777" w:rsidR="00C20697" w:rsidRPr="0034618F" w:rsidRDefault="00C20697" w:rsidP="00A95B58">
            <w:pPr>
              <w:pStyle w:val="BodyText"/>
              <w:rPr>
                <w:rFonts w:asciiTheme="minorHAnsi" w:hAnsiTheme="minorHAnsi" w:cstheme="minorHAnsi"/>
              </w:rPr>
            </w:pPr>
            <w:r w:rsidRPr="0034618F">
              <w:rPr>
                <w:rFonts w:asciiTheme="minorHAnsi" w:hAnsiTheme="minorHAnsi" w:cstheme="minorHAnsi"/>
              </w:rPr>
              <w:t>Description</w:t>
            </w:r>
          </w:p>
        </w:tc>
      </w:tr>
      <w:tr w:rsidR="00C20697" w:rsidRPr="0034618F" w14:paraId="715A8496" w14:textId="77777777" w:rsidTr="00A95B58">
        <w:trPr>
          <w:jc w:val="center"/>
        </w:trPr>
        <w:tc>
          <w:tcPr>
            <w:tcW w:w="2335" w:type="dxa"/>
            <w:shd w:val="clear" w:color="auto" w:fill="auto"/>
          </w:tcPr>
          <w:p w14:paraId="297D9333" w14:textId="77777777" w:rsidR="00C20697" w:rsidRPr="0034618F" w:rsidRDefault="00C20697" w:rsidP="00A95B58">
            <w:pPr>
              <w:pStyle w:val="BodyText"/>
              <w:rPr>
                <w:rFonts w:asciiTheme="minorHAnsi" w:hAnsiTheme="minorHAnsi" w:cstheme="minorHAnsi"/>
              </w:rPr>
            </w:pPr>
            <w:r w:rsidRPr="0034618F">
              <w:rPr>
                <w:rFonts w:asciiTheme="minorHAnsi" w:hAnsiTheme="minorHAnsi" w:cstheme="minorHAnsi"/>
              </w:rPr>
              <w:t>test01</w:t>
            </w:r>
          </w:p>
        </w:tc>
        <w:tc>
          <w:tcPr>
            <w:tcW w:w="7015" w:type="dxa"/>
            <w:shd w:val="clear" w:color="auto" w:fill="auto"/>
          </w:tcPr>
          <w:p w14:paraId="5184DE8C" w14:textId="77777777" w:rsidR="00C20697" w:rsidRPr="0034618F" w:rsidRDefault="00C20697" w:rsidP="00A95B58">
            <w:pPr>
              <w:pStyle w:val="BodyText"/>
              <w:rPr>
                <w:rFonts w:asciiTheme="minorHAnsi" w:hAnsiTheme="minorHAnsi" w:cstheme="minorHAnsi"/>
              </w:rPr>
            </w:pPr>
            <w:r w:rsidRPr="0034618F">
              <w:rPr>
                <w:rFonts w:asciiTheme="minorHAnsi" w:hAnsiTheme="minorHAnsi" w:cstheme="minorHAnsi"/>
              </w:rPr>
              <w:t>Alfano test case 1</w:t>
            </w:r>
          </w:p>
        </w:tc>
      </w:tr>
      <w:tr w:rsidR="00C20697" w:rsidRPr="0034618F" w14:paraId="75B5939A" w14:textId="77777777" w:rsidTr="00A95B58">
        <w:trPr>
          <w:jc w:val="center"/>
        </w:trPr>
        <w:tc>
          <w:tcPr>
            <w:tcW w:w="2335" w:type="dxa"/>
            <w:tcBorders>
              <w:bottom w:val="single" w:sz="4" w:space="0" w:color="auto"/>
            </w:tcBorders>
            <w:shd w:val="clear" w:color="auto" w:fill="auto"/>
          </w:tcPr>
          <w:p w14:paraId="389D65A1" w14:textId="77777777" w:rsidR="00C20697" w:rsidRPr="0034618F" w:rsidRDefault="00C20697" w:rsidP="00A95B58">
            <w:pPr>
              <w:pStyle w:val="BodyText"/>
              <w:rPr>
                <w:rFonts w:asciiTheme="minorHAnsi" w:hAnsiTheme="minorHAnsi" w:cstheme="minorHAnsi"/>
              </w:rPr>
            </w:pPr>
            <w:r w:rsidRPr="0034618F">
              <w:rPr>
                <w:rFonts w:asciiTheme="minorHAnsi" w:hAnsiTheme="minorHAnsi" w:cstheme="minorHAnsi"/>
              </w:rPr>
              <w:t>test02</w:t>
            </w:r>
          </w:p>
        </w:tc>
        <w:tc>
          <w:tcPr>
            <w:tcW w:w="7015" w:type="dxa"/>
            <w:tcBorders>
              <w:bottom w:val="single" w:sz="4" w:space="0" w:color="auto"/>
            </w:tcBorders>
            <w:shd w:val="clear" w:color="auto" w:fill="auto"/>
          </w:tcPr>
          <w:p w14:paraId="0950A423" w14:textId="77777777" w:rsidR="00C20697" w:rsidRPr="0034618F" w:rsidRDefault="00C20697" w:rsidP="00A95B58">
            <w:pPr>
              <w:pStyle w:val="BodyText"/>
              <w:rPr>
                <w:rFonts w:asciiTheme="minorHAnsi" w:hAnsiTheme="minorHAnsi" w:cstheme="minorHAnsi"/>
              </w:rPr>
            </w:pPr>
            <w:r w:rsidRPr="0034618F">
              <w:rPr>
                <w:rFonts w:asciiTheme="minorHAnsi" w:hAnsiTheme="minorHAnsi" w:cstheme="minorHAnsi"/>
              </w:rPr>
              <w:t>Alfano test case 2</w:t>
            </w:r>
          </w:p>
        </w:tc>
      </w:tr>
      <w:tr w:rsidR="00C20697" w:rsidRPr="0034618F" w14:paraId="285116BA" w14:textId="77777777" w:rsidTr="00A95B58">
        <w:trPr>
          <w:jc w:val="center"/>
        </w:trPr>
        <w:tc>
          <w:tcPr>
            <w:tcW w:w="2335" w:type="dxa"/>
            <w:tcBorders>
              <w:bottom w:val="single" w:sz="4" w:space="0" w:color="auto"/>
            </w:tcBorders>
            <w:shd w:val="clear" w:color="auto" w:fill="auto"/>
          </w:tcPr>
          <w:p w14:paraId="51EC6053" w14:textId="77777777" w:rsidR="00C20697" w:rsidRPr="0034618F" w:rsidRDefault="00C20697" w:rsidP="00A95B58">
            <w:pPr>
              <w:pStyle w:val="BodyText"/>
              <w:rPr>
                <w:rFonts w:asciiTheme="minorHAnsi" w:hAnsiTheme="minorHAnsi" w:cstheme="minorHAnsi"/>
              </w:rPr>
            </w:pPr>
            <w:r w:rsidRPr="0034618F">
              <w:rPr>
                <w:rFonts w:asciiTheme="minorHAnsi" w:hAnsiTheme="minorHAnsi" w:cstheme="minorHAnsi"/>
              </w:rPr>
              <w:t>test03</w:t>
            </w:r>
          </w:p>
        </w:tc>
        <w:tc>
          <w:tcPr>
            <w:tcW w:w="7015" w:type="dxa"/>
            <w:tcBorders>
              <w:bottom w:val="single" w:sz="4" w:space="0" w:color="auto"/>
            </w:tcBorders>
            <w:shd w:val="clear" w:color="auto" w:fill="auto"/>
          </w:tcPr>
          <w:p w14:paraId="743820D9" w14:textId="77777777" w:rsidR="00C20697" w:rsidRPr="0034618F" w:rsidRDefault="00C20697" w:rsidP="00A95B58">
            <w:pPr>
              <w:pStyle w:val="BodyText"/>
              <w:rPr>
                <w:rFonts w:asciiTheme="minorHAnsi" w:hAnsiTheme="minorHAnsi" w:cstheme="minorHAnsi"/>
              </w:rPr>
            </w:pPr>
            <w:r w:rsidRPr="0034618F">
              <w:rPr>
                <w:rFonts w:asciiTheme="minorHAnsi" w:hAnsiTheme="minorHAnsi" w:cstheme="minorHAnsi"/>
              </w:rPr>
              <w:t>Alfano test case 3</w:t>
            </w:r>
          </w:p>
        </w:tc>
      </w:tr>
      <w:tr w:rsidR="00C20697" w:rsidRPr="0034618F" w14:paraId="012D260D" w14:textId="77777777" w:rsidTr="00A95B58">
        <w:trPr>
          <w:jc w:val="center"/>
        </w:trPr>
        <w:tc>
          <w:tcPr>
            <w:tcW w:w="2335" w:type="dxa"/>
            <w:tcBorders>
              <w:bottom w:val="single" w:sz="4" w:space="0" w:color="auto"/>
            </w:tcBorders>
            <w:shd w:val="clear" w:color="auto" w:fill="auto"/>
          </w:tcPr>
          <w:p w14:paraId="49E194A4" w14:textId="77777777" w:rsidR="00C20697" w:rsidRPr="0034618F" w:rsidRDefault="00C20697" w:rsidP="00A95B58">
            <w:pPr>
              <w:pStyle w:val="BodyText"/>
              <w:rPr>
                <w:rFonts w:asciiTheme="minorHAnsi" w:hAnsiTheme="minorHAnsi" w:cstheme="minorHAnsi"/>
              </w:rPr>
            </w:pPr>
            <w:r w:rsidRPr="0034618F">
              <w:rPr>
                <w:rFonts w:asciiTheme="minorHAnsi" w:hAnsiTheme="minorHAnsi" w:cstheme="minorHAnsi"/>
              </w:rPr>
              <w:t>test04</w:t>
            </w:r>
          </w:p>
        </w:tc>
        <w:tc>
          <w:tcPr>
            <w:tcW w:w="7015" w:type="dxa"/>
            <w:tcBorders>
              <w:bottom w:val="single" w:sz="4" w:space="0" w:color="auto"/>
            </w:tcBorders>
            <w:shd w:val="clear" w:color="auto" w:fill="auto"/>
          </w:tcPr>
          <w:p w14:paraId="6E1044D2" w14:textId="77777777" w:rsidR="00C20697" w:rsidRPr="0034618F" w:rsidRDefault="00C20697" w:rsidP="00A95B58">
            <w:pPr>
              <w:pStyle w:val="BodyText"/>
              <w:rPr>
                <w:rFonts w:asciiTheme="minorHAnsi" w:hAnsiTheme="minorHAnsi" w:cstheme="minorHAnsi"/>
              </w:rPr>
            </w:pPr>
            <w:r w:rsidRPr="0034618F">
              <w:rPr>
                <w:rFonts w:asciiTheme="minorHAnsi" w:hAnsiTheme="minorHAnsi" w:cstheme="minorHAnsi"/>
              </w:rPr>
              <w:t>Alfano test case 4</w:t>
            </w:r>
          </w:p>
        </w:tc>
      </w:tr>
      <w:tr w:rsidR="00C20697" w:rsidRPr="0034618F" w14:paraId="0D4F0DFB" w14:textId="77777777" w:rsidTr="00A95B58">
        <w:trPr>
          <w:jc w:val="center"/>
        </w:trPr>
        <w:tc>
          <w:tcPr>
            <w:tcW w:w="2335" w:type="dxa"/>
            <w:tcBorders>
              <w:bottom w:val="single" w:sz="4" w:space="0" w:color="auto"/>
            </w:tcBorders>
            <w:shd w:val="clear" w:color="auto" w:fill="auto"/>
          </w:tcPr>
          <w:p w14:paraId="3C197AA5" w14:textId="77777777" w:rsidR="00C20697" w:rsidRPr="0034618F" w:rsidRDefault="00C20697" w:rsidP="00A95B58">
            <w:pPr>
              <w:pStyle w:val="BodyText"/>
              <w:rPr>
                <w:rFonts w:asciiTheme="minorHAnsi" w:hAnsiTheme="minorHAnsi" w:cstheme="minorHAnsi"/>
              </w:rPr>
            </w:pPr>
            <w:r w:rsidRPr="0034618F">
              <w:rPr>
                <w:rFonts w:asciiTheme="minorHAnsi" w:hAnsiTheme="minorHAnsi" w:cstheme="minorHAnsi"/>
              </w:rPr>
              <w:t>test05</w:t>
            </w:r>
          </w:p>
        </w:tc>
        <w:tc>
          <w:tcPr>
            <w:tcW w:w="7015" w:type="dxa"/>
            <w:tcBorders>
              <w:bottom w:val="single" w:sz="4" w:space="0" w:color="auto"/>
            </w:tcBorders>
            <w:shd w:val="clear" w:color="auto" w:fill="auto"/>
          </w:tcPr>
          <w:p w14:paraId="3882CF14" w14:textId="77777777" w:rsidR="00C20697" w:rsidRPr="0034618F" w:rsidRDefault="00C20697" w:rsidP="00A95B58">
            <w:pPr>
              <w:pStyle w:val="BodyText"/>
              <w:rPr>
                <w:rFonts w:asciiTheme="minorHAnsi" w:hAnsiTheme="minorHAnsi" w:cstheme="minorHAnsi"/>
              </w:rPr>
            </w:pPr>
            <w:r w:rsidRPr="0034618F">
              <w:rPr>
                <w:rFonts w:asciiTheme="minorHAnsi" w:hAnsiTheme="minorHAnsi" w:cstheme="minorHAnsi"/>
              </w:rPr>
              <w:t>Alfano test case 5</w:t>
            </w:r>
          </w:p>
        </w:tc>
      </w:tr>
      <w:tr w:rsidR="00C20697" w:rsidRPr="0034618F" w14:paraId="6AE26532" w14:textId="77777777" w:rsidTr="00A95B58">
        <w:trPr>
          <w:jc w:val="center"/>
        </w:trPr>
        <w:tc>
          <w:tcPr>
            <w:tcW w:w="2335" w:type="dxa"/>
            <w:tcBorders>
              <w:bottom w:val="single" w:sz="4" w:space="0" w:color="auto"/>
            </w:tcBorders>
            <w:shd w:val="clear" w:color="auto" w:fill="auto"/>
          </w:tcPr>
          <w:p w14:paraId="2CD81640" w14:textId="77777777" w:rsidR="00C20697" w:rsidRPr="0034618F" w:rsidRDefault="00C20697" w:rsidP="00A95B58">
            <w:pPr>
              <w:pStyle w:val="BodyText"/>
              <w:rPr>
                <w:rFonts w:asciiTheme="minorHAnsi" w:hAnsiTheme="minorHAnsi" w:cstheme="minorHAnsi"/>
              </w:rPr>
            </w:pPr>
            <w:r w:rsidRPr="0034618F">
              <w:rPr>
                <w:rFonts w:asciiTheme="minorHAnsi" w:hAnsiTheme="minorHAnsi" w:cstheme="minorHAnsi"/>
              </w:rPr>
              <w:t>test06</w:t>
            </w:r>
          </w:p>
        </w:tc>
        <w:tc>
          <w:tcPr>
            <w:tcW w:w="7015" w:type="dxa"/>
            <w:tcBorders>
              <w:bottom w:val="single" w:sz="4" w:space="0" w:color="auto"/>
            </w:tcBorders>
            <w:shd w:val="clear" w:color="auto" w:fill="auto"/>
          </w:tcPr>
          <w:p w14:paraId="78DA5456" w14:textId="77777777" w:rsidR="00C20697" w:rsidRPr="0034618F" w:rsidRDefault="00C20697" w:rsidP="00A95B58">
            <w:pPr>
              <w:pStyle w:val="BodyText"/>
              <w:rPr>
                <w:rFonts w:asciiTheme="minorHAnsi" w:hAnsiTheme="minorHAnsi" w:cstheme="minorHAnsi"/>
              </w:rPr>
            </w:pPr>
            <w:r w:rsidRPr="0034618F">
              <w:rPr>
                <w:rFonts w:asciiTheme="minorHAnsi" w:hAnsiTheme="minorHAnsi" w:cstheme="minorHAnsi"/>
              </w:rPr>
              <w:t>Alfano test case 6</w:t>
            </w:r>
          </w:p>
        </w:tc>
      </w:tr>
      <w:tr w:rsidR="00C20697" w:rsidRPr="0034618F" w14:paraId="73B83481" w14:textId="77777777" w:rsidTr="00A95B58">
        <w:trPr>
          <w:jc w:val="center"/>
        </w:trPr>
        <w:tc>
          <w:tcPr>
            <w:tcW w:w="2335" w:type="dxa"/>
            <w:tcBorders>
              <w:bottom w:val="single" w:sz="4" w:space="0" w:color="auto"/>
            </w:tcBorders>
            <w:shd w:val="clear" w:color="auto" w:fill="auto"/>
          </w:tcPr>
          <w:p w14:paraId="0A51160B" w14:textId="77777777" w:rsidR="00C20697" w:rsidRPr="0034618F" w:rsidRDefault="00C20697" w:rsidP="00A95B58">
            <w:pPr>
              <w:pStyle w:val="BodyText"/>
              <w:rPr>
                <w:rFonts w:asciiTheme="minorHAnsi" w:hAnsiTheme="minorHAnsi" w:cstheme="minorHAnsi"/>
              </w:rPr>
            </w:pPr>
            <w:r w:rsidRPr="0034618F">
              <w:rPr>
                <w:rFonts w:asciiTheme="minorHAnsi" w:hAnsiTheme="minorHAnsi" w:cstheme="minorHAnsi"/>
              </w:rPr>
              <w:t>test07</w:t>
            </w:r>
          </w:p>
        </w:tc>
        <w:tc>
          <w:tcPr>
            <w:tcW w:w="7015" w:type="dxa"/>
            <w:tcBorders>
              <w:bottom w:val="single" w:sz="4" w:space="0" w:color="auto"/>
            </w:tcBorders>
            <w:shd w:val="clear" w:color="auto" w:fill="auto"/>
          </w:tcPr>
          <w:p w14:paraId="63C7669B" w14:textId="77777777" w:rsidR="00C20697" w:rsidRPr="0034618F" w:rsidRDefault="00C20697" w:rsidP="00A95B58">
            <w:pPr>
              <w:pStyle w:val="BodyText"/>
              <w:rPr>
                <w:rFonts w:asciiTheme="minorHAnsi" w:hAnsiTheme="minorHAnsi" w:cstheme="minorHAnsi"/>
              </w:rPr>
            </w:pPr>
            <w:r w:rsidRPr="0034618F">
              <w:rPr>
                <w:rFonts w:asciiTheme="minorHAnsi" w:hAnsiTheme="minorHAnsi" w:cstheme="minorHAnsi"/>
              </w:rPr>
              <w:t>Alfano test case 7</w:t>
            </w:r>
          </w:p>
        </w:tc>
      </w:tr>
      <w:tr w:rsidR="00C20697" w:rsidRPr="0034618F" w14:paraId="08D137F8" w14:textId="77777777" w:rsidTr="00A95B58">
        <w:trPr>
          <w:jc w:val="center"/>
        </w:trPr>
        <w:tc>
          <w:tcPr>
            <w:tcW w:w="2335" w:type="dxa"/>
            <w:tcBorders>
              <w:bottom w:val="single" w:sz="4" w:space="0" w:color="auto"/>
            </w:tcBorders>
            <w:shd w:val="clear" w:color="auto" w:fill="auto"/>
          </w:tcPr>
          <w:p w14:paraId="7CC31DCA" w14:textId="77777777" w:rsidR="00C20697" w:rsidRPr="0034618F" w:rsidRDefault="00C20697" w:rsidP="00A95B58">
            <w:pPr>
              <w:pStyle w:val="BodyText"/>
              <w:rPr>
                <w:rFonts w:asciiTheme="minorHAnsi" w:hAnsiTheme="minorHAnsi" w:cstheme="minorHAnsi"/>
              </w:rPr>
            </w:pPr>
            <w:r w:rsidRPr="0034618F">
              <w:rPr>
                <w:rFonts w:asciiTheme="minorHAnsi" w:hAnsiTheme="minorHAnsi" w:cstheme="minorHAnsi"/>
              </w:rPr>
              <w:t>test08</w:t>
            </w:r>
          </w:p>
        </w:tc>
        <w:tc>
          <w:tcPr>
            <w:tcW w:w="7015" w:type="dxa"/>
            <w:tcBorders>
              <w:bottom w:val="single" w:sz="4" w:space="0" w:color="auto"/>
            </w:tcBorders>
            <w:shd w:val="clear" w:color="auto" w:fill="auto"/>
          </w:tcPr>
          <w:p w14:paraId="645AC1FF" w14:textId="77777777" w:rsidR="00C20697" w:rsidRPr="0034618F" w:rsidRDefault="00C20697" w:rsidP="00A95B58">
            <w:pPr>
              <w:pStyle w:val="BodyText"/>
              <w:rPr>
                <w:rFonts w:asciiTheme="minorHAnsi" w:hAnsiTheme="minorHAnsi" w:cstheme="minorHAnsi"/>
              </w:rPr>
            </w:pPr>
            <w:r w:rsidRPr="0034618F">
              <w:rPr>
                <w:rFonts w:asciiTheme="minorHAnsi" w:hAnsiTheme="minorHAnsi" w:cstheme="minorHAnsi"/>
              </w:rPr>
              <w:t>Alfano test case 8</w:t>
            </w:r>
          </w:p>
        </w:tc>
      </w:tr>
      <w:tr w:rsidR="00C20697" w:rsidRPr="0034618F" w14:paraId="6F144B5E" w14:textId="77777777" w:rsidTr="00A95B58">
        <w:trPr>
          <w:jc w:val="center"/>
        </w:trPr>
        <w:tc>
          <w:tcPr>
            <w:tcW w:w="2335" w:type="dxa"/>
            <w:tcBorders>
              <w:bottom w:val="single" w:sz="4" w:space="0" w:color="auto"/>
            </w:tcBorders>
            <w:shd w:val="clear" w:color="auto" w:fill="auto"/>
          </w:tcPr>
          <w:p w14:paraId="5D5CE0E3" w14:textId="77777777" w:rsidR="00C20697" w:rsidRPr="0034618F" w:rsidRDefault="00C20697" w:rsidP="00A95B58">
            <w:pPr>
              <w:pStyle w:val="BodyText"/>
              <w:rPr>
                <w:rFonts w:asciiTheme="minorHAnsi" w:hAnsiTheme="minorHAnsi" w:cstheme="minorHAnsi"/>
              </w:rPr>
            </w:pPr>
            <w:r w:rsidRPr="0034618F">
              <w:rPr>
                <w:rFonts w:asciiTheme="minorHAnsi" w:hAnsiTheme="minorHAnsi" w:cstheme="minorHAnsi"/>
              </w:rPr>
              <w:t>test09</w:t>
            </w:r>
          </w:p>
        </w:tc>
        <w:tc>
          <w:tcPr>
            <w:tcW w:w="7015" w:type="dxa"/>
            <w:tcBorders>
              <w:bottom w:val="single" w:sz="4" w:space="0" w:color="auto"/>
            </w:tcBorders>
            <w:shd w:val="clear" w:color="auto" w:fill="auto"/>
          </w:tcPr>
          <w:p w14:paraId="4F2C3C5B" w14:textId="77777777" w:rsidR="00C20697" w:rsidRPr="0034618F" w:rsidRDefault="00C20697" w:rsidP="00A95B58">
            <w:pPr>
              <w:pStyle w:val="BodyText"/>
              <w:rPr>
                <w:rFonts w:asciiTheme="minorHAnsi" w:hAnsiTheme="minorHAnsi" w:cstheme="minorHAnsi"/>
              </w:rPr>
            </w:pPr>
            <w:r w:rsidRPr="0034618F">
              <w:rPr>
                <w:rFonts w:asciiTheme="minorHAnsi" w:hAnsiTheme="minorHAnsi" w:cstheme="minorHAnsi"/>
              </w:rPr>
              <w:t>Alfano test case 9</w:t>
            </w:r>
          </w:p>
        </w:tc>
      </w:tr>
      <w:tr w:rsidR="00C20697" w:rsidRPr="0034618F" w14:paraId="24F18EBB" w14:textId="77777777" w:rsidTr="00A95B58">
        <w:trPr>
          <w:jc w:val="center"/>
        </w:trPr>
        <w:tc>
          <w:tcPr>
            <w:tcW w:w="2335" w:type="dxa"/>
            <w:tcBorders>
              <w:bottom w:val="single" w:sz="4" w:space="0" w:color="auto"/>
            </w:tcBorders>
            <w:shd w:val="clear" w:color="auto" w:fill="auto"/>
          </w:tcPr>
          <w:p w14:paraId="789C4CF5" w14:textId="77777777" w:rsidR="00C20697" w:rsidRPr="0034618F" w:rsidRDefault="00C20697" w:rsidP="00A95B58">
            <w:pPr>
              <w:pStyle w:val="BodyText"/>
              <w:rPr>
                <w:rFonts w:asciiTheme="minorHAnsi" w:hAnsiTheme="minorHAnsi" w:cstheme="minorHAnsi"/>
              </w:rPr>
            </w:pPr>
            <w:r w:rsidRPr="0034618F">
              <w:rPr>
                <w:rFonts w:asciiTheme="minorHAnsi" w:hAnsiTheme="minorHAnsi" w:cstheme="minorHAnsi"/>
              </w:rPr>
              <w:t>test10</w:t>
            </w:r>
          </w:p>
        </w:tc>
        <w:tc>
          <w:tcPr>
            <w:tcW w:w="7015" w:type="dxa"/>
            <w:tcBorders>
              <w:bottom w:val="single" w:sz="4" w:space="0" w:color="auto"/>
            </w:tcBorders>
            <w:shd w:val="clear" w:color="auto" w:fill="auto"/>
          </w:tcPr>
          <w:p w14:paraId="1F413DEE" w14:textId="77777777" w:rsidR="00C20697" w:rsidRPr="0034618F" w:rsidRDefault="00C20697" w:rsidP="00A95B58">
            <w:pPr>
              <w:pStyle w:val="BodyText"/>
              <w:rPr>
                <w:rFonts w:asciiTheme="minorHAnsi" w:hAnsiTheme="minorHAnsi" w:cstheme="minorHAnsi"/>
              </w:rPr>
            </w:pPr>
            <w:r w:rsidRPr="0034618F">
              <w:rPr>
                <w:rFonts w:asciiTheme="minorHAnsi" w:hAnsiTheme="minorHAnsi" w:cstheme="minorHAnsi"/>
              </w:rPr>
              <w:t>Alfano test case 10</w:t>
            </w:r>
          </w:p>
        </w:tc>
      </w:tr>
      <w:tr w:rsidR="00C20697" w:rsidRPr="0034618F" w14:paraId="0F20F361" w14:textId="77777777" w:rsidTr="00A95B58">
        <w:trPr>
          <w:jc w:val="center"/>
        </w:trPr>
        <w:tc>
          <w:tcPr>
            <w:tcW w:w="2335" w:type="dxa"/>
            <w:shd w:val="clear" w:color="auto" w:fill="auto"/>
          </w:tcPr>
          <w:p w14:paraId="61FD6968" w14:textId="77777777" w:rsidR="00C20697" w:rsidRPr="0034618F" w:rsidRDefault="00C20697" w:rsidP="00A95B58">
            <w:pPr>
              <w:pStyle w:val="BodyText"/>
              <w:rPr>
                <w:rFonts w:asciiTheme="minorHAnsi" w:hAnsiTheme="minorHAnsi" w:cstheme="minorHAnsi"/>
              </w:rPr>
            </w:pPr>
            <w:r w:rsidRPr="0034618F">
              <w:rPr>
                <w:rFonts w:asciiTheme="minorHAnsi" w:hAnsiTheme="minorHAnsi" w:cstheme="minorHAnsi"/>
              </w:rPr>
              <w:t>test11</w:t>
            </w:r>
          </w:p>
        </w:tc>
        <w:tc>
          <w:tcPr>
            <w:tcW w:w="7015" w:type="dxa"/>
            <w:shd w:val="clear" w:color="auto" w:fill="auto"/>
          </w:tcPr>
          <w:p w14:paraId="51C1B3F1" w14:textId="77777777" w:rsidR="00C20697" w:rsidRPr="0034618F" w:rsidRDefault="00C20697" w:rsidP="00A95B58">
            <w:pPr>
              <w:pStyle w:val="BodyText"/>
              <w:rPr>
                <w:rFonts w:asciiTheme="minorHAnsi" w:hAnsiTheme="minorHAnsi" w:cstheme="minorHAnsi"/>
              </w:rPr>
            </w:pPr>
            <w:r w:rsidRPr="0034618F">
              <w:rPr>
                <w:rFonts w:asciiTheme="minorHAnsi" w:hAnsiTheme="minorHAnsi" w:cstheme="minorHAnsi"/>
              </w:rPr>
              <w:t>Alfano test case 11</w:t>
            </w:r>
          </w:p>
        </w:tc>
      </w:tr>
      <w:tr w:rsidR="00C20697" w:rsidRPr="0034618F" w14:paraId="602A45E5" w14:textId="77777777" w:rsidTr="00A95B58">
        <w:trPr>
          <w:jc w:val="center"/>
        </w:trPr>
        <w:tc>
          <w:tcPr>
            <w:tcW w:w="2335" w:type="dxa"/>
            <w:tcBorders>
              <w:bottom w:val="single" w:sz="4" w:space="0" w:color="auto"/>
            </w:tcBorders>
            <w:shd w:val="clear" w:color="auto" w:fill="auto"/>
          </w:tcPr>
          <w:p w14:paraId="7E258702" w14:textId="77777777" w:rsidR="00C20697" w:rsidRPr="0034618F" w:rsidRDefault="00C20697" w:rsidP="00A95B58">
            <w:pPr>
              <w:pStyle w:val="BodyText"/>
              <w:rPr>
                <w:rFonts w:asciiTheme="minorHAnsi" w:hAnsiTheme="minorHAnsi" w:cstheme="minorHAnsi"/>
              </w:rPr>
            </w:pPr>
            <w:r w:rsidRPr="0034618F">
              <w:rPr>
                <w:rFonts w:asciiTheme="minorHAnsi" w:hAnsiTheme="minorHAnsi" w:cstheme="minorHAnsi"/>
              </w:rPr>
              <w:t>test12</w:t>
            </w:r>
          </w:p>
        </w:tc>
        <w:tc>
          <w:tcPr>
            <w:tcW w:w="7015" w:type="dxa"/>
            <w:tcBorders>
              <w:bottom w:val="single" w:sz="4" w:space="0" w:color="auto"/>
            </w:tcBorders>
            <w:shd w:val="clear" w:color="auto" w:fill="auto"/>
          </w:tcPr>
          <w:p w14:paraId="00B94F77" w14:textId="77777777" w:rsidR="00C20697" w:rsidRPr="0034618F" w:rsidRDefault="00C20697" w:rsidP="00A95B58">
            <w:pPr>
              <w:pStyle w:val="BodyText"/>
              <w:rPr>
                <w:rFonts w:asciiTheme="minorHAnsi" w:hAnsiTheme="minorHAnsi" w:cstheme="minorHAnsi"/>
              </w:rPr>
            </w:pPr>
            <w:r w:rsidRPr="0034618F">
              <w:rPr>
                <w:rFonts w:asciiTheme="minorHAnsi" w:hAnsiTheme="minorHAnsi" w:cstheme="minorHAnsi"/>
              </w:rPr>
              <w:t>Omitron test case designed to test circular cross-sectional area calculation of probability of collision</w:t>
            </w:r>
          </w:p>
        </w:tc>
      </w:tr>
      <w:tr w:rsidR="00C20697" w:rsidRPr="0034618F" w14:paraId="2A1735ED" w14:textId="77777777" w:rsidTr="00A95B58">
        <w:trPr>
          <w:jc w:val="center"/>
        </w:trPr>
        <w:tc>
          <w:tcPr>
            <w:tcW w:w="2335" w:type="dxa"/>
            <w:tcBorders>
              <w:bottom w:val="single" w:sz="4" w:space="0" w:color="auto"/>
            </w:tcBorders>
            <w:shd w:val="clear" w:color="auto" w:fill="auto"/>
          </w:tcPr>
          <w:p w14:paraId="50C84ED7" w14:textId="77777777" w:rsidR="00C20697" w:rsidRPr="0034618F" w:rsidRDefault="00C20697" w:rsidP="00A95B58">
            <w:pPr>
              <w:pStyle w:val="BodyText"/>
              <w:rPr>
                <w:rFonts w:asciiTheme="minorHAnsi" w:hAnsiTheme="minorHAnsi" w:cstheme="minorHAnsi"/>
              </w:rPr>
            </w:pPr>
            <w:r w:rsidRPr="0034618F">
              <w:rPr>
                <w:rFonts w:asciiTheme="minorHAnsi" w:hAnsiTheme="minorHAnsi" w:cstheme="minorHAnsi"/>
              </w:rPr>
              <w:t>test13</w:t>
            </w:r>
          </w:p>
        </w:tc>
        <w:tc>
          <w:tcPr>
            <w:tcW w:w="7015" w:type="dxa"/>
            <w:tcBorders>
              <w:bottom w:val="single" w:sz="4" w:space="0" w:color="auto"/>
            </w:tcBorders>
            <w:shd w:val="clear" w:color="auto" w:fill="auto"/>
          </w:tcPr>
          <w:p w14:paraId="2F855B95" w14:textId="77777777" w:rsidR="00C20697" w:rsidRPr="0034618F" w:rsidRDefault="00C20697" w:rsidP="00A95B58">
            <w:pPr>
              <w:pStyle w:val="BodyText"/>
              <w:rPr>
                <w:rFonts w:asciiTheme="minorHAnsi" w:hAnsiTheme="minorHAnsi" w:cstheme="minorHAnsi"/>
              </w:rPr>
            </w:pPr>
            <w:r w:rsidRPr="0034618F">
              <w:rPr>
                <w:rFonts w:asciiTheme="minorHAnsi" w:hAnsiTheme="minorHAnsi" w:cstheme="minorHAnsi"/>
              </w:rPr>
              <w:t>Omitron test case designed to test square cross-sectional area calculation of probability of collision</w:t>
            </w:r>
          </w:p>
        </w:tc>
      </w:tr>
      <w:tr w:rsidR="00C20697" w:rsidRPr="0034618F" w14:paraId="7AA5B961" w14:textId="77777777" w:rsidTr="00A95B58">
        <w:trPr>
          <w:jc w:val="center"/>
        </w:trPr>
        <w:tc>
          <w:tcPr>
            <w:tcW w:w="2335" w:type="dxa"/>
            <w:shd w:val="clear" w:color="auto" w:fill="auto"/>
          </w:tcPr>
          <w:p w14:paraId="577C93EC" w14:textId="77777777" w:rsidR="00C20697" w:rsidRPr="0034618F" w:rsidRDefault="00C20697" w:rsidP="00A95B58">
            <w:pPr>
              <w:pStyle w:val="BodyText"/>
              <w:rPr>
                <w:rFonts w:asciiTheme="minorHAnsi" w:hAnsiTheme="minorHAnsi" w:cstheme="minorHAnsi"/>
              </w:rPr>
            </w:pPr>
            <w:r w:rsidRPr="0034618F">
              <w:rPr>
                <w:rFonts w:asciiTheme="minorHAnsi" w:hAnsiTheme="minorHAnsi" w:cstheme="minorHAnsi"/>
              </w:rPr>
              <w:lastRenderedPageBreak/>
              <w:t>test14</w:t>
            </w:r>
          </w:p>
        </w:tc>
        <w:tc>
          <w:tcPr>
            <w:tcW w:w="7015" w:type="dxa"/>
            <w:shd w:val="clear" w:color="auto" w:fill="auto"/>
          </w:tcPr>
          <w:p w14:paraId="6143A1DE" w14:textId="77777777" w:rsidR="00C20697" w:rsidRPr="0034618F" w:rsidRDefault="00C20697" w:rsidP="00A95B58">
            <w:pPr>
              <w:pStyle w:val="BodyText"/>
              <w:rPr>
                <w:rFonts w:asciiTheme="minorHAnsi" w:hAnsiTheme="minorHAnsi" w:cstheme="minorHAnsi"/>
              </w:rPr>
            </w:pPr>
            <w:r w:rsidRPr="0034618F">
              <w:rPr>
                <w:rFonts w:asciiTheme="minorHAnsi" w:hAnsiTheme="minorHAnsi" w:cstheme="minorHAnsi"/>
              </w:rPr>
              <w:t>Omitron test case designed to test square equivalent area cross-sectional area calculation of probability of collision</w:t>
            </w:r>
          </w:p>
        </w:tc>
      </w:tr>
      <w:tr w:rsidR="00C20697" w:rsidRPr="0034618F" w14:paraId="44DDCDD1" w14:textId="77777777" w:rsidTr="00A95B58">
        <w:trPr>
          <w:jc w:val="center"/>
        </w:trPr>
        <w:tc>
          <w:tcPr>
            <w:tcW w:w="2335" w:type="dxa"/>
            <w:tcBorders>
              <w:bottom w:val="single" w:sz="4" w:space="0" w:color="auto"/>
            </w:tcBorders>
            <w:shd w:val="clear" w:color="auto" w:fill="auto"/>
          </w:tcPr>
          <w:p w14:paraId="42C5C87B" w14:textId="77777777" w:rsidR="00C20697" w:rsidRPr="0034618F" w:rsidRDefault="00C20697" w:rsidP="00A95B58">
            <w:pPr>
              <w:pStyle w:val="BodyText"/>
              <w:rPr>
                <w:rFonts w:asciiTheme="minorHAnsi" w:hAnsiTheme="minorHAnsi" w:cstheme="minorHAnsi"/>
              </w:rPr>
            </w:pPr>
            <w:r w:rsidRPr="0034618F">
              <w:rPr>
                <w:rFonts w:asciiTheme="minorHAnsi" w:hAnsiTheme="minorHAnsi" w:cstheme="minorHAnsi"/>
              </w:rPr>
              <w:t>test15</w:t>
            </w:r>
          </w:p>
        </w:tc>
        <w:tc>
          <w:tcPr>
            <w:tcW w:w="7015" w:type="dxa"/>
            <w:tcBorders>
              <w:bottom w:val="single" w:sz="4" w:space="0" w:color="auto"/>
            </w:tcBorders>
            <w:shd w:val="clear" w:color="auto" w:fill="auto"/>
          </w:tcPr>
          <w:p w14:paraId="38A8F578" w14:textId="77777777" w:rsidR="00C20697" w:rsidRPr="0034618F" w:rsidRDefault="00C20697" w:rsidP="00A95B58">
            <w:pPr>
              <w:pStyle w:val="BodyText"/>
              <w:rPr>
                <w:rFonts w:asciiTheme="minorHAnsi" w:hAnsiTheme="minorHAnsi" w:cstheme="minorHAnsi"/>
              </w:rPr>
            </w:pPr>
            <w:r w:rsidRPr="0034618F">
              <w:rPr>
                <w:rFonts w:asciiTheme="minorHAnsi" w:hAnsiTheme="minorHAnsi" w:cstheme="minorHAnsi"/>
              </w:rPr>
              <w:t>Omitron test case representing a real event where the covariance matrix was non-positive definite (algorithm remediates covariance and returns a Pc estimate of “0”)</w:t>
            </w:r>
          </w:p>
        </w:tc>
      </w:tr>
    </w:tbl>
    <w:p w14:paraId="0C2DA0DF" w14:textId="77777777" w:rsidR="00C20697" w:rsidRPr="0034618F" w:rsidRDefault="00C20697" w:rsidP="00C20697">
      <w:pPr>
        <w:rPr>
          <w:rFonts w:cstheme="minorHAnsi"/>
        </w:rPr>
      </w:pPr>
    </w:p>
    <w:p w14:paraId="4D814B99" w14:textId="77777777" w:rsidR="00C20697" w:rsidRPr="0034618F" w:rsidRDefault="00C20697" w:rsidP="00C20697">
      <w:pPr>
        <w:pStyle w:val="Heading3"/>
        <w:rPr>
          <w:rFonts w:asciiTheme="minorHAnsi" w:hAnsiTheme="minorHAnsi" w:cstheme="minorHAnsi"/>
        </w:rPr>
      </w:pPr>
      <w:r w:rsidRPr="0034618F">
        <w:rPr>
          <w:rFonts w:asciiTheme="minorHAnsi" w:hAnsiTheme="minorHAnsi" w:cstheme="minorHAnsi"/>
        </w:rPr>
        <w:br w:type="page"/>
      </w:r>
      <w:r w:rsidRPr="0034618F">
        <w:rPr>
          <w:rFonts w:asciiTheme="minorHAnsi" w:hAnsiTheme="minorHAnsi" w:cstheme="minorHAnsi"/>
        </w:rPr>
        <w:lastRenderedPageBreak/>
        <w:t>2D Probability of Collision Elrod Function – Mathematical Formulas</w:t>
      </w:r>
    </w:p>
    <w:p w14:paraId="743E1C72" w14:textId="77777777" w:rsidR="00C20697" w:rsidRPr="0034618F" w:rsidRDefault="00C20697" w:rsidP="00C20697">
      <w:pPr>
        <w:jc w:val="both"/>
        <w:rPr>
          <w:rFonts w:eastAsia="Times New Roman" w:cstheme="minorHAnsi"/>
        </w:rPr>
      </w:pPr>
      <w:r w:rsidRPr="0034618F">
        <w:rPr>
          <w:rFonts w:cstheme="minorHAnsi"/>
        </w:rPr>
        <w:t>The two-dimensional probability of collision can alternatively be calculated using the method proposed by Elrod</w:t>
      </w:r>
      <w:bookmarkStart w:id="82" w:name="_Ref18956019"/>
      <w:r w:rsidRPr="0034618F">
        <w:rPr>
          <w:rStyle w:val="EndnoteReference"/>
          <w:rFonts w:cstheme="minorHAnsi"/>
        </w:rPr>
        <w:endnoteReference w:id="3"/>
      </w:r>
      <w:bookmarkEnd w:id="82"/>
      <w:r w:rsidRPr="0034618F">
        <w:rPr>
          <w:rFonts w:cstheme="minorHAnsi"/>
        </w:rPr>
        <w:t xml:space="preserve"> which is computationally less intensive but follows the same 2D integration assumptions and formulation as given above.  This method differs from the method previously proposed by Alfano</w:t>
      </w:r>
      <w:r w:rsidRPr="0034618F">
        <w:rPr>
          <w:rStyle w:val="EndnoteReference"/>
          <w:rFonts w:cstheme="minorHAnsi"/>
        </w:rPr>
        <w:endnoteReference w:id="4"/>
      </w:r>
      <w:r w:rsidRPr="0034618F">
        <w:rPr>
          <w:rFonts w:cstheme="minorHAnsi"/>
        </w:rPr>
        <w:t xml:space="preserve"> in two distinct ways: this method utilizes the Cholesky decomposition in place of the spectral decomposition to factor the covariance matrix, and this method leverages Chebyshev quadrature in place of the midpoint rule for numerical integration.  The formulation of this function begins with the Pc for a circular exclusion zone as given above:</w:t>
      </w:r>
    </w:p>
    <w:p w14:paraId="0DD648E3" w14:textId="77777777" w:rsidR="00C20697" w:rsidRPr="0034618F" w:rsidRDefault="00F43AF8" w:rsidP="00C20697">
      <w:pPr>
        <w:jc w:val="center"/>
        <w:rPr>
          <w:rFonts w:eastAsia="Times New Roman" w:cstheme="minorHAnsi"/>
          <w:b/>
        </w:rPr>
      </w:pPr>
      <m:oMathPara>
        <m:oMath>
          <m:sSub>
            <m:sSubPr>
              <m:ctrlPr>
                <w:rPr>
                  <w:rFonts w:ascii="Cambria Math" w:hAnsi="Cambria Math" w:cstheme="minorHAnsi"/>
                  <w:i/>
                </w:rPr>
              </m:ctrlPr>
            </m:sSubPr>
            <m:e>
              <m:r>
                <w:rPr>
                  <w:rFonts w:ascii="Cambria Math" w:hAnsi="Cambria Math" w:cstheme="minorHAnsi"/>
                </w:rPr>
                <m:t>P</m:t>
              </m:r>
            </m:e>
            <m:sub>
              <m:r>
                <w:rPr>
                  <w:rFonts w:ascii="Cambria Math" w:hAnsi="Cambria Math" w:cstheme="minorHAnsi"/>
                </w:rPr>
                <m:t>C</m:t>
              </m:r>
            </m:sub>
          </m:sSub>
          <m:r>
            <w:rPr>
              <w:rFonts w:ascii="Cambria Math" w:hAnsi="Cambria Math" w:cstheme="minorHAnsi"/>
            </w:rPr>
            <m:t>=</m:t>
          </m:r>
          <m:f>
            <m:fPr>
              <m:ctrlPr>
                <w:rPr>
                  <w:rFonts w:ascii="Cambria Math" w:hAnsi="Cambria Math" w:cstheme="minorHAnsi"/>
                  <w:i/>
                </w:rPr>
              </m:ctrlPr>
            </m:fPr>
            <m:num>
              <m:r>
                <w:rPr>
                  <w:rFonts w:ascii="Cambria Math" w:hAnsi="Cambria Math" w:cstheme="minorHAnsi"/>
                </w:rPr>
                <m:t>1</m:t>
              </m:r>
            </m:num>
            <m:den>
              <m:r>
                <w:rPr>
                  <w:rFonts w:ascii="Cambria Math" w:hAnsi="Cambria Math" w:cstheme="minorHAnsi"/>
                </w:rPr>
                <m:t>2π</m:t>
              </m:r>
              <m:rad>
                <m:radPr>
                  <m:degHide m:val="1"/>
                  <m:ctrlPr>
                    <w:rPr>
                      <w:rFonts w:ascii="Cambria Math" w:hAnsi="Cambria Math" w:cstheme="minorHAnsi"/>
                      <w:i/>
                    </w:rPr>
                  </m:ctrlPr>
                </m:radPr>
                <m:deg/>
                <m:e>
                  <m:d>
                    <m:dPr>
                      <m:begChr m:val="|"/>
                      <m:endChr m:val="|"/>
                      <m:ctrlPr>
                        <w:rPr>
                          <w:rFonts w:ascii="Cambria Math" w:hAnsi="Cambria Math" w:cstheme="minorHAnsi"/>
                          <w:i/>
                        </w:rPr>
                      </m:ctrlPr>
                    </m:dPr>
                    <m:e>
                      <m:r>
                        <m:rPr>
                          <m:sty m:val="bi"/>
                        </m:rPr>
                        <w:rPr>
                          <w:rFonts w:ascii="Cambria Math" w:hAnsi="Cambria Math" w:cstheme="minorHAnsi"/>
                        </w:rPr>
                        <m:t>C</m:t>
                      </m:r>
                    </m:e>
                  </m:d>
                </m:e>
              </m:rad>
            </m:den>
          </m:f>
          <m:nary>
            <m:naryPr>
              <m:limLoc m:val="subSup"/>
              <m:ctrlPr>
                <w:rPr>
                  <w:rFonts w:ascii="Cambria Math" w:hAnsi="Cambria Math" w:cstheme="minorHAnsi"/>
                  <w:i/>
                </w:rPr>
              </m:ctrlPr>
            </m:naryPr>
            <m:sub>
              <m:r>
                <w:rPr>
                  <w:rFonts w:ascii="Cambria Math" w:hAnsi="Cambria Math" w:cstheme="minorHAnsi"/>
                </w:rPr>
                <m:t>-HBR</m:t>
              </m:r>
            </m:sub>
            <m:sup>
              <m:r>
                <w:rPr>
                  <w:rFonts w:ascii="Cambria Math" w:hAnsi="Cambria Math" w:cstheme="minorHAnsi"/>
                </w:rPr>
                <m:t>HBR</m:t>
              </m:r>
            </m:sup>
            <m:e>
              <m:nary>
                <m:naryPr>
                  <m:limLoc m:val="subSup"/>
                  <m:ctrlPr>
                    <w:rPr>
                      <w:rFonts w:ascii="Cambria Math" w:hAnsi="Cambria Math" w:cstheme="minorHAnsi"/>
                      <w:i/>
                    </w:rPr>
                  </m:ctrlPr>
                </m:naryPr>
                <m:sub>
                  <m:r>
                    <w:rPr>
                      <w:rFonts w:ascii="Cambria Math" w:hAnsi="Cambria Math" w:cstheme="minorHAnsi"/>
                    </w:rPr>
                    <m:t>-</m:t>
                  </m:r>
                  <m:rad>
                    <m:radPr>
                      <m:degHide m:val="1"/>
                      <m:ctrlPr>
                        <w:rPr>
                          <w:rFonts w:ascii="Cambria Math" w:hAnsi="Cambria Math" w:cstheme="minorHAnsi"/>
                          <w:i/>
                        </w:rPr>
                      </m:ctrlPr>
                    </m:radPr>
                    <m:deg/>
                    <m:e>
                      <m:r>
                        <w:rPr>
                          <w:rFonts w:ascii="Cambria Math" w:hAnsi="Cambria Math" w:cstheme="minorHAnsi"/>
                        </w:rPr>
                        <m:t>HB</m:t>
                      </m:r>
                      <m:sSup>
                        <m:sSupPr>
                          <m:ctrlPr>
                            <w:rPr>
                              <w:rFonts w:ascii="Cambria Math" w:hAnsi="Cambria Math" w:cstheme="minorHAnsi"/>
                              <w:i/>
                            </w:rPr>
                          </m:ctrlPr>
                        </m:sSupPr>
                        <m:e>
                          <m:r>
                            <w:rPr>
                              <w:rFonts w:ascii="Cambria Math" w:hAnsi="Cambria Math" w:cstheme="minorHAnsi"/>
                            </w:rPr>
                            <m:t>R</m:t>
                          </m:r>
                        </m:e>
                        <m:sup>
                          <m:r>
                            <w:rPr>
                              <w:rFonts w:ascii="Cambria Math" w:hAnsi="Cambria Math" w:cstheme="minorHAnsi"/>
                            </w:rPr>
                            <m:t>2</m:t>
                          </m:r>
                        </m:sup>
                      </m:sSup>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x</m:t>
                          </m:r>
                        </m:e>
                        <m:sup>
                          <m:r>
                            <w:rPr>
                              <w:rFonts w:ascii="Cambria Math" w:hAnsi="Cambria Math" w:cstheme="minorHAnsi"/>
                            </w:rPr>
                            <m:t>2</m:t>
                          </m:r>
                        </m:sup>
                      </m:sSup>
                    </m:e>
                  </m:rad>
                </m:sub>
                <m:sup>
                  <m:rad>
                    <m:radPr>
                      <m:degHide m:val="1"/>
                      <m:ctrlPr>
                        <w:rPr>
                          <w:rFonts w:ascii="Cambria Math" w:hAnsi="Cambria Math" w:cstheme="minorHAnsi"/>
                          <w:i/>
                        </w:rPr>
                      </m:ctrlPr>
                    </m:radPr>
                    <m:deg/>
                    <m:e>
                      <m:r>
                        <w:rPr>
                          <w:rFonts w:ascii="Cambria Math" w:hAnsi="Cambria Math" w:cstheme="minorHAnsi"/>
                        </w:rPr>
                        <m:t>HB</m:t>
                      </m:r>
                      <m:sSup>
                        <m:sSupPr>
                          <m:ctrlPr>
                            <w:rPr>
                              <w:rFonts w:ascii="Cambria Math" w:hAnsi="Cambria Math" w:cstheme="minorHAnsi"/>
                              <w:i/>
                            </w:rPr>
                          </m:ctrlPr>
                        </m:sSupPr>
                        <m:e>
                          <m:r>
                            <w:rPr>
                              <w:rFonts w:ascii="Cambria Math" w:hAnsi="Cambria Math" w:cstheme="minorHAnsi"/>
                            </w:rPr>
                            <m:t>R</m:t>
                          </m:r>
                        </m:e>
                        <m:sup>
                          <m:r>
                            <w:rPr>
                              <w:rFonts w:ascii="Cambria Math" w:hAnsi="Cambria Math" w:cstheme="minorHAnsi"/>
                            </w:rPr>
                            <m:t>2</m:t>
                          </m:r>
                        </m:sup>
                      </m:sSup>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x</m:t>
                          </m:r>
                        </m:e>
                        <m:sup>
                          <m:r>
                            <w:rPr>
                              <w:rFonts w:ascii="Cambria Math" w:hAnsi="Cambria Math" w:cstheme="minorHAnsi"/>
                            </w:rPr>
                            <m:t>2</m:t>
                          </m:r>
                        </m:sup>
                      </m:sSup>
                    </m:e>
                  </m:rad>
                </m:sup>
                <m:e>
                  <m:sSup>
                    <m:sSupPr>
                      <m:ctrlPr>
                        <w:rPr>
                          <w:rFonts w:ascii="Cambria Math" w:hAnsi="Cambria Math" w:cstheme="minorHAnsi"/>
                          <w:i/>
                        </w:rPr>
                      </m:ctrlPr>
                    </m:sSupPr>
                    <m:e>
                      <m:r>
                        <w:rPr>
                          <w:rFonts w:ascii="Cambria Math" w:hAnsi="Cambria Math" w:cstheme="minorHAnsi"/>
                        </w:rPr>
                        <m:t>e</m:t>
                      </m:r>
                    </m:e>
                    <m:sup>
                      <m:r>
                        <w:rPr>
                          <w:rFonts w:ascii="Cambria Math" w:hAnsi="Cambria Math" w:cstheme="minorHAnsi"/>
                        </w:rPr>
                        <m:t>-</m:t>
                      </m:r>
                      <m:f>
                        <m:fPr>
                          <m:ctrlPr>
                            <w:rPr>
                              <w:rFonts w:ascii="Cambria Math" w:hAnsi="Cambria Math" w:cstheme="minorHAnsi"/>
                              <w:i/>
                            </w:rPr>
                          </m:ctrlPr>
                        </m:fPr>
                        <m:num>
                          <m:r>
                            <w:rPr>
                              <w:rFonts w:ascii="Cambria Math" w:hAnsi="Cambria Math" w:cstheme="minorHAnsi"/>
                            </w:rPr>
                            <m:t>1</m:t>
                          </m:r>
                        </m:num>
                        <m:den>
                          <m:r>
                            <w:rPr>
                              <w:rFonts w:ascii="Cambria Math" w:hAnsi="Cambria Math" w:cstheme="minorHAnsi"/>
                            </w:rPr>
                            <m:t>2</m:t>
                          </m:r>
                        </m:den>
                      </m:f>
                      <m:sSup>
                        <m:sSupPr>
                          <m:ctrlPr>
                            <w:rPr>
                              <w:rFonts w:ascii="Cambria Math" w:hAnsi="Cambria Math" w:cstheme="minorHAnsi"/>
                              <w:i/>
                            </w:rPr>
                          </m:ctrlPr>
                        </m:sSupPr>
                        <m:e>
                          <m:d>
                            <m:dPr>
                              <m:ctrlPr>
                                <w:rPr>
                                  <w:rFonts w:ascii="Cambria Math" w:hAnsi="Cambria Math" w:cstheme="minorHAnsi"/>
                                  <w:i/>
                                </w:rPr>
                              </m:ctrlPr>
                            </m:dPr>
                            <m:e>
                              <m:acc>
                                <m:accPr>
                                  <m:chr m:val="⃑"/>
                                  <m:ctrlPr>
                                    <w:rPr>
                                      <w:rFonts w:ascii="Cambria Math" w:hAnsi="Cambria Math" w:cstheme="minorHAnsi"/>
                                      <w:i/>
                                    </w:rPr>
                                  </m:ctrlPr>
                                </m:accPr>
                                <m:e>
                                  <m:r>
                                    <m:rPr>
                                      <m:sty m:val="bi"/>
                                    </m:rPr>
                                    <w:rPr>
                                      <w:rFonts w:ascii="Cambria Math" w:hAnsi="Cambria Math" w:cstheme="minorHAnsi"/>
                                    </w:rPr>
                                    <m:t>r</m:t>
                                  </m:r>
                                </m:e>
                              </m:acc>
                              <m:r>
                                <w:rPr>
                                  <w:rFonts w:ascii="Cambria Math" w:hAnsi="Cambria Math" w:cstheme="minorHAnsi"/>
                                </w:rPr>
                                <m:t>-</m:t>
                              </m:r>
                              <m:sSub>
                                <m:sSubPr>
                                  <m:ctrlPr>
                                    <w:rPr>
                                      <w:rFonts w:ascii="Cambria Math" w:hAnsi="Cambria Math" w:cstheme="minorHAnsi"/>
                                      <w:i/>
                                    </w:rPr>
                                  </m:ctrlPr>
                                </m:sSubPr>
                                <m:e>
                                  <m:acc>
                                    <m:accPr>
                                      <m:chr m:val="⃑"/>
                                      <m:ctrlPr>
                                        <w:rPr>
                                          <w:rFonts w:ascii="Cambria Math" w:hAnsi="Cambria Math" w:cstheme="minorHAnsi"/>
                                          <w:i/>
                                        </w:rPr>
                                      </m:ctrlPr>
                                    </m:accPr>
                                    <m:e>
                                      <m:r>
                                        <w:rPr>
                                          <w:rFonts w:ascii="Cambria Math" w:hAnsi="Cambria Math" w:cstheme="minorHAnsi"/>
                                        </w:rPr>
                                        <m:t>r</m:t>
                                      </m:r>
                                    </m:e>
                                  </m:acc>
                                </m:e>
                                <m:sub>
                                  <m:r>
                                    <w:rPr>
                                      <w:rFonts w:ascii="Cambria Math" w:hAnsi="Cambria Math" w:cstheme="minorHAnsi"/>
                                    </w:rPr>
                                    <m:t>d</m:t>
                                  </m:r>
                                </m:sub>
                              </m:sSub>
                            </m:e>
                          </m:d>
                        </m:e>
                        <m:sup>
                          <m:r>
                            <w:rPr>
                              <w:rFonts w:ascii="Cambria Math" w:hAnsi="Cambria Math" w:cstheme="minorHAnsi"/>
                            </w:rPr>
                            <m:t>T</m:t>
                          </m:r>
                        </m:sup>
                      </m:sSup>
                      <m:sSup>
                        <m:sSupPr>
                          <m:ctrlPr>
                            <w:rPr>
                              <w:rFonts w:ascii="Cambria Math" w:hAnsi="Cambria Math" w:cstheme="minorHAnsi"/>
                              <w:i/>
                            </w:rPr>
                          </m:ctrlPr>
                        </m:sSupPr>
                        <m:e>
                          <m:r>
                            <m:rPr>
                              <m:sty m:val="bi"/>
                            </m:rPr>
                            <w:rPr>
                              <w:rFonts w:ascii="Cambria Math" w:hAnsi="Cambria Math" w:cstheme="minorHAnsi"/>
                            </w:rPr>
                            <m:t>C</m:t>
                          </m:r>
                        </m:e>
                        <m:sup>
                          <m:r>
                            <w:rPr>
                              <w:rFonts w:ascii="Cambria Math" w:hAnsi="Cambria Math" w:cstheme="minorHAnsi"/>
                            </w:rPr>
                            <m:t>-1</m:t>
                          </m:r>
                        </m:sup>
                      </m:sSup>
                      <m:d>
                        <m:dPr>
                          <m:ctrlPr>
                            <w:rPr>
                              <w:rFonts w:ascii="Cambria Math" w:hAnsi="Cambria Math" w:cstheme="minorHAnsi"/>
                              <w:i/>
                            </w:rPr>
                          </m:ctrlPr>
                        </m:dPr>
                        <m:e>
                          <m:acc>
                            <m:accPr>
                              <m:chr m:val="⃑"/>
                              <m:ctrlPr>
                                <w:rPr>
                                  <w:rFonts w:ascii="Cambria Math" w:hAnsi="Cambria Math" w:cstheme="minorHAnsi"/>
                                  <w:b/>
                                  <w:i/>
                                </w:rPr>
                              </m:ctrlPr>
                            </m:accPr>
                            <m:e>
                              <m:r>
                                <m:rPr>
                                  <m:sty m:val="bi"/>
                                </m:rPr>
                                <w:rPr>
                                  <w:rFonts w:ascii="Cambria Math" w:hAnsi="Cambria Math" w:cstheme="minorHAnsi"/>
                                </w:rPr>
                                <m:t>r</m:t>
                              </m:r>
                            </m:e>
                          </m:acc>
                          <m:r>
                            <w:rPr>
                              <w:rFonts w:ascii="Cambria Math" w:hAnsi="Cambria Math" w:cstheme="minorHAnsi"/>
                            </w:rPr>
                            <m:t>-</m:t>
                          </m:r>
                          <m:sSub>
                            <m:sSubPr>
                              <m:ctrlPr>
                                <w:rPr>
                                  <w:rFonts w:ascii="Cambria Math" w:hAnsi="Cambria Math" w:cstheme="minorHAnsi"/>
                                  <w:i/>
                                </w:rPr>
                              </m:ctrlPr>
                            </m:sSubPr>
                            <m:e>
                              <m:acc>
                                <m:accPr>
                                  <m:chr m:val="⃑"/>
                                  <m:ctrlPr>
                                    <w:rPr>
                                      <w:rFonts w:ascii="Cambria Math" w:hAnsi="Cambria Math" w:cstheme="minorHAnsi"/>
                                      <w:i/>
                                    </w:rPr>
                                  </m:ctrlPr>
                                </m:accPr>
                                <m:e>
                                  <m:r>
                                    <w:rPr>
                                      <w:rFonts w:ascii="Cambria Math" w:hAnsi="Cambria Math" w:cstheme="minorHAnsi"/>
                                    </w:rPr>
                                    <m:t>r</m:t>
                                  </m:r>
                                </m:e>
                              </m:acc>
                            </m:e>
                            <m:sub>
                              <m:r>
                                <w:rPr>
                                  <w:rFonts w:ascii="Cambria Math" w:hAnsi="Cambria Math" w:cstheme="minorHAnsi"/>
                                </w:rPr>
                                <m:t>d</m:t>
                              </m:r>
                            </m:sub>
                          </m:sSub>
                        </m:e>
                      </m:d>
                    </m:sup>
                  </m:sSup>
                </m:e>
              </m:nary>
              <m:r>
                <w:rPr>
                  <w:rFonts w:ascii="Cambria Math" w:hAnsi="Cambria Math" w:cstheme="minorHAnsi"/>
                </w:rPr>
                <m:t>d</m:t>
              </m:r>
              <m:acc>
                <m:accPr>
                  <m:chr m:val="⃗"/>
                  <m:ctrlPr>
                    <w:rPr>
                      <w:rFonts w:ascii="Cambria Math" w:hAnsi="Cambria Math" w:cstheme="minorHAnsi"/>
                      <w:i/>
                    </w:rPr>
                  </m:ctrlPr>
                </m:accPr>
                <m:e>
                  <m:r>
                    <w:rPr>
                      <w:rFonts w:ascii="Cambria Math" w:hAnsi="Cambria Math" w:cstheme="minorHAnsi"/>
                    </w:rPr>
                    <m:t>z</m:t>
                  </m:r>
                </m:e>
              </m:acc>
            </m:e>
          </m:nary>
          <m:r>
            <w:rPr>
              <w:rFonts w:ascii="Cambria Math" w:hAnsi="Cambria Math" w:cstheme="minorHAnsi"/>
            </w:rPr>
            <m:t>d</m:t>
          </m:r>
          <m:acc>
            <m:accPr>
              <m:chr m:val="⃗"/>
              <m:ctrlPr>
                <w:rPr>
                  <w:rFonts w:ascii="Cambria Math" w:hAnsi="Cambria Math" w:cstheme="minorHAnsi"/>
                  <w:i/>
                </w:rPr>
              </m:ctrlPr>
            </m:accPr>
            <m:e>
              <m:r>
                <w:rPr>
                  <w:rFonts w:ascii="Cambria Math" w:hAnsi="Cambria Math" w:cstheme="minorHAnsi"/>
                </w:rPr>
                <m:t>x</m:t>
              </m:r>
            </m:e>
          </m:acc>
        </m:oMath>
      </m:oMathPara>
    </w:p>
    <w:p w14:paraId="70B6EF86" w14:textId="77777777" w:rsidR="00C20697" w:rsidRPr="0034618F" w:rsidRDefault="00C20697" w:rsidP="00C20697">
      <w:pPr>
        <w:jc w:val="center"/>
        <w:rPr>
          <w:rFonts w:eastAsia="Times New Roman" w:cstheme="minorHAnsi"/>
          <w:b/>
        </w:rPr>
      </w:pPr>
    </w:p>
    <w:p w14:paraId="350FD753" w14:textId="62CE5106" w:rsidR="00C20697" w:rsidRPr="0034618F" w:rsidRDefault="00C20697" w:rsidP="00C20697">
      <w:pPr>
        <w:jc w:val="both"/>
        <w:rPr>
          <w:rFonts w:cstheme="minorHAnsi"/>
        </w:rPr>
      </w:pPr>
      <w:r w:rsidRPr="0034618F">
        <w:rPr>
          <w:rFonts w:cstheme="minorHAnsi"/>
        </w:rPr>
        <w:t xml:space="preserve">This equation is then reduced to a one-dimensional integral by first performing a change in variables of </w:t>
      </w:r>
      <w:r w:rsidRPr="0034618F">
        <w:rPr>
          <w:rFonts w:cstheme="minorHAnsi"/>
          <w:i/>
        </w:rPr>
        <w:t xml:space="preserve">z, x </w:t>
      </w:r>
      <w:r w:rsidRPr="0034618F">
        <w:rPr>
          <w:rFonts w:cstheme="minorHAnsi"/>
        </w:rPr>
        <w:t xml:space="preserve">to </w:t>
      </w:r>
      <w:r w:rsidRPr="0034618F">
        <w:rPr>
          <w:rFonts w:cstheme="minorHAnsi"/>
          <w:i/>
        </w:rPr>
        <w:t>y, w</w:t>
      </w:r>
      <w:r w:rsidRPr="0034618F">
        <w:rPr>
          <w:rFonts w:cstheme="minorHAnsi"/>
        </w:rPr>
        <w:t xml:space="preserve">. Where </w:t>
      </w:r>
      <w:r w:rsidRPr="0034618F">
        <w:rPr>
          <w:rFonts w:cstheme="minorHAnsi"/>
          <w:i/>
        </w:rPr>
        <w:t xml:space="preserve">y,w </w:t>
      </w:r>
      <w:r w:rsidRPr="0034618F">
        <w:rPr>
          <w:rFonts w:cstheme="minorHAnsi"/>
        </w:rPr>
        <w:t xml:space="preserve">each have independent standard normal distributions.  To accomplish this, the covariance in the conjunction plane, </w:t>
      </w:r>
      <w:r w:rsidRPr="0034618F">
        <w:rPr>
          <w:rFonts w:cstheme="minorHAnsi"/>
          <w:i/>
        </w:rPr>
        <w:t>C,</w:t>
      </w:r>
      <w:r w:rsidRPr="0034618F">
        <w:rPr>
          <w:rFonts w:cstheme="minorHAnsi"/>
        </w:rPr>
        <w:t xml:space="preserve"> is converted to a product of upper triangular matrices using a Cholesky decomposition so that:</w:t>
      </w:r>
    </w:p>
    <w:p w14:paraId="3BC45781" w14:textId="77777777" w:rsidR="00C20697" w:rsidRPr="0034618F" w:rsidRDefault="00C20697" w:rsidP="00C20697">
      <w:pPr>
        <w:jc w:val="center"/>
        <w:rPr>
          <w:rFonts w:cstheme="minorHAnsi"/>
        </w:rPr>
      </w:pPr>
      <m:oMathPara>
        <m:oMath>
          <m:r>
            <w:rPr>
              <w:rFonts w:ascii="Cambria Math" w:hAnsi="Cambria Math" w:cstheme="minorHAnsi"/>
            </w:rPr>
            <m:t>U</m:t>
          </m:r>
          <m:sSup>
            <m:sSupPr>
              <m:ctrlPr>
                <w:rPr>
                  <w:rFonts w:ascii="Cambria Math" w:hAnsi="Cambria Math" w:cstheme="minorHAnsi"/>
                  <w:i/>
                </w:rPr>
              </m:ctrlPr>
            </m:sSupPr>
            <m:e>
              <m:r>
                <w:rPr>
                  <w:rFonts w:ascii="Cambria Math" w:hAnsi="Cambria Math" w:cstheme="minorHAnsi"/>
                </w:rPr>
                <m:t>U</m:t>
              </m:r>
            </m:e>
            <m:sup>
              <m:r>
                <w:rPr>
                  <w:rFonts w:ascii="Cambria Math" w:hAnsi="Cambria Math" w:cstheme="minorHAnsi"/>
                </w:rPr>
                <m:t>T</m:t>
              </m:r>
            </m:sup>
          </m:sSup>
          <m:r>
            <w:rPr>
              <w:rFonts w:ascii="Cambria Math" w:hAnsi="Cambria Math" w:cstheme="minorHAnsi"/>
            </w:rPr>
            <m:t>=C</m:t>
          </m:r>
        </m:oMath>
      </m:oMathPara>
    </w:p>
    <w:p w14:paraId="765DCD39" w14:textId="77777777" w:rsidR="00C20697" w:rsidRPr="0034618F" w:rsidRDefault="00C20697" w:rsidP="00C20697">
      <w:pPr>
        <w:jc w:val="both"/>
        <w:rPr>
          <w:rFonts w:cstheme="minorHAnsi"/>
        </w:rPr>
      </w:pPr>
      <w:r w:rsidRPr="0034618F">
        <w:rPr>
          <w:rFonts w:cstheme="minorHAnsi"/>
        </w:rPr>
        <w:t>Where:</w:t>
      </w:r>
    </w:p>
    <w:p w14:paraId="0796E9FD" w14:textId="77777777" w:rsidR="00C20697" w:rsidRPr="0034618F" w:rsidRDefault="00F43AF8" w:rsidP="00C20697">
      <w:pPr>
        <w:jc w:val="center"/>
        <w:rPr>
          <w:rFonts w:cstheme="minorHAnsi"/>
        </w:rPr>
      </w:pPr>
      <m:oMathPara>
        <m:oMath>
          <m:sSup>
            <m:sSupPr>
              <m:ctrlPr>
                <w:rPr>
                  <w:rFonts w:ascii="Cambria Math" w:hAnsi="Cambria Math" w:cstheme="minorHAnsi"/>
                  <w:i/>
                </w:rPr>
              </m:ctrlPr>
            </m:sSupPr>
            <m:e>
              <m:r>
                <w:rPr>
                  <w:rFonts w:ascii="Cambria Math" w:hAnsi="Cambria Math" w:cstheme="minorHAnsi"/>
                </w:rPr>
                <m:t>U</m:t>
              </m:r>
            </m:e>
            <m:sup>
              <m:r>
                <w:rPr>
                  <w:rFonts w:ascii="Cambria Math" w:hAnsi="Cambria Math" w:cstheme="minorHAnsi"/>
                </w:rPr>
                <m:t>-1</m:t>
              </m:r>
            </m:sup>
          </m:sSup>
          <m:d>
            <m:dPr>
              <m:begChr m:val="["/>
              <m:endChr m:val="]"/>
              <m:ctrlPr>
                <w:rPr>
                  <w:rFonts w:ascii="Cambria Math" w:hAnsi="Cambria Math" w:cstheme="minorHAnsi"/>
                  <w:i/>
                </w:rPr>
              </m:ctrlPr>
            </m:dPr>
            <m:e>
              <m:m>
                <m:mPr>
                  <m:mcs>
                    <m:mc>
                      <m:mcPr>
                        <m:count m:val="1"/>
                        <m:mcJc m:val="center"/>
                      </m:mcPr>
                    </m:mc>
                  </m:mcs>
                  <m:ctrlPr>
                    <w:rPr>
                      <w:rFonts w:ascii="Cambria Math" w:hAnsi="Cambria Math" w:cstheme="minorHAnsi"/>
                      <w:i/>
                    </w:rPr>
                  </m:ctrlPr>
                </m:mPr>
                <m:mr>
                  <m:e>
                    <m:r>
                      <w:rPr>
                        <w:rFonts w:ascii="Cambria Math" w:hAnsi="Cambria Math" w:cstheme="minorHAnsi"/>
                      </w:rPr>
                      <m:t>z</m:t>
                    </m:r>
                  </m:e>
                </m:mr>
                <m:mr>
                  <m:e>
                    <m:r>
                      <w:rPr>
                        <w:rFonts w:ascii="Cambria Math" w:hAnsi="Cambria Math" w:cstheme="minorHAnsi"/>
                      </w:rPr>
                      <m:t>x</m:t>
                    </m:r>
                  </m:e>
                </m:mr>
              </m:m>
            </m:e>
          </m:d>
          <m:r>
            <w:rPr>
              <w:rFonts w:ascii="Cambria Math" w:hAnsi="Cambria Math" w:cstheme="minorHAnsi"/>
            </w:rPr>
            <m:t>=</m:t>
          </m:r>
          <m:d>
            <m:dPr>
              <m:begChr m:val="["/>
              <m:endChr m:val="]"/>
              <m:ctrlPr>
                <w:rPr>
                  <w:rFonts w:ascii="Cambria Math" w:hAnsi="Cambria Math" w:cstheme="minorHAnsi"/>
                  <w:i/>
                </w:rPr>
              </m:ctrlPr>
            </m:dPr>
            <m:e>
              <m:m>
                <m:mPr>
                  <m:mcs>
                    <m:mc>
                      <m:mcPr>
                        <m:count m:val="1"/>
                        <m:mcJc m:val="center"/>
                      </m:mcPr>
                    </m:mc>
                  </m:mcs>
                  <m:ctrlPr>
                    <w:rPr>
                      <w:rFonts w:ascii="Cambria Math" w:hAnsi="Cambria Math" w:cstheme="minorHAnsi"/>
                      <w:i/>
                    </w:rPr>
                  </m:ctrlPr>
                </m:mPr>
                <m:mr>
                  <m:e>
                    <m:r>
                      <w:rPr>
                        <w:rFonts w:ascii="Cambria Math" w:hAnsi="Cambria Math" w:cstheme="minorHAnsi"/>
                      </w:rPr>
                      <m:t>y</m:t>
                    </m:r>
                  </m:e>
                </m:mr>
                <m:mr>
                  <m:e>
                    <m:r>
                      <w:rPr>
                        <w:rFonts w:ascii="Cambria Math" w:hAnsi="Cambria Math" w:cstheme="minorHAnsi"/>
                      </w:rPr>
                      <m:t>w</m:t>
                    </m:r>
                  </m:e>
                </m:mr>
              </m:m>
            </m:e>
          </m:d>
        </m:oMath>
      </m:oMathPara>
    </w:p>
    <w:p w14:paraId="439B4023" w14:textId="77777777" w:rsidR="00C20697" w:rsidRPr="0034618F" w:rsidRDefault="00C20697" w:rsidP="00C20697">
      <w:pPr>
        <w:rPr>
          <w:rFonts w:cstheme="minorHAnsi"/>
        </w:rPr>
      </w:pPr>
      <w:r w:rsidRPr="0034618F">
        <w:rPr>
          <w:rFonts w:cstheme="minorHAnsi"/>
        </w:rPr>
        <w:t>And:</w:t>
      </w:r>
    </w:p>
    <w:p w14:paraId="35F86584" w14:textId="77777777" w:rsidR="00C20697" w:rsidRPr="0034618F" w:rsidRDefault="00C20697" w:rsidP="00C20697">
      <w:pPr>
        <w:rPr>
          <w:rFonts w:cstheme="minorHAnsi"/>
        </w:rPr>
      </w:pPr>
      <m:oMathPara>
        <m:oMath>
          <m:r>
            <w:rPr>
              <w:rFonts w:ascii="Cambria Math" w:hAnsi="Cambria Math" w:cstheme="minorHAnsi"/>
            </w:rPr>
            <m:t>U=</m:t>
          </m:r>
          <m:d>
            <m:dPr>
              <m:begChr m:val="["/>
              <m:endChr m:val="]"/>
              <m:ctrlPr>
                <w:rPr>
                  <w:rFonts w:ascii="Cambria Math" w:hAnsi="Cambria Math" w:cstheme="minorHAnsi"/>
                  <w:i/>
                </w:rPr>
              </m:ctrlPr>
            </m:dPr>
            <m:e>
              <m:m>
                <m:mPr>
                  <m:mcs>
                    <m:mc>
                      <m:mcPr>
                        <m:count m:val="2"/>
                        <m:mcJc m:val="center"/>
                      </m:mcPr>
                    </m:mc>
                  </m:mcs>
                  <m:ctrlPr>
                    <w:rPr>
                      <w:rFonts w:ascii="Cambria Math" w:hAnsi="Cambria Math" w:cstheme="minorHAnsi"/>
                      <w:i/>
                    </w:rPr>
                  </m:ctrlPr>
                </m:mPr>
                <m:mr>
                  <m:e>
                    <m:sSub>
                      <m:sSubPr>
                        <m:ctrlPr>
                          <w:rPr>
                            <w:rFonts w:ascii="Cambria Math" w:hAnsi="Cambria Math" w:cstheme="minorHAnsi"/>
                            <w:i/>
                          </w:rPr>
                        </m:ctrlPr>
                      </m:sSubPr>
                      <m:e>
                        <m:r>
                          <w:rPr>
                            <w:rFonts w:ascii="Cambria Math" w:hAnsi="Cambria Math" w:cstheme="minorHAnsi"/>
                          </w:rPr>
                          <m:t>U</m:t>
                        </m:r>
                      </m:e>
                      <m:sub>
                        <m:r>
                          <w:rPr>
                            <w:rFonts w:ascii="Cambria Math" w:hAnsi="Cambria Math" w:cstheme="minorHAnsi"/>
                          </w:rPr>
                          <m:t>11</m:t>
                        </m:r>
                      </m:sub>
                    </m:sSub>
                  </m:e>
                  <m:e>
                    <m:sSub>
                      <m:sSubPr>
                        <m:ctrlPr>
                          <w:rPr>
                            <w:rFonts w:ascii="Cambria Math" w:hAnsi="Cambria Math" w:cstheme="minorHAnsi"/>
                            <w:i/>
                          </w:rPr>
                        </m:ctrlPr>
                      </m:sSubPr>
                      <m:e>
                        <m:r>
                          <w:rPr>
                            <w:rFonts w:ascii="Cambria Math" w:hAnsi="Cambria Math" w:cstheme="minorHAnsi"/>
                          </w:rPr>
                          <m:t>U</m:t>
                        </m:r>
                      </m:e>
                      <m:sub>
                        <m:r>
                          <w:rPr>
                            <w:rFonts w:ascii="Cambria Math" w:hAnsi="Cambria Math" w:cstheme="minorHAnsi"/>
                          </w:rPr>
                          <m:t>12</m:t>
                        </m:r>
                      </m:sub>
                    </m:sSub>
                  </m:e>
                </m:mr>
                <m:mr>
                  <m:e>
                    <m:r>
                      <w:rPr>
                        <w:rFonts w:ascii="Cambria Math" w:hAnsi="Cambria Math" w:cstheme="minorHAnsi"/>
                      </w:rPr>
                      <m:t>0</m:t>
                    </m:r>
                  </m:e>
                  <m:e>
                    <m:sSub>
                      <m:sSubPr>
                        <m:ctrlPr>
                          <w:rPr>
                            <w:rFonts w:ascii="Cambria Math" w:hAnsi="Cambria Math" w:cstheme="minorHAnsi"/>
                            <w:i/>
                          </w:rPr>
                        </m:ctrlPr>
                      </m:sSubPr>
                      <m:e>
                        <m:r>
                          <w:rPr>
                            <w:rFonts w:ascii="Cambria Math" w:hAnsi="Cambria Math" w:cstheme="minorHAnsi"/>
                          </w:rPr>
                          <m:t>U</m:t>
                        </m:r>
                      </m:e>
                      <m:sub>
                        <m:r>
                          <w:rPr>
                            <w:rFonts w:ascii="Cambria Math" w:hAnsi="Cambria Math" w:cstheme="minorHAnsi"/>
                          </w:rPr>
                          <m:t>22</m:t>
                        </m:r>
                      </m:sub>
                    </m:sSub>
                  </m:e>
                </m:mr>
              </m:m>
            </m:e>
          </m:d>
        </m:oMath>
      </m:oMathPara>
    </w:p>
    <w:p w14:paraId="155B5AE3" w14:textId="77777777" w:rsidR="00C20697" w:rsidRPr="0034618F" w:rsidRDefault="00C20697" w:rsidP="00C20697">
      <w:pPr>
        <w:rPr>
          <w:rFonts w:cstheme="minorHAnsi"/>
        </w:rPr>
      </w:pPr>
      <w:r w:rsidRPr="0034618F">
        <w:rPr>
          <w:rFonts w:cstheme="minorHAnsi"/>
        </w:rPr>
        <w:t>Applying this transformation of variables to the equation above reduces the portion of the equation in the exponent:</w:t>
      </w:r>
    </w:p>
    <w:p w14:paraId="6CBA7973" w14:textId="77777777" w:rsidR="00C20697" w:rsidRPr="0034618F" w:rsidRDefault="00F43AF8" w:rsidP="00C20697">
      <w:pPr>
        <w:rPr>
          <w:rFonts w:cstheme="minorHAnsi"/>
        </w:rPr>
      </w:pPr>
      <m:oMathPara>
        <m:oMath>
          <m:sSup>
            <m:sSupPr>
              <m:ctrlPr>
                <w:rPr>
                  <w:rFonts w:ascii="Cambria Math" w:hAnsi="Cambria Math" w:cstheme="minorHAnsi"/>
                  <w:i/>
                </w:rPr>
              </m:ctrlPr>
            </m:sSupPr>
            <m:e>
              <m:d>
                <m:dPr>
                  <m:ctrlPr>
                    <w:rPr>
                      <w:rFonts w:ascii="Cambria Math" w:hAnsi="Cambria Math" w:cstheme="minorHAnsi"/>
                      <w:i/>
                    </w:rPr>
                  </m:ctrlPr>
                </m:dPr>
                <m:e>
                  <m:acc>
                    <m:accPr>
                      <m:chr m:val="⃑"/>
                      <m:ctrlPr>
                        <w:rPr>
                          <w:rFonts w:ascii="Cambria Math" w:hAnsi="Cambria Math" w:cstheme="minorHAnsi"/>
                          <w:i/>
                        </w:rPr>
                      </m:ctrlPr>
                    </m:accPr>
                    <m:e>
                      <m:r>
                        <m:rPr>
                          <m:sty m:val="bi"/>
                        </m:rPr>
                        <w:rPr>
                          <w:rFonts w:ascii="Cambria Math" w:hAnsi="Cambria Math" w:cstheme="minorHAnsi"/>
                        </w:rPr>
                        <m:t>r</m:t>
                      </m:r>
                    </m:e>
                  </m:acc>
                  <m:r>
                    <w:rPr>
                      <w:rFonts w:ascii="Cambria Math" w:hAnsi="Cambria Math" w:cstheme="minorHAnsi"/>
                    </w:rPr>
                    <m:t>-</m:t>
                  </m:r>
                  <m:sSub>
                    <m:sSubPr>
                      <m:ctrlPr>
                        <w:rPr>
                          <w:rFonts w:ascii="Cambria Math" w:hAnsi="Cambria Math" w:cstheme="minorHAnsi"/>
                          <w:i/>
                        </w:rPr>
                      </m:ctrlPr>
                    </m:sSubPr>
                    <m:e>
                      <m:acc>
                        <m:accPr>
                          <m:chr m:val="⃑"/>
                          <m:ctrlPr>
                            <w:rPr>
                              <w:rFonts w:ascii="Cambria Math" w:hAnsi="Cambria Math" w:cstheme="minorHAnsi"/>
                              <w:i/>
                            </w:rPr>
                          </m:ctrlPr>
                        </m:accPr>
                        <m:e>
                          <m:r>
                            <w:rPr>
                              <w:rFonts w:ascii="Cambria Math" w:hAnsi="Cambria Math" w:cstheme="minorHAnsi"/>
                            </w:rPr>
                            <m:t>r</m:t>
                          </m:r>
                        </m:e>
                      </m:acc>
                    </m:e>
                    <m:sub>
                      <m:r>
                        <w:rPr>
                          <w:rFonts w:ascii="Cambria Math" w:hAnsi="Cambria Math" w:cstheme="minorHAnsi"/>
                        </w:rPr>
                        <m:t>d</m:t>
                      </m:r>
                    </m:sub>
                  </m:sSub>
                </m:e>
              </m:d>
            </m:e>
            <m:sup>
              <m:r>
                <w:rPr>
                  <w:rFonts w:ascii="Cambria Math" w:hAnsi="Cambria Math" w:cstheme="minorHAnsi"/>
                </w:rPr>
                <m:t>T</m:t>
              </m:r>
            </m:sup>
          </m:sSup>
          <m:sSup>
            <m:sSupPr>
              <m:ctrlPr>
                <w:rPr>
                  <w:rFonts w:ascii="Cambria Math" w:hAnsi="Cambria Math" w:cstheme="minorHAnsi"/>
                  <w:i/>
                </w:rPr>
              </m:ctrlPr>
            </m:sSupPr>
            <m:e>
              <m:r>
                <m:rPr>
                  <m:sty m:val="bi"/>
                </m:rPr>
                <w:rPr>
                  <w:rFonts w:ascii="Cambria Math" w:hAnsi="Cambria Math" w:cstheme="minorHAnsi"/>
                </w:rPr>
                <m:t>C</m:t>
              </m:r>
            </m:e>
            <m:sup>
              <m:r>
                <w:rPr>
                  <w:rFonts w:ascii="Cambria Math" w:hAnsi="Cambria Math" w:cstheme="minorHAnsi"/>
                </w:rPr>
                <m:t>-1</m:t>
              </m:r>
            </m:sup>
          </m:sSup>
          <m:d>
            <m:dPr>
              <m:ctrlPr>
                <w:rPr>
                  <w:rFonts w:ascii="Cambria Math" w:hAnsi="Cambria Math" w:cstheme="minorHAnsi"/>
                  <w:i/>
                </w:rPr>
              </m:ctrlPr>
            </m:dPr>
            <m:e>
              <m:acc>
                <m:accPr>
                  <m:chr m:val="⃑"/>
                  <m:ctrlPr>
                    <w:rPr>
                      <w:rFonts w:ascii="Cambria Math" w:hAnsi="Cambria Math" w:cstheme="minorHAnsi"/>
                      <w:b/>
                      <w:i/>
                    </w:rPr>
                  </m:ctrlPr>
                </m:accPr>
                <m:e>
                  <m:r>
                    <m:rPr>
                      <m:sty m:val="bi"/>
                    </m:rPr>
                    <w:rPr>
                      <w:rFonts w:ascii="Cambria Math" w:hAnsi="Cambria Math" w:cstheme="minorHAnsi"/>
                    </w:rPr>
                    <m:t>r</m:t>
                  </m:r>
                </m:e>
              </m:acc>
              <m:r>
                <w:rPr>
                  <w:rFonts w:ascii="Cambria Math" w:hAnsi="Cambria Math" w:cstheme="minorHAnsi"/>
                </w:rPr>
                <m:t>-</m:t>
              </m:r>
              <m:sSub>
                <m:sSubPr>
                  <m:ctrlPr>
                    <w:rPr>
                      <w:rFonts w:ascii="Cambria Math" w:hAnsi="Cambria Math" w:cstheme="minorHAnsi"/>
                      <w:i/>
                    </w:rPr>
                  </m:ctrlPr>
                </m:sSubPr>
                <m:e>
                  <m:acc>
                    <m:accPr>
                      <m:chr m:val="⃑"/>
                      <m:ctrlPr>
                        <w:rPr>
                          <w:rFonts w:ascii="Cambria Math" w:hAnsi="Cambria Math" w:cstheme="minorHAnsi"/>
                          <w:i/>
                        </w:rPr>
                      </m:ctrlPr>
                    </m:accPr>
                    <m:e>
                      <m:r>
                        <w:rPr>
                          <w:rFonts w:ascii="Cambria Math" w:hAnsi="Cambria Math" w:cstheme="minorHAnsi"/>
                        </w:rPr>
                        <m:t>r</m:t>
                      </m:r>
                    </m:e>
                  </m:acc>
                </m:e>
                <m:sub>
                  <m:r>
                    <w:rPr>
                      <w:rFonts w:ascii="Cambria Math" w:hAnsi="Cambria Math" w:cstheme="minorHAnsi"/>
                    </w:rPr>
                    <m:t>d</m:t>
                  </m:r>
                </m:sub>
              </m:sSub>
            </m:e>
          </m:d>
          <m:r>
            <w:rPr>
              <w:rFonts w:ascii="Cambria Math" w:hAnsi="Cambria Math" w:cstheme="minorHAnsi"/>
            </w:rPr>
            <m:t xml:space="preserve"> </m:t>
          </m:r>
          <m:box>
            <m:boxPr>
              <m:opEmu m:val="1"/>
              <m:ctrlPr>
                <w:rPr>
                  <w:rFonts w:ascii="Cambria Math" w:hAnsi="Cambria Math" w:cstheme="minorHAnsi"/>
                  <w:i/>
                </w:rPr>
              </m:ctrlPr>
            </m:boxPr>
            <m:e>
              <m:groupChr>
                <m:groupChrPr>
                  <m:chr m:val="→"/>
                  <m:vertJc m:val="bot"/>
                  <m:ctrlPr>
                    <w:rPr>
                      <w:rFonts w:ascii="Cambria Math" w:hAnsi="Cambria Math" w:cstheme="minorHAnsi"/>
                      <w:i/>
                    </w:rPr>
                  </m:ctrlPr>
                </m:groupChrPr>
                <m:e>
                  <m:r>
                    <w:rPr>
                      <w:rFonts w:ascii="Cambria Math" w:hAnsi="Cambria Math" w:cstheme="minorHAnsi"/>
                    </w:rPr>
                    <m:t>yields</m:t>
                  </m:r>
                </m:e>
              </m:groupChr>
            </m:e>
          </m:box>
          <m:sSup>
            <m:sSupPr>
              <m:ctrlPr>
                <w:rPr>
                  <w:rFonts w:ascii="Cambria Math" w:hAnsi="Cambria Math" w:cstheme="minorHAnsi"/>
                  <w:i/>
                </w:rPr>
              </m:ctrlPr>
            </m:sSupPr>
            <m:e>
              <m:r>
                <w:rPr>
                  <w:rFonts w:ascii="Cambria Math" w:hAnsi="Cambria Math" w:cstheme="minorHAnsi"/>
                </w:rPr>
                <m:t>y</m:t>
              </m:r>
            </m:e>
            <m:sup>
              <m:r>
                <w:rPr>
                  <w:rFonts w:ascii="Cambria Math" w:hAnsi="Cambria Math" w:cstheme="minorHAnsi"/>
                </w:rPr>
                <m:t>2</m:t>
              </m:r>
            </m:sup>
          </m:sSup>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w</m:t>
              </m:r>
            </m:e>
            <m:sup>
              <m:r>
                <w:rPr>
                  <w:rFonts w:ascii="Cambria Math" w:hAnsi="Cambria Math" w:cstheme="minorHAnsi"/>
                </w:rPr>
                <m:t>2</m:t>
              </m:r>
            </m:sup>
          </m:sSup>
        </m:oMath>
      </m:oMathPara>
    </w:p>
    <w:p w14:paraId="48D21974" w14:textId="77777777" w:rsidR="00C20697" w:rsidRPr="0034618F" w:rsidRDefault="00C20697" w:rsidP="00C20697">
      <w:pPr>
        <w:rPr>
          <w:rFonts w:cstheme="minorHAnsi"/>
        </w:rPr>
      </w:pPr>
      <w:r w:rsidRPr="0034618F">
        <w:rPr>
          <w:rFonts w:cstheme="minorHAnsi"/>
        </w:rPr>
        <w:t>And the function within the integral to:</w:t>
      </w:r>
    </w:p>
    <w:p w14:paraId="3F27478A" w14:textId="77777777" w:rsidR="00C20697" w:rsidRPr="0034618F" w:rsidRDefault="00C20697" w:rsidP="00C20697">
      <w:pPr>
        <w:rPr>
          <w:rFonts w:cstheme="minorHAnsi"/>
        </w:rPr>
      </w:pPr>
      <m:oMathPara>
        <m:oMath>
          <m:r>
            <w:rPr>
              <w:rFonts w:ascii="Cambria Math" w:hAnsi="Cambria Math" w:cstheme="minorHAnsi"/>
            </w:rPr>
            <m:t>f</m:t>
          </m:r>
          <m:d>
            <m:dPr>
              <m:ctrlPr>
                <w:rPr>
                  <w:rFonts w:ascii="Cambria Math" w:hAnsi="Cambria Math" w:cstheme="minorHAnsi"/>
                  <w:i/>
                </w:rPr>
              </m:ctrlPr>
            </m:dPr>
            <m:e>
              <m:r>
                <w:rPr>
                  <w:rFonts w:ascii="Cambria Math" w:hAnsi="Cambria Math" w:cstheme="minorHAnsi"/>
                </w:rPr>
                <m:t>y,w</m:t>
              </m:r>
            </m:e>
          </m:d>
          <m:r>
            <w:rPr>
              <w:rFonts w:ascii="Cambria Math" w:hAnsi="Cambria Math" w:cstheme="minorHAnsi"/>
            </w:rPr>
            <m:t>=</m:t>
          </m:r>
          <m:f>
            <m:fPr>
              <m:ctrlPr>
                <w:rPr>
                  <w:rFonts w:ascii="Cambria Math" w:hAnsi="Cambria Math" w:cstheme="minorHAnsi"/>
                  <w:i/>
                </w:rPr>
              </m:ctrlPr>
            </m:fPr>
            <m:num>
              <m:r>
                <w:rPr>
                  <w:rFonts w:ascii="Cambria Math" w:hAnsi="Cambria Math" w:cstheme="minorHAnsi"/>
                </w:rPr>
                <m:t>1</m:t>
              </m:r>
            </m:num>
            <m:den>
              <m:r>
                <w:rPr>
                  <w:rFonts w:ascii="Cambria Math" w:hAnsi="Cambria Math" w:cstheme="minorHAnsi"/>
                </w:rPr>
                <m:t>2π</m:t>
              </m:r>
            </m:den>
          </m:f>
          <m:sSup>
            <m:sSupPr>
              <m:ctrlPr>
                <w:rPr>
                  <w:rFonts w:ascii="Cambria Math" w:hAnsi="Cambria Math" w:cstheme="minorHAnsi"/>
                  <w:i/>
                </w:rPr>
              </m:ctrlPr>
            </m:sSupPr>
            <m:e>
              <m:r>
                <w:rPr>
                  <w:rFonts w:ascii="Cambria Math" w:hAnsi="Cambria Math" w:cstheme="minorHAnsi"/>
                </w:rPr>
                <m:t>e</m:t>
              </m:r>
            </m:e>
            <m:sup>
              <m:r>
                <w:rPr>
                  <w:rFonts w:ascii="Cambria Math" w:hAnsi="Cambria Math" w:cstheme="minorHAnsi"/>
                </w:rPr>
                <m:t>-</m:t>
              </m:r>
              <m:f>
                <m:fPr>
                  <m:ctrlPr>
                    <w:rPr>
                      <w:rFonts w:ascii="Cambria Math" w:hAnsi="Cambria Math" w:cstheme="minorHAnsi"/>
                      <w:i/>
                    </w:rPr>
                  </m:ctrlPr>
                </m:fPr>
                <m:num>
                  <m:sSup>
                    <m:sSupPr>
                      <m:ctrlPr>
                        <w:rPr>
                          <w:rFonts w:ascii="Cambria Math" w:hAnsi="Cambria Math" w:cstheme="minorHAnsi"/>
                          <w:i/>
                        </w:rPr>
                      </m:ctrlPr>
                    </m:sSupPr>
                    <m:e>
                      <m:r>
                        <w:rPr>
                          <w:rFonts w:ascii="Cambria Math" w:hAnsi="Cambria Math" w:cstheme="minorHAnsi"/>
                        </w:rPr>
                        <m:t>y</m:t>
                      </m:r>
                    </m:e>
                    <m:sup>
                      <m:r>
                        <w:rPr>
                          <w:rFonts w:ascii="Cambria Math" w:hAnsi="Cambria Math" w:cstheme="minorHAnsi"/>
                        </w:rPr>
                        <m:t>2</m:t>
                      </m:r>
                    </m:sup>
                  </m:sSup>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w</m:t>
                      </m:r>
                    </m:e>
                    <m:sup>
                      <m:r>
                        <w:rPr>
                          <w:rFonts w:ascii="Cambria Math" w:hAnsi="Cambria Math" w:cstheme="minorHAnsi"/>
                        </w:rPr>
                        <m:t>2</m:t>
                      </m:r>
                    </m:sup>
                  </m:sSup>
                </m:num>
                <m:den>
                  <m:r>
                    <w:rPr>
                      <w:rFonts w:ascii="Cambria Math" w:hAnsi="Cambria Math" w:cstheme="minorHAnsi"/>
                    </w:rPr>
                    <m:t>2</m:t>
                  </m:r>
                </m:den>
              </m:f>
            </m:sup>
          </m:sSup>
        </m:oMath>
      </m:oMathPara>
    </w:p>
    <w:p w14:paraId="60F04F26" w14:textId="77777777" w:rsidR="00C20697" w:rsidRPr="0034618F" w:rsidRDefault="00C20697" w:rsidP="00C20697">
      <w:pPr>
        <w:rPr>
          <w:rFonts w:cstheme="minorHAnsi"/>
        </w:rPr>
      </w:pPr>
      <w:r w:rsidRPr="0034618F">
        <w:rPr>
          <w:rFonts w:cstheme="minorHAnsi"/>
        </w:rPr>
        <w:t xml:space="preserve">Next the limits of integration must be revised for this transformation of variables, the bounds on </w:t>
      </w:r>
      <w:r w:rsidRPr="0034618F">
        <w:rPr>
          <w:rFonts w:cstheme="minorHAnsi"/>
          <w:i/>
        </w:rPr>
        <w:t xml:space="preserve">w, </w:t>
      </w:r>
      <w:r w:rsidRPr="0034618F">
        <w:rPr>
          <w:rFonts w:cstheme="minorHAnsi"/>
        </w:rPr>
        <w:t>are the more extreme bounds and hence the integration bounds become:</w:t>
      </w:r>
    </w:p>
    <w:p w14:paraId="7E1952B9" w14:textId="77777777" w:rsidR="00C20697" w:rsidRPr="0034618F" w:rsidRDefault="00C20697" w:rsidP="00C20697">
      <w:pPr>
        <w:rPr>
          <w:rFonts w:cstheme="minorHAnsi"/>
        </w:rPr>
      </w:pPr>
      <m:oMathPara>
        <m:oMath>
          <m:r>
            <w:rPr>
              <w:rFonts w:ascii="Cambria Math" w:hAnsi="Cambria Math" w:cstheme="minorHAnsi"/>
            </w:rPr>
            <m:t>w=±</m:t>
          </m:r>
          <m:f>
            <m:fPr>
              <m:ctrlPr>
                <w:rPr>
                  <w:rFonts w:ascii="Cambria Math" w:hAnsi="Cambria Math" w:cstheme="minorHAnsi"/>
                  <w:i/>
                </w:rPr>
              </m:ctrlPr>
            </m:fPr>
            <m:num>
              <m:r>
                <w:rPr>
                  <w:rFonts w:ascii="Cambria Math" w:hAnsi="Cambria Math" w:cstheme="minorHAnsi"/>
                </w:rPr>
                <m:t>HBR</m:t>
              </m:r>
            </m:num>
            <m:den>
              <m:sSub>
                <m:sSubPr>
                  <m:ctrlPr>
                    <w:rPr>
                      <w:rFonts w:ascii="Cambria Math" w:hAnsi="Cambria Math" w:cstheme="minorHAnsi"/>
                      <w:i/>
                    </w:rPr>
                  </m:ctrlPr>
                </m:sSubPr>
                <m:e>
                  <m:r>
                    <w:rPr>
                      <w:rFonts w:ascii="Cambria Math" w:hAnsi="Cambria Math" w:cstheme="minorHAnsi"/>
                    </w:rPr>
                    <m:t>U</m:t>
                  </m:r>
                </m:e>
                <m:sub>
                  <m:r>
                    <w:rPr>
                      <w:rFonts w:ascii="Cambria Math" w:hAnsi="Cambria Math" w:cstheme="minorHAnsi"/>
                    </w:rPr>
                    <m:t>22</m:t>
                  </m:r>
                </m:sub>
              </m:sSub>
            </m:den>
          </m:f>
        </m:oMath>
      </m:oMathPara>
    </w:p>
    <w:p w14:paraId="2C876EF5" w14:textId="77777777" w:rsidR="00C20697" w:rsidRPr="0034618F" w:rsidRDefault="00C20697" w:rsidP="00C20697">
      <w:pPr>
        <w:rPr>
          <w:rFonts w:cstheme="minorHAnsi"/>
        </w:rPr>
      </w:pPr>
      <w:r w:rsidRPr="0034618F">
        <w:rPr>
          <w:rFonts w:cstheme="minorHAnsi"/>
        </w:rPr>
        <w:t xml:space="preserve">The bounds on </w:t>
      </w:r>
      <w:r w:rsidRPr="0034618F">
        <w:rPr>
          <w:rFonts w:cstheme="minorHAnsi"/>
          <w:i/>
        </w:rPr>
        <w:t>y</w:t>
      </w:r>
      <w:r w:rsidRPr="0034618F">
        <w:rPr>
          <w:rFonts w:cstheme="minorHAnsi"/>
        </w:rPr>
        <w:t xml:space="preserve"> are less straightforward but may be found using the quadratic formula to be:</w:t>
      </w:r>
    </w:p>
    <w:p w14:paraId="62B86845" w14:textId="77777777" w:rsidR="00C20697" w:rsidRPr="0034618F" w:rsidRDefault="00C20697" w:rsidP="00C20697">
      <w:pPr>
        <w:rPr>
          <w:rFonts w:cstheme="minorHAnsi"/>
        </w:rPr>
      </w:pPr>
      <m:oMathPara>
        <m:oMath>
          <m:r>
            <w:rPr>
              <w:rFonts w:ascii="Cambria Math" w:hAnsi="Cambria Math" w:cstheme="minorHAnsi"/>
            </w:rPr>
            <m:t>y=</m:t>
          </m:r>
          <m:f>
            <m:fPr>
              <m:ctrlPr>
                <w:rPr>
                  <w:rFonts w:ascii="Cambria Math" w:hAnsi="Cambria Math" w:cstheme="minorHAnsi"/>
                  <w:i/>
                </w:rPr>
              </m:ctrlPr>
            </m:fPr>
            <m:num>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0</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U</m:t>
                  </m:r>
                </m:e>
                <m:sub>
                  <m:r>
                    <w:rPr>
                      <w:rFonts w:ascii="Cambria Math" w:hAnsi="Cambria Math" w:cstheme="minorHAnsi"/>
                    </w:rPr>
                    <m:t>12</m:t>
                  </m:r>
                </m:sub>
              </m:sSub>
              <m:r>
                <w:rPr>
                  <w:rFonts w:ascii="Cambria Math" w:hAnsi="Cambria Math" w:cstheme="minorHAnsi"/>
                </w:rPr>
                <m:t>w±</m:t>
              </m:r>
              <m:rad>
                <m:radPr>
                  <m:degHide m:val="1"/>
                  <m:ctrlPr>
                    <w:rPr>
                      <w:rFonts w:ascii="Cambria Math" w:hAnsi="Cambria Math" w:cstheme="minorHAnsi"/>
                      <w:i/>
                    </w:rPr>
                  </m:ctrlPr>
                </m:radPr>
                <m:deg/>
                <m:e>
                  <m:r>
                    <w:rPr>
                      <w:rFonts w:ascii="Cambria Math" w:hAnsi="Cambria Math" w:cstheme="minorHAnsi"/>
                    </w:rPr>
                    <m:t>HB</m:t>
                  </m:r>
                  <m:sSup>
                    <m:sSupPr>
                      <m:ctrlPr>
                        <w:rPr>
                          <w:rFonts w:ascii="Cambria Math" w:hAnsi="Cambria Math" w:cstheme="minorHAnsi"/>
                          <w:i/>
                        </w:rPr>
                      </m:ctrlPr>
                    </m:sSupPr>
                    <m:e>
                      <m:r>
                        <w:rPr>
                          <w:rFonts w:ascii="Cambria Math" w:hAnsi="Cambria Math" w:cstheme="minorHAnsi"/>
                        </w:rPr>
                        <m:t>R</m:t>
                      </m:r>
                    </m:e>
                    <m:sup>
                      <m:r>
                        <w:rPr>
                          <w:rFonts w:ascii="Cambria Math" w:hAnsi="Cambria Math" w:cstheme="minorHAnsi"/>
                        </w:rPr>
                        <m:t>2</m:t>
                      </m:r>
                    </m:sup>
                  </m:sSup>
                  <m:r>
                    <w:rPr>
                      <w:rFonts w:ascii="Cambria Math" w:hAnsi="Cambria Math" w:cstheme="minorHAnsi"/>
                    </w:rPr>
                    <m:t>-</m:t>
                  </m:r>
                  <m:sSubSup>
                    <m:sSubSupPr>
                      <m:ctrlPr>
                        <w:rPr>
                          <w:rFonts w:ascii="Cambria Math" w:hAnsi="Cambria Math" w:cstheme="minorHAnsi"/>
                          <w:i/>
                        </w:rPr>
                      </m:ctrlPr>
                    </m:sSubSupPr>
                    <m:e>
                      <m:r>
                        <w:rPr>
                          <w:rFonts w:ascii="Cambria Math" w:hAnsi="Cambria Math" w:cstheme="minorHAnsi"/>
                        </w:rPr>
                        <m:t>U</m:t>
                      </m:r>
                    </m:e>
                    <m:sub>
                      <m:r>
                        <w:rPr>
                          <w:rFonts w:ascii="Cambria Math" w:hAnsi="Cambria Math" w:cstheme="minorHAnsi"/>
                        </w:rPr>
                        <m:t>22</m:t>
                      </m:r>
                    </m:sub>
                    <m:sup>
                      <m:r>
                        <w:rPr>
                          <w:rFonts w:ascii="Cambria Math" w:hAnsi="Cambria Math" w:cstheme="minorHAnsi"/>
                        </w:rPr>
                        <m:t>2</m:t>
                      </m:r>
                    </m:sup>
                  </m:sSubSup>
                  <m:sSup>
                    <m:sSupPr>
                      <m:ctrlPr>
                        <w:rPr>
                          <w:rFonts w:ascii="Cambria Math" w:hAnsi="Cambria Math" w:cstheme="minorHAnsi"/>
                          <w:i/>
                        </w:rPr>
                      </m:ctrlPr>
                    </m:sSupPr>
                    <m:e>
                      <m:r>
                        <w:rPr>
                          <w:rFonts w:ascii="Cambria Math" w:hAnsi="Cambria Math" w:cstheme="minorHAnsi"/>
                        </w:rPr>
                        <m:t>w</m:t>
                      </m:r>
                    </m:e>
                    <m:sup>
                      <m:r>
                        <w:rPr>
                          <w:rFonts w:ascii="Cambria Math" w:hAnsi="Cambria Math" w:cstheme="minorHAnsi"/>
                        </w:rPr>
                        <m:t>2</m:t>
                      </m:r>
                    </m:sup>
                  </m:sSup>
                </m:e>
              </m:rad>
            </m:num>
            <m:den>
              <m:sSub>
                <m:sSubPr>
                  <m:ctrlPr>
                    <w:rPr>
                      <w:rFonts w:ascii="Cambria Math" w:hAnsi="Cambria Math" w:cstheme="minorHAnsi"/>
                      <w:i/>
                    </w:rPr>
                  </m:ctrlPr>
                </m:sSubPr>
                <m:e>
                  <m:r>
                    <w:rPr>
                      <w:rFonts w:ascii="Cambria Math" w:hAnsi="Cambria Math" w:cstheme="minorHAnsi"/>
                    </w:rPr>
                    <m:t>U</m:t>
                  </m:r>
                </m:e>
                <m:sub>
                  <m:r>
                    <w:rPr>
                      <w:rFonts w:ascii="Cambria Math" w:hAnsi="Cambria Math" w:cstheme="minorHAnsi"/>
                    </w:rPr>
                    <m:t>11</m:t>
                  </m:r>
                </m:sub>
              </m:sSub>
            </m:den>
          </m:f>
        </m:oMath>
      </m:oMathPara>
    </w:p>
    <w:p w14:paraId="578512E8" w14:textId="77777777" w:rsidR="00C20697" w:rsidRPr="0034618F" w:rsidRDefault="00C20697" w:rsidP="00C20697">
      <w:pPr>
        <w:rPr>
          <w:rFonts w:cstheme="minorHAnsi"/>
        </w:rPr>
      </w:pPr>
      <w:r w:rsidRPr="0034618F">
        <w:rPr>
          <w:rFonts w:cstheme="minorHAnsi"/>
        </w:rPr>
        <w:lastRenderedPageBreak/>
        <w:t>The probability of collision calculation then becomes:</w:t>
      </w:r>
    </w:p>
    <w:p w14:paraId="27332114" w14:textId="77777777" w:rsidR="00C20697" w:rsidRPr="0034618F" w:rsidRDefault="00F43AF8" w:rsidP="00C20697">
      <w:pPr>
        <w:rPr>
          <w:rFonts w:cstheme="minorHAnsi"/>
        </w:rPr>
      </w:pPr>
      <m:oMathPara>
        <m:oMath>
          <m:sSub>
            <m:sSubPr>
              <m:ctrlPr>
                <w:rPr>
                  <w:rFonts w:ascii="Cambria Math" w:hAnsi="Cambria Math" w:cstheme="minorHAnsi"/>
                  <w:i/>
                </w:rPr>
              </m:ctrlPr>
            </m:sSubPr>
            <m:e>
              <m:r>
                <w:rPr>
                  <w:rFonts w:ascii="Cambria Math" w:hAnsi="Cambria Math" w:cstheme="minorHAnsi"/>
                </w:rPr>
                <m:t>P</m:t>
              </m:r>
            </m:e>
            <m:sub>
              <m:r>
                <w:rPr>
                  <w:rFonts w:ascii="Cambria Math" w:hAnsi="Cambria Math" w:cstheme="minorHAnsi"/>
                </w:rPr>
                <m:t>C</m:t>
              </m:r>
            </m:sub>
          </m:sSub>
          <m:r>
            <w:rPr>
              <w:rFonts w:ascii="Cambria Math" w:hAnsi="Cambria Math" w:cstheme="minorHAnsi"/>
            </w:rPr>
            <m:t>=</m:t>
          </m:r>
          <m:f>
            <m:fPr>
              <m:ctrlPr>
                <w:rPr>
                  <w:rFonts w:ascii="Cambria Math" w:hAnsi="Cambria Math" w:cstheme="minorHAnsi"/>
                  <w:i/>
                </w:rPr>
              </m:ctrlPr>
            </m:fPr>
            <m:num>
              <m:r>
                <w:rPr>
                  <w:rFonts w:ascii="Cambria Math" w:hAnsi="Cambria Math" w:cstheme="minorHAnsi"/>
                </w:rPr>
                <m:t>1</m:t>
              </m:r>
            </m:num>
            <m:den>
              <m:r>
                <w:rPr>
                  <w:rFonts w:ascii="Cambria Math" w:hAnsi="Cambria Math" w:cstheme="minorHAnsi"/>
                </w:rPr>
                <m:t>2π</m:t>
              </m:r>
            </m:den>
          </m:f>
          <m:nary>
            <m:naryPr>
              <m:limLoc m:val="subSup"/>
              <m:ctrlPr>
                <w:rPr>
                  <w:rFonts w:ascii="Cambria Math" w:hAnsi="Cambria Math" w:cstheme="minorHAnsi"/>
                  <w:i/>
                </w:rPr>
              </m:ctrlPr>
            </m:naryPr>
            <m:sub>
              <m:r>
                <w:rPr>
                  <w:rFonts w:ascii="Cambria Math" w:hAnsi="Cambria Math" w:cstheme="minorHAnsi"/>
                </w:rPr>
                <m:t>-</m:t>
              </m:r>
              <m:f>
                <m:fPr>
                  <m:ctrlPr>
                    <w:rPr>
                      <w:rFonts w:ascii="Cambria Math" w:hAnsi="Cambria Math" w:cstheme="minorHAnsi"/>
                      <w:i/>
                    </w:rPr>
                  </m:ctrlPr>
                </m:fPr>
                <m:num>
                  <m:r>
                    <w:rPr>
                      <w:rFonts w:ascii="Cambria Math" w:hAnsi="Cambria Math" w:cstheme="minorHAnsi"/>
                    </w:rPr>
                    <m:t>HBR</m:t>
                  </m:r>
                </m:num>
                <m:den>
                  <m:sSub>
                    <m:sSubPr>
                      <m:ctrlPr>
                        <w:rPr>
                          <w:rFonts w:ascii="Cambria Math" w:hAnsi="Cambria Math" w:cstheme="minorHAnsi"/>
                          <w:i/>
                        </w:rPr>
                      </m:ctrlPr>
                    </m:sSubPr>
                    <m:e>
                      <m:r>
                        <w:rPr>
                          <w:rFonts w:ascii="Cambria Math" w:hAnsi="Cambria Math" w:cstheme="minorHAnsi"/>
                        </w:rPr>
                        <m:t>U</m:t>
                      </m:r>
                    </m:e>
                    <m:sub>
                      <m:r>
                        <w:rPr>
                          <w:rFonts w:ascii="Cambria Math" w:hAnsi="Cambria Math" w:cstheme="minorHAnsi"/>
                        </w:rPr>
                        <m:t>22</m:t>
                      </m:r>
                    </m:sub>
                  </m:sSub>
                </m:den>
              </m:f>
            </m:sub>
            <m:sup>
              <m:f>
                <m:fPr>
                  <m:ctrlPr>
                    <w:rPr>
                      <w:rFonts w:ascii="Cambria Math" w:hAnsi="Cambria Math" w:cstheme="minorHAnsi"/>
                      <w:i/>
                    </w:rPr>
                  </m:ctrlPr>
                </m:fPr>
                <m:num>
                  <m:r>
                    <w:rPr>
                      <w:rFonts w:ascii="Cambria Math" w:hAnsi="Cambria Math" w:cstheme="minorHAnsi"/>
                    </w:rPr>
                    <m:t>HBR</m:t>
                  </m:r>
                </m:num>
                <m:den>
                  <m:sSub>
                    <m:sSubPr>
                      <m:ctrlPr>
                        <w:rPr>
                          <w:rFonts w:ascii="Cambria Math" w:hAnsi="Cambria Math" w:cstheme="minorHAnsi"/>
                          <w:i/>
                        </w:rPr>
                      </m:ctrlPr>
                    </m:sSubPr>
                    <m:e>
                      <m:r>
                        <w:rPr>
                          <w:rFonts w:ascii="Cambria Math" w:hAnsi="Cambria Math" w:cstheme="minorHAnsi"/>
                        </w:rPr>
                        <m:t>U</m:t>
                      </m:r>
                    </m:e>
                    <m:sub>
                      <m:r>
                        <w:rPr>
                          <w:rFonts w:ascii="Cambria Math" w:hAnsi="Cambria Math" w:cstheme="minorHAnsi"/>
                        </w:rPr>
                        <m:t>22</m:t>
                      </m:r>
                    </m:sub>
                  </m:sSub>
                </m:den>
              </m:f>
            </m:sup>
            <m:e>
              <m:nary>
                <m:naryPr>
                  <m:limLoc m:val="subSup"/>
                  <m:ctrlPr>
                    <w:rPr>
                      <w:rFonts w:ascii="Cambria Math" w:hAnsi="Cambria Math" w:cstheme="minorHAnsi"/>
                      <w:i/>
                    </w:rPr>
                  </m:ctrlPr>
                </m:naryPr>
                <m:sub>
                  <m:f>
                    <m:fPr>
                      <m:ctrlPr>
                        <w:rPr>
                          <w:rFonts w:ascii="Cambria Math" w:hAnsi="Cambria Math" w:cstheme="minorHAnsi"/>
                          <w:i/>
                        </w:rPr>
                      </m:ctrlPr>
                    </m:fPr>
                    <m:num>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0</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U</m:t>
                          </m:r>
                        </m:e>
                        <m:sub>
                          <m:r>
                            <w:rPr>
                              <w:rFonts w:ascii="Cambria Math" w:hAnsi="Cambria Math" w:cstheme="minorHAnsi"/>
                            </w:rPr>
                            <m:t>12</m:t>
                          </m:r>
                        </m:sub>
                      </m:sSub>
                      <m:r>
                        <w:rPr>
                          <w:rFonts w:ascii="Cambria Math" w:hAnsi="Cambria Math" w:cstheme="minorHAnsi"/>
                        </w:rPr>
                        <m:t>w-</m:t>
                      </m:r>
                      <m:rad>
                        <m:radPr>
                          <m:degHide m:val="1"/>
                          <m:ctrlPr>
                            <w:rPr>
                              <w:rFonts w:ascii="Cambria Math" w:hAnsi="Cambria Math" w:cstheme="minorHAnsi"/>
                              <w:i/>
                            </w:rPr>
                          </m:ctrlPr>
                        </m:radPr>
                        <m:deg/>
                        <m:e>
                          <m:r>
                            <w:rPr>
                              <w:rFonts w:ascii="Cambria Math" w:hAnsi="Cambria Math" w:cstheme="minorHAnsi"/>
                            </w:rPr>
                            <m:t>HB</m:t>
                          </m:r>
                          <m:sSup>
                            <m:sSupPr>
                              <m:ctrlPr>
                                <w:rPr>
                                  <w:rFonts w:ascii="Cambria Math" w:hAnsi="Cambria Math" w:cstheme="minorHAnsi"/>
                                  <w:i/>
                                </w:rPr>
                              </m:ctrlPr>
                            </m:sSupPr>
                            <m:e>
                              <m:r>
                                <w:rPr>
                                  <w:rFonts w:ascii="Cambria Math" w:hAnsi="Cambria Math" w:cstheme="minorHAnsi"/>
                                </w:rPr>
                                <m:t>R</m:t>
                              </m:r>
                            </m:e>
                            <m:sup>
                              <m:r>
                                <w:rPr>
                                  <w:rFonts w:ascii="Cambria Math" w:hAnsi="Cambria Math" w:cstheme="minorHAnsi"/>
                                </w:rPr>
                                <m:t>2</m:t>
                              </m:r>
                            </m:sup>
                          </m:sSup>
                          <m:r>
                            <w:rPr>
                              <w:rFonts w:ascii="Cambria Math" w:hAnsi="Cambria Math" w:cstheme="minorHAnsi"/>
                            </w:rPr>
                            <m:t>-</m:t>
                          </m:r>
                          <m:sSubSup>
                            <m:sSubSupPr>
                              <m:ctrlPr>
                                <w:rPr>
                                  <w:rFonts w:ascii="Cambria Math" w:hAnsi="Cambria Math" w:cstheme="minorHAnsi"/>
                                  <w:i/>
                                </w:rPr>
                              </m:ctrlPr>
                            </m:sSubSupPr>
                            <m:e>
                              <m:r>
                                <w:rPr>
                                  <w:rFonts w:ascii="Cambria Math" w:hAnsi="Cambria Math" w:cstheme="minorHAnsi"/>
                                </w:rPr>
                                <m:t>U</m:t>
                              </m:r>
                            </m:e>
                            <m:sub>
                              <m:r>
                                <w:rPr>
                                  <w:rFonts w:ascii="Cambria Math" w:hAnsi="Cambria Math" w:cstheme="minorHAnsi"/>
                                </w:rPr>
                                <m:t>22</m:t>
                              </m:r>
                            </m:sub>
                            <m:sup>
                              <m:r>
                                <w:rPr>
                                  <w:rFonts w:ascii="Cambria Math" w:hAnsi="Cambria Math" w:cstheme="minorHAnsi"/>
                                </w:rPr>
                                <m:t>2</m:t>
                              </m:r>
                            </m:sup>
                          </m:sSubSup>
                          <m:sSup>
                            <m:sSupPr>
                              <m:ctrlPr>
                                <w:rPr>
                                  <w:rFonts w:ascii="Cambria Math" w:hAnsi="Cambria Math" w:cstheme="minorHAnsi"/>
                                  <w:i/>
                                </w:rPr>
                              </m:ctrlPr>
                            </m:sSupPr>
                            <m:e>
                              <m:r>
                                <w:rPr>
                                  <w:rFonts w:ascii="Cambria Math" w:hAnsi="Cambria Math" w:cstheme="minorHAnsi"/>
                                </w:rPr>
                                <m:t>w</m:t>
                              </m:r>
                            </m:e>
                            <m:sup>
                              <m:r>
                                <w:rPr>
                                  <w:rFonts w:ascii="Cambria Math" w:hAnsi="Cambria Math" w:cstheme="minorHAnsi"/>
                                </w:rPr>
                                <m:t>2</m:t>
                              </m:r>
                            </m:sup>
                          </m:sSup>
                        </m:e>
                      </m:rad>
                    </m:num>
                    <m:den>
                      <m:sSub>
                        <m:sSubPr>
                          <m:ctrlPr>
                            <w:rPr>
                              <w:rFonts w:ascii="Cambria Math" w:hAnsi="Cambria Math" w:cstheme="minorHAnsi"/>
                              <w:i/>
                            </w:rPr>
                          </m:ctrlPr>
                        </m:sSubPr>
                        <m:e>
                          <m:r>
                            <w:rPr>
                              <w:rFonts w:ascii="Cambria Math" w:hAnsi="Cambria Math" w:cstheme="minorHAnsi"/>
                            </w:rPr>
                            <m:t>U</m:t>
                          </m:r>
                        </m:e>
                        <m:sub>
                          <m:r>
                            <w:rPr>
                              <w:rFonts w:ascii="Cambria Math" w:hAnsi="Cambria Math" w:cstheme="minorHAnsi"/>
                            </w:rPr>
                            <m:t>11</m:t>
                          </m:r>
                        </m:sub>
                      </m:sSub>
                    </m:den>
                  </m:f>
                </m:sub>
                <m:sup>
                  <m:f>
                    <m:fPr>
                      <m:ctrlPr>
                        <w:rPr>
                          <w:rFonts w:ascii="Cambria Math" w:hAnsi="Cambria Math" w:cstheme="minorHAnsi"/>
                          <w:i/>
                        </w:rPr>
                      </m:ctrlPr>
                    </m:fPr>
                    <m:num>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0</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U</m:t>
                          </m:r>
                        </m:e>
                        <m:sub>
                          <m:r>
                            <w:rPr>
                              <w:rFonts w:ascii="Cambria Math" w:hAnsi="Cambria Math" w:cstheme="minorHAnsi"/>
                            </w:rPr>
                            <m:t>12</m:t>
                          </m:r>
                        </m:sub>
                      </m:sSub>
                      <m:r>
                        <w:rPr>
                          <w:rFonts w:ascii="Cambria Math" w:hAnsi="Cambria Math" w:cstheme="minorHAnsi"/>
                        </w:rPr>
                        <m:t>w+</m:t>
                      </m:r>
                      <m:rad>
                        <m:radPr>
                          <m:degHide m:val="1"/>
                          <m:ctrlPr>
                            <w:rPr>
                              <w:rFonts w:ascii="Cambria Math" w:hAnsi="Cambria Math" w:cstheme="minorHAnsi"/>
                              <w:i/>
                            </w:rPr>
                          </m:ctrlPr>
                        </m:radPr>
                        <m:deg/>
                        <m:e>
                          <m:r>
                            <w:rPr>
                              <w:rFonts w:ascii="Cambria Math" w:hAnsi="Cambria Math" w:cstheme="minorHAnsi"/>
                            </w:rPr>
                            <m:t>HB</m:t>
                          </m:r>
                          <m:sSup>
                            <m:sSupPr>
                              <m:ctrlPr>
                                <w:rPr>
                                  <w:rFonts w:ascii="Cambria Math" w:hAnsi="Cambria Math" w:cstheme="minorHAnsi"/>
                                  <w:i/>
                                </w:rPr>
                              </m:ctrlPr>
                            </m:sSupPr>
                            <m:e>
                              <m:r>
                                <w:rPr>
                                  <w:rFonts w:ascii="Cambria Math" w:hAnsi="Cambria Math" w:cstheme="minorHAnsi"/>
                                </w:rPr>
                                <m:t>R</m:t>
                              </m:r>
                            </m:e>
                            <m:sup>
                              <m:r>
                                <w:rPr>
                                  <w:rFonts w:ascii="Cambria Math" w:hAnsi="Cambria Math" w:cstheme="minorHAnsi"/>
                                </w:rPr>
                                <m:t>2</m:t>
                              </m:r>
                            </m:sup>
                          </m:sSup>
                          <m:r>
                            <w:rPr>
                              <w:rFonts w:ascii="Cambria Math" w:hAnsi="Cambria Math" w:cstheme="minorHAnsi"/>
                            </w:rPr>
                            <m:t>-</m:t>
                          </m:r>
                          <m:sSubSup>
                            <m:sSubSupPr>
                              <m:ctrlPr>
                                <w:rPr>
                                  <w:rFonts w:ascii="Cambria Math" w:hAnsi="Cambria Math" w:cstheme="minorHAnsi"/>
                                  <w:i/>
                                </w:rPr>
                              </m:ctrlPr>
                            </m:sSubSupPr>
                            <m:e>
                              <m:r>
                                <w:rPr>
                                  <w:rFonts w:ascii="Cambria Math" w:hAnsi="Cambria Math" w:cstheme="minorHAnsi"/>
                                </w:rPr>
                                <m:t>U</m:t>
                              </m:r>
                            </m:e>
                            <m:sub>
                              <m:r>
                                <w:rPr>
                                  <w:rFonts w:ascii="Cambria Math" w:hAnsi="Cambria Math" w:cstheme="minorHAnsi"/>
                                </w:rPr>
                                <m:t>22</m:t>
                              </m:r>
                            </m:sub>
                            <m:sup>
                              <m:r>
                                <w:rPr>
                                  <w:rFonts w:ascii="Cambria Math" w:hAnsi="Cambria Math" w:cstheme="minorHAnsi"/>
                                </w:rPr>
                                <m:t>2</m:t>
                              </m:r>
                            </m:sup>
                          </m:sSubSup>
                          <m:sSup>
                            <m:sSupPr>
                              <m:ctrlPr>
                                <w:rPr>
                                  <w:rFonts w:ascii="Cambria Math" w:hAnsi="Cambria Math" w:cstheme="minorHAnsi"/>
                                  <w:i/>
                                </w:rPr>
                              </m:ctrlPr>
                            </m:sSupPr>
                            <m:e>
                              <m:r>
                                <w:rPr>
                                  <w:rFonts w:ascii="Cambria Math" w:hAnsi="Cambria Math" w:cstheme="minorHAnsi"/>
                                </w:rPr>
                                <m:t>w</m:t>
                              </m:r>
                            </m:e>
                            <m:sup>
                              <m:r>
                                <w:rPr>
                                  <w:rFonts w:ascii="Cambria Math" w:hAnsi="Cambria Math" w:cstheme="minorHAnsi"/>
                                </w:rPr>
                                <m:t>2</m:t>
                              </m:r>
                            </m:sup>
                          </m:sSup>
                        </m:e>
                      </m:rad>
                    </m:num>
                    <m:den>
                      <m:sSub>
                        <m:sSubPr>
                          <m:ctrlPr>
                            <w:rPr>
                              <w:rFonts w:ascii="Cambria Math" w:hAnsi="Cambria Math" w:cstheme="minorHAnsi"/>
                              <w:i/>
                            </w:rPr>
                          </m:ctrlPr>
                        </m:sSubPr>
                        <m:e>
                          <m:r>
                            <w:rPr>
                              <w:rFonts w:ascii="Cambria Math" w:hAnsi="Cambria Math" w:cstheme="minorHAnsi"/>
                            </w:rPr>
                            <m:t>U</m:t>
                          </m:r>
                        </m:e>
                        <m:sub>
                          <m:r>
                            <w:rPr>
                              <w:rFonts w:ascii="Cambria Math" w:hAnsi="Cambria Math" w:cstheme="minorHAnsi"/>
                            </w:rPr>
                            <m:t>11</m:t>
                          </m:r>
                        </m:sub>
                      </m:sSub>
                    </m:den>
                  </m:f>
                </m:sup>
                <m:e>
                  <m:sSup>
                    <m:sSupPr>
                      <m:ctrlPr>
                        <w:rPr>
                          <w:rFonts w:ascii="Cambria Math" w:hAnsi="Cambria Math" w:cstheme="minorHAnsi"/>
                          <w:i/>
                        </w:rPr>
                      </m:ctrlPr>
                    </m:sSupPr>
                    <m:e>
                      <m:r>
                        <w:rPr>
                          <w:rFonts w:ascii="Cambria Math" w:hAnsi="Cambria Math" w:cstheme="minorHAnsi"/>
                        </w:rPr>
                        <m:t>e</m:t>
                      </m:r>
                    </m:e>
                    <m:sup>
                      <m:r>
                        <w:rPr>
                          <w:rFonts w:ascii="Cambria Math" w:hAnsi="Cambria Math" w:cstheme="minorHAnsi"/>
                        </w:rPr>
                        <m:t>-</m:t>
                      </m:r>
                      <m:f>
                        <m:fPr>
                          <m:ctrlPr>
                            <w:rPr>
                              <w:rFonts w:ascii="Cambria Math" w:hAnsi="Cambria Math" w:cstheme="minorHAnsi"/>
                              <w:i/>
                            </w:rPr>
                          </m:ctrlPr>
                        </m:fPr>
                        <m:num>
                          <m:sSup>
                            <m:sSupPr>
                              <m:ctrlPr>
                                <w:rPr>
                                  <w:rFonts w:ascii="Cambria Math" w:hAnsi="Cambria Math" w:cstheme="minorHAnsi"/>
                                  <w:i/>
                                </w:rPr>
                              </m:ctrlPr>
                            </m:sSupPr>
                            <m:e>
                              <m:r>
                                <w:rPr>
                                  <w:rFonts w:ascii="Cambria Math" w:hAnsi="Cambria Math" w:cstheme="minorHAnsi"/>
                                </w:rPr>
                                <m:t>y</m:t>
                              </m:r>
                            </m:e>
                            <m:sup>
                              <m:r>
                                <w:rPr>
                                  <w:rFonts w:ascii="Cambria Math" w:hAnsi="Cambria Math" w:cstheme="minorHAnsi"/>
                                </w:rPr>
                                <m:t>2</m:t>
                              </m:r>
                            </m:sup>
                          </m:sSup>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w</m:t>
                              </m:r>
                            </m:e>
                            <m:sup>
                              <m:r>
                                <w:rPr>
                                  <w:rFonts w:ascii="Cambria Math" w:hAnsi="Cambria Math" w:cstheme="minorHAnsi"/>
                                </w:rPr>
                                <m:t>2</m:t>
                              </m:r>
                            </m:sup>
                          </m:sSup>
                        </m:num>
                        <m:den>
                          <m:r>
                            <w:rPr>
                              <w:rFonts w:ascii="Cambria Math" w:hAnsi="Cambria Math" w:cstheme="minorHAnsi"/>
                            </w:rPr>
                            <m:t>2</m:t>
                          </m:r>
                        </m:den>
                      </m:f>
                    </m:sup>
                  </m:sSup>
                </m:e>
              </m:nary>
              <m:r>
                <w:rPr>
                  <w:rFonts w:ascii="Cambria Math" w:hAnsi="Cambria Math" w:cstheme="minorHAnsi"/>
                </w:rPr>
                <m:t>d</m:t>
              </m:r>
              <m:acc>
                <m:accPr>
                  <m:chr m:val="⃗"/>
                  <m:ctrlPr>
                    <w:rPr>
                      <w:rFonts w:ascii="Cambria Math" w:hAnsi="Cambria Math" w:cstheme="minorHAnsi"/>
                      <w:i/>
                    </w:rPr>
                  </m:ctrlPr>
                </m:accPr>
                <m:e>
                  <m:r>
                    <w:rPr>
                      <w:rFonts w:ascii="Cambria Math" w:hAnsi="Cambria Math" w:cstheme="minorHAnsi"/>
                    </w:rPr>
                    <m:t>y</m:t>
                  </m:r>
                </m:e>
              </m:acc>
            </m:e>
          </m:nary>
          <m:r>
            <w:rPr>
              <w:rFonts w:ascii="Cambria Math" w:hAnsi="Cambria Math" w:cstheme="minorHAnsi"/>
            </w:rPr>
            <m:t>d</m:t>
          </m:r>
          <m:acc>
            <m:accPr>
              <m:chr m:val="⃗"/>
              <m:ctrlPr>
                <w:rPr>
                  <w:rFonts w:ascii="Cambria Math" w:hAnsi="Cambria Math" w:cstheme="minorHAnsi"/>
                  <w:i/>
                </w:rPr>
              </m:ctrlPr>
            </m:accPr>
            <m:e>
              <m:r>
                <w:rPr>
                  <w:rFonts w:ascii="Cambria Math" w:hAnsi="Cambria Math" w:cstheme="minorHAnsi"/>
                </w:rPr>
                <m:t>w</m:t>
              </m:r>
            </m:e>
          </m:acc>
        </m:oMath>
      </m:oMathPara>
    </w:p>
    <w:p w14:paraId="6F88CB16" w14:textId="77777777" w:rsidR="00C20697" w:rsidRPr="0034618F" w:rsidRDefault="00C20697" w:rsidP="00C20697">
      <w:pPr>
        <w:rPr>
          <w:rFonts w:cstheme="minorHAnsi"/>
        </w:rPr>
      </w:pPr>
      <w:r w:rsidRPr="0034618F">
        <w:rPr>
          <w:rFonts w:cstheme="minorHAnsi"/>
        </w:rPr>
        <w:t>Which can be rewritten as:</w:t>
      </w:r>
    </w:p>
    <w:p w14:paraId="6DE40E7D" w14:textId="77777777" w:rsidR="00C20697" w:rsidRPr="0034618F" w:rsidRDefault="00F43AF8" w:rsidP="00C20697">
      <w:pPr>
        <w:rPr>
          <w:rFonts w:cstheme="minorHAnsi"/>
        </w:rPr>
      </w:pPr>
      <m:oMathPara>
        <m:oMath>
          <m:sSub>
            <m:sSubPr>
              <m:ctrlPr>
                <w:rPr>
                  <w:rFonts w:ascii="Cambria Math" w:hAnsi="Cambria Math" w:cstheme="minorHAnsi"/>
                  <w:i/>
                </w:rPr>
              </m:ctrlPr>
            </m:sSubPr>
            <m:e>
              <m:r>
                <w:rPr>
                  <w:rFonts w:ascii="Cambria Math" w:hAnsi="Cambria Math" w:cstheme="minorHAnsi"/>
                </w:rPr>
                <m:t>P</m:t>
              </m:r>
            </m:e>
            <m:sub>
              <m:r>
                <w:rPr>
                  <w:rFonts w:ascii="Cambria Math" w:hAnsi="Cambria Math" w:cstheme="minorHAnsi"/>
                </w:rPr>
                <m:t>C</m:t>
              </m:r>
            </m:sub>
          </m:sSub>
          <m:r>
            <w:rPr>
              <w:rFonts w:ascii="Cambria Math" w:hAnsi="Cambria Math" w:cstheme="minorHAnsi"/>
            </w:rPr>
            <m:t>=</m:t>
          </m:r>
          <m:f>
            <m:fPr>
              <m:ctrlPr>
                <w:rPr>
                  <w:rFonts w:ascii="Cambria Math" w:hAnsi="Cambria Math" w:cstheme="minorHAnsi"/>
                  <w:i/>
                </w:rPr>
              </m:ctrlPr>
            </m:fPr>
            <m:num>
              <m:r>
                <w:rPr>
                  <w:rFonts w:ascii="Cambria Math" w:hAnsi="Cambria Math" w:cstheme="minorHAnsi"/>
                </w:rPr>
                <m:t>1</m:t>
              </m:r>
            </m:num>
            <m:den>
              <m:rad>
                <m:radPr>
                  <m:degHide m:val="1"/>
                  <m:ctrlPr>
                    <w:rPr>
                      <w:rFonts w:ascii="Cambria Math" w:hAnsi="Cambria Math" w:cstheme="minorHAnsi"/>
                      <w:i/>
                    </w:rPr>
                  </m:ctrlPr>
                </m:radPr>
                <m:deg/>
                <m:e>
                  <m:r>
                    <w:rPr>
                      <w:rFonts w:ascii="Cambria Math" w:hAnsi="Cambria Math" w:cstheme="minorHAnsi"/>
                    </w:rPr>
                    <m:t>2π</m:t>
                  </m:r>
                </m:e>
              </m:rad>
            </m:den>
          </m:f>
          <m:nary>
            <m:naryPr>
              <m:limLoc m:val="subSup"/>
              <m:ctrlPr>
                <w:rPr>
                  <w:rFonts w:ascii="Cambria Math" w:hAnsi="Cambria Math" w:cstheme="minorHAnsi"/>
                  <w:i/>
                </w:rPr>
              </m:ctrlPr>
            </m:naryPr>
            <m:sub>
              <m:r>
                <w:rPr>
                  <w:rFonts w:ascii="Cambria Math" w:hAnsi="Cambria Math" w:cstheme="minorHAnsi"/>
                </w:rPr>
                <m:t>-</m:t>
              </m:r>
              <m:f>
                <m:fPr>
                  <m:ctrlPr>
                    <w:rPr>
                      <w:rFonts w:ascii="Cambria Math" w:hAnsi="Cambria Math" w:cstheme="minorHAnsi"/>
                      <w:i/>
                    </w:rPr>
                  </m:ctrlPr>
                </m:fPr>
                <m:num>
                  <m:r>
                    <w:rPr>
                      <w:rFonts w:ascii="Cambria Math" w:hAnsi="Cambria Math" w:cstheme="minorHAnsi"/>
                    </w:rPr>
                    <m:t>HBR</m:t>
                  </m:r>
                </m:num>
                <m:den>
                  <m:sSub>
                    <m:sSubPr>
                      <m:ctrlPr>
                        <w:rPr>
                          <w:rFonts w:ascii="Cambria Math" w:hAnsi="Cambria Math" w:cstheme="minorHAnsi"/>
                          <w:i/>
                        </w:rPr>
                      </m:ctrlPr>
                    </m:sSubPr>
                    <m:e>
                      <m:r>
                        <w:rPr>
                          <w:rFonts w:ascii="Cambria Math" w:hAnsi="Cambria Math" w:cstheme="minorHAnsi"/>
                        </w:rPr>
                        <m:t>U</m:t>
                      </m:r>
                    </m:e>
                    <m:sub>
                      <m:r>
                        <w:rPr>
                          <w:rFonts w:ascii="Cambria Math" w:hAnsi="Cambria Math" w:cstheme="minorHAnsi"/>
                        </w:rPr>
                        <m:t>22</m:t>
                      </m:r>
                    </m:sub>
                  </m:sSub>
                </m:den>
              </m:f>
            </m:sub>
            <m:sup>
              <m:f>
                <m:fPr>
                  <m:ctrlPr>
                    <w:rPr>
                      <w:rFonts w:ascii="Cambria Math" w:hAnsi="Cambria Math" w:cstheme="minorHAnsi"/>
                      <w:i/>
                    </w:rPr>
                  </m:ctrlPr>
                </m:fPr>
                <m:num>
                  <m:r>
                    <w:rPr>
                      <w:rFonts w:ascii="Cambria Math" w:hAnsi="Cambria Math" w:cstheme="minorHAnsi"/>
                    </w:rPr>
                    <m:t>HBR</m:t>
                  </m:r>
                </m:num>
                <m:den>
                  <m:sSub>
                    <m:sSubPr>
                      <m:ctrlPr>
                        <w:rPr>
                          <w:rFonts w:ascii="Cambria Math" w:hAnsi="Cambria Math" w:cstheme="minorHAnsi"/>
                          <w:i/>
                        </w:rPr>
                      </m:ctrlPr>
                    </m:sSubPr>
                    <m:e>
                      <m:r>
                        <w:rPr>
                          <w:rFonts w:ascii="Cambria Math" w:hAnsi="Cambria Math" w:cstheme="minorHAnsi"/>
                        </w:rPr>
                        <m:t>U</m:t>
                      </m:r>
                    </m:e>
                    <m:sub>
                      <m:r>
                        <w:rPr>
                          <w:rFonts w:ascii="Cambria Math" w:hAnsi="Cambria Math" w:cstheme="minorHAnsi"/>
                        </w:rPr>
                        <m:t>22</m:t>
                      </m:r>
                    </m:sub>
                  </m:sSub>
                </m:den>
              </m:f>
            </m:sup>
            <m:e>
              <m:sSup>
                <m:sSupPr>
                  <m:ctrlPr>
                    <w:rPr>
                      <w:rFonts w:ascii="Cambria Math" w:hAnsi="Cambria Math" w:cstheme="minorHAnsi"/>
                      <w:i/>
                    </w:rPr>
                  </m:ctrlPr>
                </m:sSupPr>
                <m:e>
                  <m:r>
                    <w:rPr>
                      <w:rFonts w:ascii="Cambria Math" w:hAnsi="Cambria Math" w:cstheme="minorHAnsi"/>
                    </w:rPr>
                    <m:t>e</m:t>
                  </m:r>
                </m:e>
                <m:sup>
                  <m:r>
                    <w:rPr>
                      <w:rFonts w:ascii="Cambria Math" w:hAnsi="Cambria Math" w:cstheme="minorHAnsi"/>
                    </w:rPr>
                    <m:t>-</m:t>
                  </m:r>
                  <m:f>
                    <m:fPr>
                      <m:ctrlPr>
                        <w:rPr>
                          <w:rFonts w:ascii="Cambria Math" w:hAnsi="Cambria Math" w:cstheme="minorHAnsi"/>
                          <w:i/>
                        </w:rPr>
                      </m:ctrlPr>
                    </m:fPr>
                    <m:num>
                      <m:sSup>
                        <m:sSupPr>
                          <m:ctrlPr>
                            <w:rPr>
                              <w:rFonts w:ascii="Cambria Math" w:hAnsi="Cambria Math" w:cstheme="minorHAnsi"/>
                              <w:i/>
                            </w:rPr>
                          </m:ctrlPr>
                        </m:sSupPr>
                        <m:e>
                          <m:r>
                            <w:rPr>
                              <w:rFonts w:ascii="Cambria Math" w:hAnsi="Cambria Math" w:cstheme="minorHAnsi"/>
                            </w:rPr>
                            <m:t>w</m:t>
                          </m:r>
                        </m:e>
                        <m:sup>
                          <m:r>
                            <w:rPr>
                              <w:rFonts w:ascii="Cambria Math" w:hAnsi="Cambria Math" w:cstheme="minorHAnsi"/>
                            </w:rPr>
                            <m:t>2</m:t>
                          </m:r>
                        </m:sup>
                      </m:sSup>
                    </m:num>
                    <m:den>
                      <m:r>
                        <w:rPr>
                          <w:rFonts w:ascii="Cambria Math" w:hAnsi="Cambria Math" w:cstheme="minorHAnsi"/>
                        </w:rPr>
                        <m:t>2</m:t>
                      </m:r>
                    </m:den>
                  </m:f>
                </m:sup>
              </m:sSup>
              <m:nary>
                <m:naryPr>
                  <m:limLoc m:val="subSup"/>
                  <m:ctrlPr>
                    <w:rPr>
                      <w:rFonts w:ascii="Cambria Math" w:hAnsi="Cambria Math" w:cstheme="minorHAnsi"/>
                      <w:i/>
                    </w:rPr>
                  </m:ctrlPr>
                </m:naryPr>
                <m:sub>
                  <m:f>
                    <m:fPr>
                      <m:ctrlPr>
                        <w:rPr>
                          <w:rFonts w:ascii="Cambria Math" w:hAnsi="Cambria Math" w:cstheme="minorHAnsi"/>
                          <w:i/>
                        </w:rPr>
                      </m:ctrlPr>
                    </m:fPr>
                    <m:num>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0</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U</m:t>
                          </m:r>
                        </m:e>
                        <m:sub>
                          <m:r>
                            <w:rPr>
                              <w:rFonts w:ascii="Cambria Math" w:hAnsi="Cambria Math" w:cstheme="minorHAnsi"/>
                            </w:rPr>
                            <m:t>12</m:t>
                          </m:r>
                        </m:sub>
                      </m:sSub>
                      <m:r>
                        <w:rPr>
                          <w:rFonts w:ascii="Cambria Math" w:hAnsi="Cambria Math" w:cstheme="minorHAnsi"/>
                        </w:rPr>
                        <m:t>w-</m:t>
                      </m:r>
                      <m:rad>
                        <m:radPr>
                          <m:degHide m:val="1"/>
                          <m:ctrlPr>
                            <w:rPr>
                              <w:rFonts w:ascii="Cambria Math" w:hAnsi="Cambria Math" w:cstheme="minorHAnsi"/>
                              <w:i/>
                            </w:rPr>
                          </m:ctrlPr>
                        </m:radPr>
                        <m:deg/>
                        <m:e>
                          <m:r>
                            <w:rPr>
                              <w:rFonts w:ascii="Cambria Math" w:hAnsi="Cambria Math" w:cstheme="minorHAnsi"/>
                            </w:rPr>
                            <m:t>HB</m:t>
                          </m:r>
                          <m:sSup>
                            <m:sSupPr>
                              <m:ctrlPr>
                                <w:rPr>
                                  <w:rFonts w:ascii="Cambria Math" w:hAnsi="Cambria Math" w:cstheme="minorHAnsi"/>
                                  <w:i/>
                                </w:rPr>
                              </m:ctrlPr>
                            </m:sSupPr>
                            <m:e>
                              <m:r>
                                <w:rPr>
                                  <w:rFonts w:ascii="Cambria Math" w:hAnsi="Cambria Math" w:cstheme="minorHAnsi"/>
                                </w:rPr>
                                <m:t>R</m:t>
                              </m:r>
                            </m:e>
                            <m:sup>
                              <m:r>
                                <w:rPr>
                                  <w:rFonts w:ascii="Cambria Math" w:hAnsi="Cambria Math" w:cstheme="minorHAnsi"/>
                                </w:rPr>
                                <m:t>2</m:t>
                              </m:r>
                            </m:sup>
                          </m:sSup>
                          <m:r>
                            <w:rPr>
                              <w:rFonts w:ascii="Cambria Math" w:hAnsi="Cambria Math" w:cstheme="minorHAnsi"/>
                            </w:rPr>
                            <m:t>-</m:t>
                          </m:r>
                          <m:sSubSup>
                            <m:sSubSupPr>
                              <m:ctrlPr>
                                <w:rPr>
                                  <w:rFonts w:ascii="Cambria Math" w:hAnsi="Cambria Math" w:cstheme="minorHAnsi"/>
                                  <w:i/>
                                </w:rPr>
                              </m:ctrlPr>
                            </m:sSubSupPr>
                            <m:e>
                              <m:r>
                                <w:rPr>
                                  <w:rFonts w:ascii="Cambria Math" w:hAnsi="Cambria Math" w:cstheme="minorHAnsi"/>
                                </w:rPr>
                                <m:t>U</m:t>
                              </m:r>
                            </m:e>
                            <m:sub>
                              <m:r>
                                <w:rPr>
                                  <w:rFonts w:ascii="Cambria Math" w:hAnsi="Cambria Math" w:cstheme="minorHAnsi"/>
                                </w:rPr>
                                <m:t>22</m:t>
                              </m:r>
                            </m:sub>
                            <m:sup>
                              <m:r>
                                <w:rPr>
                                  <w:rFonts w:ascii="Cambria Math" w:hAnsi="Cambria Math" w:cstheme="minorHAnsi"/>
                                </w:rPr>
                                <m:t>2</m:t>
                              </m:r>
                            </m:sup>
                          </m:sSubSup>
                          <m:sSup>
                            <m:sSupPr>
                              <m:ctrlPr>
                                <w:rPr>
                                  <w:rFonts w:ascii="Cambria Math" w:hAnsi="Cambria Math" w:cstheme="minorHAnsi"/>
                                  <w:i/>
                                </w:rPr>
                              </m:ctrlPr>
                            </m:sSupPr>
                            <m:e>
                              <m:r>
                                <w:rPr>
                                  <w:rFonts w:ascii="Cambria Math" w:hAnsi="Cambria Math" w:cstheme="minorHAnsi"/>
                                </w:rPr>
                                <m:t>w</m:t>
                              </m:r>
                            </m:e>
                            <m:sup>
                              <m:r>
                                <w:rPr>
                                  <w:rFonts w:ascii="Cambria Math" w:hAnsi="Cambria Math" w:cstheme="minorHAnsi"/>
                                </w:rPr>
                                <m:t>2</m:t>
                              </m:r>
                            </m:sup>
                          </m:sSup>
                        </m:e>
                      </m:rad>
                    </m:num>
                    <m:den>
                      <m:sSub>
                        <m:sSubPr>
                          <m:ctrlPr>
                            <w:rPr>
                              <w:rFonts w:ascii="Cambria Math" w:hAnsi="Cambria Math" w:cstheme="minorHAnsi"/>
                              <w:i/>
                            </w:rPr>
                          </m:ctrlPr>
                        </m:sSubPr>
                        <m:e>
                          <m:r>
                            <w:rPr>
                              <w:rFonts w:ascii="Cambria Math" w:hAnsi="Cambria Math" w:cstheme="minorHAnsi"/>
                            </w:rPr>
                            <m:t>U</m:t>
                          </m:r>
                        </m:e>
                        <m:sub>
                          <m:r>
                            <w:rPr>
                              <w:rFonts w:ascii="Cambria Math" w:hAnsi="Cambria Math" w:cstheme="minorHAnsi"/>
                            </w:rPr>
                            <m:t>11</m:t>
                          </m:r>
                        </m:sub>
                      </m:sSub>
                    </m:den>
                  </m:f>
                </m:sub>
                <m:sup>
                  <m:f>
                    <m:fPr>
                      <m:ctrlPr>
                        <w:rPr>
                          <w:rFonts w:ascii="Cambria Math" w:hAnsi="Cambria Math" w:cstheme="minorHAnsi"/>
                          <w:i/>
                        </w:rPr>
                      </m:ctrlPr>
                    </m:fPr>
                    <m:num>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0</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U</m:t>
                          </m:r>
                        </m:e>
                        <m:sub>
                          <m:r>
                            <w:rPr>
                              <w:rFonts w:ascii="Cambria Math" w:hAnsi="Cambria Math" w:cstheme="minorHAnsi"/>
                            </w:rPr>
                            <m:t>12</m:t>
                          </m:r>
                        </m:sub>
                      </m:sSub>
                      <m:r>
                        <w:rPr>
                          <w:rFonts w:ascii="Cambria Math" w:hAnsi="Cambria Math" w:cstheme="minorHAnsi"/>
                        </w:rPr>
                        <m:t>w+</m:t>
                      </m:r>
                      <m:rad>
                        <m:radPr>
                          <m:degHide m:val="1"/>
                          <m:ctrlPr>
                            <w:rPr>
                              <w:rFonts w:ascii="Cambria Math" w:hAnsi="Cambria Math" w:cstheme="minorHAnsi"/>
                              <w:i/>
                            </w:rPr>
                          </m:ctrlPr>
                        </m:radPr>
                        <m:deg/>
                        <m:e>
                          <m:r>
                            <w:rPr>
                              <w:rFonts w:ascii="Cambria Math" w:hAnsi="Cambria Math" w:cstheme="minorHAnsi"/>
                            </w:rPr>
                            <m:t>HB</m:t>
                          </m:r>
                          <m:sSup>
                            <m:sSupPr>
                              <m:ctrlPr>
                                <w:rPr>
                                  <w:rFonts w:ascii="Cambria Math" w:hAnsi="Cambria Math" w:cstheme="minorHAnsi"/>
                                  <w:i/>
                                </w:rPr>
                              </m:ctrlPr>
                            </m:sSupPr>
                            <m:e>
                              <m:r>
                                <w:rPr>
                                  <w:rFonts w:ascii="Cambria Math" w:hAnsi="Cambria Math" w:cstheme="minorHAnsi"/>
                                </w:rPr>
                                <m:t>R</m:t>
                              </m:r>
                            </m:e>
                            <m:sup>
                              <m:r>
                                <w:rPr>
                                  <w:rFonts w:ascii="Cambria Math" w:hAnsi="Cambria Math" w:cstheme="minorHAnsi"/>
                                </w:rPr>
                                <m:t>2</m:t>
                              </m:r>
                            </m:sup>
                          </m:sSup>
                          <m:r>
                            <w:rPr>
                              <w:rFonts w:ascii="Cambria Math" w:hAnsi="Cambria Math" w:cstheme="minorHAnsi"/>
                            </w:rPr>
                            <m:t>-</m:t>
                          </m:r>
                          <m:sSubSup>
                            <m:sSubSupPr>
                              <m:ctrlPr>
                                <w:rPr>
                                  <w:rFonts w:ascii="Cambria Math" w:hAnsi="Cambria Math" w:cstheme="minorHAnsi"/>
                                  <w:i/>
                                </w:rPr>
                              </m:ctrlPr>
                            </m:sSubSupPr>
                            <m:e>
                              <m:r>
                                <w:rPr>
                                  <w:rFonts w:ascii="Cambria Math" w:hAnsi="Cambria Math" w:cstheme="minorHAnsi"/>
                                </w:rPr>
                                <m:t>U</m:t>
                              </m:r>
                            </m:e>
                            <m:sub>
                              <m:r>
                                <w:rPr>
                                  <w:rFonts w:ascii="Cambria Math" w:hAnsi="Cambria Math" w:cstheme="minorHAnsi"/>
                                </w:rPr>
                                <m:t>22</m:t>
                              </m:r>
                            </m:sub>
                            <m:sup>
                              <m:r>
                                <w:rPr>
                                  <w:rFonts w:ascii="Cambria Math" w:hAnsi="Cambria Math" w:cstheme="minorHAnsi"/>
                                </w:rPr>
                                <m:t>2</m:t>
                              </m:r>
                            </m:sup>
                          </m:sSubSup>
                          <m:sSup>
                            <m:sSupPr>
                              <m:ctrlPr>
                                <w:rPr>
                                  <w:rFonts w:ascii="Cambria Math" w:hAnsi="Cambria Math" w:cstheme="minorHAnsi"/>
                                  <w:i/>
                                </w:rPr>
                              </m:ctrlPr>
                            </m:sSupPr>
                            <m:e>
                              <m:r>
                                <w:rPr>
                                  <w:rFonts w:ascii="Cambria Math" w:hAnsi="Cambria Math" w:cstheme="minorHAnsi"/>
                                </w:rPr>
                                <m:t>w</m:t>
                              </m:r>
                            </m:e>
                            <m:sup>
                              <m:r>
                                <w:rPr>
                                  <w:rFonts w:ascii="Cambria Math" w:hAnsi="Cambria Math" w:cstheme="minorHAnsi"/>
                                </w:rPr>
                                <m:t>2</m:t>
                              </m:r>
                            </m:sup>
                          </m:sSup>
                        </m:e>
                      </m:rad>
                    </m:num>
                    <m:den>
                      <m:sSub>
                        <m:sSubPr>
                          <m:ctrlPr>
                            <w:rPr>
                              <w:rFonts w:ascii="Cambria Math" w:hAnsi="Cambria Math" w:cstheme="minorHAnsi"/>
                              <w:i/>
                            </w:rPr>
                          </m:ctrlPr>
                        </m:sSubPr>
                        <m:e>
                          <m:r>
                            <w:rPr>
                              <w:rFonts w:ascii="Cambria Math" w:hAnsi="Cambria Math" w:cstheme="minorHAnsi"/>
                            </w:rPr>
                            <m:t>U</m:t>
                          </m:r>
                        </m:e>
                        <m:sub>
                          <m:r>
                            <w:rPr>
                              <w:rFonts w:ascii="Cambria Math" w:hAnsi="Cambria Math" w:cstheme="minorHAnsi"/>
                            </w:rPr>
                            <m:t>11</m:t>
                          </m:r>
                        </m:sub>
                      </m:sSub>
                    </m:den>
                  </m:f>
                </m:sup>
                <m:e>
                  <m:f>
                    <m:fPr>
                      <m:ctrlPr>
                        <w:rPr>
                          <w:rFonts w:ascii="Cambria Math" w:hAnsi="Cambria Math" w:cstheme="minorHAnsi"/>
                          <w:i/>
                        </w:rPr>
                      </m:ctrlPr>
                    </m:fPr>
                    <m:num>
                      <m:r>
                        <w:rPr>
                          <w:rFonts w:ascii="Cambria Math" w:hAnsi="Cambria Math" w:cstheme="minorHAnsi"/>
                        </w:rPr>
                        <m:t>1</m:t>
                      </m:r>
                    </m:num>
                    <m:den>
                      <m:rad>
                        <m:radPr>
                          <m:degHide m:val="1"/>
                          <m:ctrlPr>
                            <w:rPr>
                              <w:rFonts w:ascii="Cambria Math" w:hAnsi="Cambria Math" w:cstheme="minorHAnsi"/>
                              <w:i/>
                            </w:rPr>
                          </m:ctrlPr>
                        </m:radPr>
                        <m:deg/>
                        <m:e>
                          <m:r>
                            <w:rPr>
                              <w:rFonts w:ascii="Cambria Math" w:hAnsi="Cambria Math" w:cstheme="minorHAnsi"/>
                            </w:rPr>
                            <m:t>2π</m:t>
                          </m:r>
                        </m:e>
                      </m:rad>
                    </m:den>
                  </m:f>
                  <m:sSup>
                    <m:sSupPr>
                      <m:ctrlPr>
                        <w:rPr>
                          <w:rFonts w:ascii="Cambria Math" w:hAnsi="Cambria Math" w:cstheme="minorHAnsi"/>
                          <w:i/>
                        </w:rPr>
                      </m:ctrlPr>
                    </m:sSupPr>
                    <m:e>
                      <m:r>
                        <w:rPr>
                          <w:rFonts w:ascii="Cambria Math" w:hAnsi="Cambria Math" w:cstheme="minorHAnsi"/>
                        </w:rPr>
                        <m:t>e</m:t>
                      </m:r>
                    </m:e>
                    <m:sup>
                      <m:r>
                        <w:rPr>
                          <w:rFonts w:ascii="Cambria Math" w:hAnsi="Cambria Math" w:cstheme="minorHAnsi"/>
                        </w:rPr>
                        <m:t>-</m:t>
                      </m:r>
                      <m:f>
                        <m:fPr>
                          <m:ctrlPr>
                            <w:rPr>
                              <w:rFonts w:ascii="Cambria Math" w:hAnsi="Cambria Math" w:cstheme="minorHAnsi"/>
                              <w:i/>
                            </w:rPr>
                          </m:ctrlPr>
                        </m:fPr>
                        <m:num>
                          <m:sSup>
                            <m:sSupPr>
                              <m:ctrlPr>
                                <w:rPr>
                                  <w:rFonts w:ascii="Cambria Math" w:hAnsi="Cambria Math" w:cstheme="minorHAnsi"/>
                                  <w:i/>
                                </w:rPr>
                              </m:ctrlPr>
                            </m:sSupPr>
                            <m:e>
                              <m:r>
                                <w:rPr>
                                  <w:rFonts w:ascii="Cambria Math" w:hAnsi="Cambria Math" w:cstheme="minorHAnsi"/>
                                </w:rPr>
                                <m:t>y</m:t>
                              </m:r>
                            </m:e>
                            <m:sup>
                              <m:r>
                                <w:rPr>
                                  <w:rFonts w:ascii="Cambria Math" w:hAnsi="Cambria Math" w:cstheme="minorHAnsi"/>
                                </w:rPr>
                                <m:t>2</m:t>
                              </m:r>
                            </m:sup>
                          </m:sSup>
                        </m:num>
                        <m:den>
                          <m:r>
                            <w:rPr>
                              <w:rFonts w:ascii="Cambria Math" w:hAnsi="Cambria Math" w:cstheme="minorHAnsi"/>
                            </w:rPr>
                            <m:t>2</m:t>
                          </m:r>
                        </m:den>
                      </m:f>
                    </m:sup>
                  </m:sSup>
                </m:e>
              </m:nary>
              <m:r>
                <w:rPr>
                  <w:rFonts w:ascii="Cambria Math" w:hAnsi="Cambria Math" w:cstheme="minorHAnsi"/>
                </w:rPr>
                <m:t>d</m:t>
              </m:r>
              <m:acc>
                <m:accPr>
                  <m:chr m:val="⃗"/>
                  <m:ctrlPr>
                    <w:rPr>
                      <w:rFonts w:ascii="Cambria Math" w:hAnsi="Cambria Math" w:cstheme="minorHAnsi"/>
                      <w:i/>
                    </w:rPr>
                  </m:ctrlPr>
                </m:accPr>
                <m:e>
                  <m:r>
                    <w:rPr>
                      <w:rFonts w:ascii="Cambria Math" w:hAnsi="Cambria Math" w:cstheme="minorHAnsi"/>
                    </w:rPr>
                    <m:t>y</m:t>
                  </m:r>
                </m:e>
              </m:acc>
            </m:e>
          </m:nary>
          <m:r>
            <w:rPr>
              <w:rFonts w:ascii="Cambria Math" w:hAnsi="Cambria Math" w:cstheme="minorHAnsi"/>
            </w:rPr>
            <m:t>d</m:t>
          </m:r>
          <m:acc>
            <m:accPr>
              <m:chr m:val="⃗"/>
              <m:ctrlPr>
                <w:rPr>
                  <w:rFonts w:ascii="Cambria Math" w:hAnsi="Cambria Math" w:cstheme="minorHAnsi"/>
                  <w:i/>
                </w:rPr>
              </m:ctrlPr>
            </m:accPr>
            <m:e>
              <m:r>
                <w:rPr>
                  <w:rFonts w:ascii="Cambria Math" w:hAnsi="Cambria Math" w:cstheme="minorHAnsi"/>
                </w:rPr>
                <m:t>w</m:t>
              </m:r>
            </m:e>
          </m:acc>
        </m:oMath>
      </m:oMathPara>
    </w:p>
    <w:p w14:paraId="610CC938" w14:textId="77777777" w:rsidR="00C20697" w:rsidRPr="0034618F" w:rsidRDefault="00C20697" w:rsidP="00C20697">
      <w:pPr>
        <w:rPr>
          <w:rFonts w:cstheme="minorHAnsi"/>
        </w:rPr>
      </w:pPr>
      <w:r w:rsidRPr="0034618F">
        <w:rPr>
          <w:rFonts w:cstheme="minorHAnsi"/>
        </w:rPr>
        <w:t xml:space="preserve">Using the standard normal CDF relations, </w:t>
      </w:r>
      <m:oMath>
        <m:r>
          <w:rPr>
            <w:rFonts w:ascii="Cambria Math" w:hAnsi="Cambria Math" w:cstheme="minorHAnsi"/>
          </w:rPr>
          <m:t>Φ</m:t>
        </m:r>
        <m:d>
          <m:dPr>
            <m:ctrlPr>
              <w:rPr>
                <w:rFonts w:ascii="Cambria Math" w:hAnsi="Cambria Math" w:cstheme="minorHAnsi"/>
                <w:i/>
              </w:rPr>
            </m:ctrlPr>
          </m:dPr>
          <m:e>
            <m:r>
              <w:rPr>
                <w:rFonts w:ascii="Cambria Math" w:hAnsi="Cambria Math" w:cstheme="minorHAnsi"/>
              </w:rPr>
              <m:t>x</m:t>
            </m:r>
          </m:e>
        </m:d>
        <m:r>
          <w:rPr>
            <w:rFonts w:ascii="Cambria Math" w:hAnsi="Cambria Math" w:cstheme="minorHAnsi"/>
          </w:rPr>
          <m:t>=</m:t>
        </m:r>
        <m:f>
          <m:fPr>
            <m:ctrlPr>
              <w:rPr>
                <w:rFonts w:ascii="Cambria Math" w:hAnsi="Cambria Math" w:cstheme="minorHAnsi"/>
                <w:i/>
              </w:rPr>
            </m:ctrlPr>
          </m:fPr>
          <m:num>
            <m:r>
              <w:rPr>
                <w:rFonts w:ascii="Cambria Math" w:hAnsi="Cambria Math" w:cstheme="minorHAnsi"/>
              </w:rPr>
              <m:t>1</m:t>
            </m:r>
          </m:num>
          <m:den>
            <m:r>
              <w:rPr>
                <w:rFonts w:ascii="Cambria Math" w:hAnsi="Cambria Math" w:cstheme="minorHAnsi"/>
              </w:rPr>
              <m:t>2</m:t>
            </m:r>
          </m:den>
        </m:f>
        <m:d>
          <m:dPr>
            <m:ctrlPr>
              <w:rPr>
                <w:rFonts w:ascii="Cambria Math" w:hAnsi="Cambria Math" w:cstheme="minorHAnsi"/>
                <w:i/>
              </w:rPr>
            </m:ctrlPr>
          </m:dPr>
          <m:e>
            <m:r>
              <w:rPr>
                <w:rFonts w:ascii="Cambria Math" w:hAnsi="Cambria Math" w:cstheme="minorHAnsi"/>
              </w:rPr>
              <m:t>2-erfc</m:t>
            </m:r>
            <m:d>
              <m:dPr>
                <m:ctrlPr>
                  <w:rPr>
                    <w:rFonts w:ascii="Cambria Math" w:hAnsi="Cambria Math" w:cstheme="minorHAnsi"/>
                    <w:i/>
                  </w:rPr>
                </m:ctrlPr>
              </m:dPr>
              <m:e>
                <m:f>
                  <m:fPr>
                    <m:ctrlPr>
                      <w:rPr>
                        <w:rFonts w:ascii="Cambria Math" w:hAnsi="Cambria Math" w:cstheme="minorHAnsi"/>
                        <w:i/>
                      </w:rPr>
                    </m:ctrlPr>
                  </m:fPr>
                  <m:num>
                    <m:r>
                      <w:rPr>
                        <w:rFonts w:ascii="Cambria Math" w:hAnsi="Cambria Math" w:cstheme="minorHAnsi"/>
                      </w:rPr>
                      <m:t>x</m:t>
                    </m:r>
                  </m:num>
                  <m:den>
                    <m:rad>
                      <m:radPr>
                        <m:degHide m:val="1"/>
                        <m:ctrlPr>
                          <w:rPr>
                            <w:rFonts w:ascii="Cambria Math" w:hAnsi="Cambria Math" w:cstheme="minorHAnsi"/>
                            <w:i/>
                          </w:rPr>
                        </m:ctrlPr>
                      </m:radPr>
                      <m:deg/>
                      <m:e>
                        <m:r>
                          <w:rPr>
                            <w:rFonts w:ascii="Cambria Math" w:hAnsi="Cambria Math" w:cstheme="minorHAnsi"/>
                          </w:rPr>
                          <m:t>2</m:t>
                        </m:r>
                      </m:e>
                    </m:rad>
                  </m:den>
                </m:f>
              </m:e>
            </m:d>
          </m:e>
        </m:d>
      </m:oMath>
      <w:r w:rsidRPr="0034618F">
        <w:rPr>
          <w:rFonts w:cstheme="minorHAnsi"/>
        </w:rPr>
        <w:t xml:space="preserve"> this can be reduced to a single dimension integration (the complement of the error function is used for better accuracy in estimating small values):</w:t>
      </w:r>
    </w:p>
    <w:p w14:paraId="42905444" w14:textId="77777777" w:rsidR="00C20697" w:rsidRPr="0034618F" w:rsidRDefault="00F43AF8" w:rsidP="00C20697">
      <w:pPr>
        <w:rPr>
          <w:rFonts w:cstheme="minorHAnsi"/>
        </w:rPr>
      </w:pPr>
      <m:oMathPara>
        <m:oMath>
          <m:sSub>
            <m:sSubPr>
              <m:ctrlPr>
                <w:rPr>
                  <w:rFonts w:ascii="Cambria Math" w:hAnsi="Cambria Math" w:cstheme="minorHAnsi"/>
                  <w:i/>
                </w:rPr>
              </m:ctrlPr>
            </m:sSubPr>
            <m:e>
              <m:r>
                <w:rPr>
                  <w:rFonts w:ascii="Cambria Math" w:hAnsi="Cambria Math" w:cstheme="minorHAnsi"/>
                </w:rPr>
                <m:t>P</m:t>
              </m:r>
            </m:e>
            <m:sub>
              <m:r>
                <w:rPr>
                  <w:rFonts w:ascii="Cambria Math" w:hAnsi="Cambria Math" w:cstheme="minorHAnsi"/>
                </w:rPr>
                <m:t>C</m:t>
              </m:r>
            </m:sub>
          </m:sSub>
          <m:r>
            <w:rPr>
              <w:rFonts w:ascii="Cambria Math" w:hAnsi="Cambria Math" w:cstheme="minorHAnsi"/>
            </w:rPr>
            <m:t>=</m:t>
          </m:r>
          <m:f>
            <m:fPr>
              <m:ctrlPr>
                <w:rPr>
                  <w:rFonts w:ascii="Cambria Math" w:hAnsi="Cambria Math" w:cstheme="minorHAnsi"/>
                  <w:i/>
                </w:rPr>
              </m:ctrlPr>
            </m:fPr>
            <m:num>
              <m:r>
                <w:rPr>
                  <w:rFonts w:ascii="Cambria Math" w:hAnsi="Cambria Math" w:cstheme="minorHAnsi"/>
                </w:rPr>
                <m:t>1</m:t>
              </m:r>
            </m:num>
            <m:den>
              <m:rad>
                <m:radPr>
                  <m:degHide m:val="1"/>
                  <m:ctrlPr>
                    <w:rPr>
                      <w:rFonts w:ascii="Cambria Math" w:hAnsi="Cambria Math" w:cstheme="minorHAnsi"/>
                      <w:i/>
                    </w:rPr>
                  </m:ctrlPr>
                </m:radPr>
                <m:deg/>
                <m:e>
                  <m:r>
                    <w:rPr>
                      <w:rFonts w:ascii="Cambria Math" w:hAnsi="Cambria Math" w:cstheme="minorHAnsi"/>
                    </w:rPr>
                    <m:t>2π</m:t>
                  </m:r>
                </m:e>
              </m:rad>
            </m:den>
          </m:f>
          <m:nary>
            <m:naryPr>
              <m:limLoc m:val="subSup"/>
              <m:ctrlPr>
                <w:rPr>
                  <w:rFonts w:ascii="Cambria Math" w:hAnsi="Cambria Math" w:cstheme="minorHAnsi"/>
                  <w:i/>
                </w:rPr>
              </m:ctrlPr>
            </m:naryPr>
            <m:sub>
              <m:r>
                <w:rPr>
                  <w:rFonts w:ascii="Cambria Math" w:hAnsi="Cambria Math" w:cstheme="minorHAnsi"/>
                </w:rPr>
                <m:t>-</m:t>
              </m:r>
              <m:f>
                <m:fPr>
                  <m:ctrlPr>
                    <w:rPr>
                      <w:rFonts w:ascii="Cambria Math" w:hAnsi="Cambria Math" w:cstheme="minorHAnsi"/>
                      <w:i/>
                    </w:rPr>
                  </m:ctrlPr>
                </m:fPr>
                <m:num>
                  <m:r>
                    <w:rPr>
                      <w:rFonts w:ascii="Cambria Math" w:hAnsi="Cambria Math" w:cstheme="minorHAnsi"/>
                    </w:rPr>
                    <m:t>HBR</m:t>
                  </m:r>
                </m:num>
                <m:den>
                  <m:sSub>
                    <m:sSubPr>
                      <m:ctrlPr>
                        <w:rPr>
                          <w:rFonts w:ascii="Cambria Math" w:hAnsi="Cambria Math" w:cstheme="minorHAnsi"/>
                          <w:i/>
                        </w:rPr>
                      </m:ctrlPr>
                    </m:sSubPr>
                    <m:e>
                      <m:r>
                        <w:rPr>
                          <w:rFonts w:ascii="Cambria Math" w:hAnsi="Cambria Math" w:cstheme="minorHAnsi"/>
                        </w:rPr>
                        <m:t>U</m:t>
                      </m:r>
                    </m:e>
                    <m:sub>
                      <m:r>
                        <w:rPr>
                          <w:rFonts w:ascii="Cambria Math" w:hAnsi="Cambria Math" w:cstheme="minorHAnsi"/>
                        </w:rPr>
                        <m:t>22</m:t>
                      </m:r>
                    </m:sub>
                  </m:sSub>
                </m:den>
              </m:f>
            </m:sub>
            <m:sup>
              <m:f>
                <m:fPr>
                  <m:ctrlPr>
                    <w:rPr>
                      <w:rFonts w:ascii="Cambria Math" w:hAnsi="Cambria Math" w:cstheme="minorHAnsi"/>
                      <w:i/>
                    </w:rPr>
                  </m:ctrlPr>
                </m:fPr>
                <m:num>
                  <m:r>
                    <w:rPr>
                      <w:rFonts w:ascii="Cambria Math" w:hAnsi="Cambria Math" w:cstheme="minorHAnsi"/>
                    </w:rPr>
                    <m:t>HBR</m:t>
                  </m:r>
                </m:num>
                <m:den>
                  <m:sSub>
                    <m:sSubPr>
                      <m:ctrlPr>
                        <w:rPr>
                          <w:rFonts w:ascii="Cambria Math" w:hAnsi="Cambria Math" w:cstheme="minorHAnsi"/>
                          <w:i/>
                        </w:rPr>
                      </m:ctrlPr>
                    </m:sSubPr>
                    <m:e>
                      <m:r>
                        <w:rPr>
                          <w:rFonts w:ascii="Cambria Math" w:hAnsi="Cambria Math" w:cstheme="minorHAnsi"/>
                        </w:rPr>
                        <m:t>U</m:t>
                      </m:r>
                    </m:e>
                    <m:sub>
                      <m:r>
                        <w:rPr>
                          <w:rFonts w:ascii="Cambria Math" w:hAnsi="Cambria Math" w:cstheme="minorHAnsi"/>
                        </w:rPr>
                        <m:t>22</m:t>
                      </m:r>
                    </m:sub>
                  </m:sSub>
                </m:den>
              </m:f>
            </m:sup>
            <m:e>
              <m:sSup>
                <m:sSupPr>
                  <m:ctrlPr>
                    <w:rPr>
                      <w:rFonts w:ascii="Cambria Math" w:hAnsi="Cambria Math" w:cstheme="minorHAnsi"/>
                      <w:i/>
                    </w:rPr>
                  </m:ctrlPr>
                </m:sSupPr>
                <m:e>
                  <m:r>
                    <w:rPr>
                      <w:rFonts w:ascii="Cambria Math" w:hAnsi="Cambria Math" w:cstheme="minorHAnsi"/>
                    </w:rPr>
                    <m:t>e</m:t>
                  </m:r>
                </m:e>
                <m:sup>
                  <m:r>
                    <w:rPr>
                      <w:rFonts w:ascii="Cambria Math" w:hAnsi="Cambria Math" w:cstheme="minorHAnsi"/>
                    </w:rPr>
                    <m:t>-</m:t>
                  </m:r>
                  <m:f>
                    <m:fPr>
                      <m:ctrlPr>
                        <w:rPr>
                          <w:rFonts w:ascii="Cambria Math" w:hAnsi="Cambria Math" w:cstheme="minorHAnsi"/>
                          <w:i/>
                        </w:rPr>
                      </m:ctrlPr>
                    </m:fPr>
                    <m:num>
                      <m:sSup>
                        <m:sSupPr>
                          <m:ctrlPr>
                            <w:rPr>
                              <w:rFonts w:ascii="Cambria Math" w:hAnsi="Cambria Math" w:cstheme="minorHAnsi"/>
                              <w:i/>
                            </w:rPr>
                          </m:ctrlPr>
                        </m:sSupPr>
                        <m:e>
                          <m:r>
                            <w:rPr>
                              <w:rFonts w:ascii="Cambria Math" w:hAnsi="Cambria Math" w:cstheme="minorHAnsi"/>
                            </w:rPr>
                            <m:t>w</m:t>
                          </m:r>
                        </m:e>
                        <m:sup>
                          <m:r>
                            <w:rPr>
                              <w:rFonts w:ascii="Cambria Math" w:hAnsi="Cambria Math" w:cstheme="minorHAnsi"/>
                            </w:rPr>
                            <m:t>2</m:t>
                          </m:r>
                        </m:sup>
                      </m:sSup>
                    </m:num>
                    <m:den>
                      <m:r>
                        <w:rPr>
                          <w:rFonts w:ascii="Cambria Math" w:hAnsi="Cambria Math" w:cstheme="minorHAnsi"/>
                        </w:rPr>
                        <m:t>2</m:t>
                      </m:r>
                    </m:den>
                  </m:f>
                </m:sup>
              </m:sSup>
            </m:e>
          </m:nary>
          <m:d>
            <m:dPr>
              <m:begChr m:val="["/>
              <m:endChr m:val="]"/>
              <m:ctrlPr>
                <w:rPr>
                  <w:rFonts w:ascii="Cambria Math" w:hAnsi="Cambria Math" w:cstheme="minorHAnsi"/>
                  <w:i/>
                </w:rPr>
              </m:ctrlPr>
            </m:dPr>
            <m:e>
              <m:r>
                <w:rPr>
                  <w:rFonts w:ascii="Cambria Math" w:hAnsi="Cambria Math" w:cstheme="minorHAnsi"/>
                </w:rPr>
                <m:t>erfc</m:t>
              </m:r>
              <m:d>
                <m:dPr>
                  <m:ctrlPr>
                    <w:rPr>
                      <w:rFonts w:ascii="Cambria Math" w:hAnsi="Cambria Math" w:cstheme="minorHAnsi"/>
                      <w:i/>
                    </w:rPr>
                  </m:ctrlPr>
                </m:dPr>
                <m:e>
                  <m:f>
                    <m:fPr>
                      <m:ctrlPr>
                        <w:rPr>
                          <w:rFonts w:ascii="Cambria Math" w:hAnsi="Cambria Math" w:cstheme="minorHAnsi"/>
                          <w:i/>
                        </w:rPr>
                      </m:ctrlPr>
                    </m:fPr>
                    <m:num>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0</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U</m:t>
                          </m:r>
                        </m:e>
                        <m:sub>
                          <m:r>
                            <w:rPr>
                              <w:rFonts w:ascii="Cambria Math" w:hAnsi="Cambria Math" w:cstheme="minorHAnsi"/>
                            </w:rPr>
                            <m:t>12</m:t>
                          </m:r>
                        </m:sub>
                      </m:sSub>
                      <m:r>
                        <w:rPr>
                          <w:rFonts w:ascii="Cambria Math" w:hAnsi="Cambria Math" w:cstheme="minorHAnsi"/>
                        </w:rPr>
                        <m:t>w+</m:t>
                      </m:r>
                      <m:rad>
                        <m:radPr>
                          <m:degHide m:val="1"/>
                          <m:ctrlPr>
                            <w:rPr>
                              <w:rFonts w:ascii="Cambria Math" w:hAnsi="Cambria Math" w:cstheme="minorHAnsi"/>
                              <w:i/>
                            </w:rPr>
                          </m:ctrlPr>
                        </m:radPr>
                        <m:deg/>
                        <m:e>
                          <m:r>
                            <w:rPr>
                              <w:rFonts w:ascii="Cambria Math" w:hAnsi="Cambria Math" w:cstheme="minorHAnsi"/>
                            </w:rPr>
                            <m:t>HB</m:t>
                          </m:r>
                          <m:sSup>
                            <m:sSupPr>
                              <m:ctrlPr>
                                <w:rPr>
                                  <w:rFonts w:ascii="Cambria Math" w:hAnsi="Cambria Math" w:cstheme="minorHAnsi"/>
                                  <w:i/>
                                </w:rPr>
                              </m:ctrlPr>
                            </m:sSupPr>
                            <m:e>
                              <m:r>
                                <w:rPr>
                                  <w:rFonts w:ascii="Cambria Math" w:hAnsi="Cambria Math" w:cstheme="minorHAnsi"/>
                                </w:rPr>
                                <m:t>R</m:t>
                              </m:r>
                            </m:e>
                            <m:sup>
                              <m:r>
                                <w:rPr>
                                  <w:rFonts w:ascii="Cambria Math" w:hAnsi="Cambria Math" w:cstheme="minorHAnsi"/>
                                </w:rPr>
                                <m:t>2</m:t>
                              </m:r>
                            </m:sup>
                          </m:sSup>
                          <m:r>
                            <w:rPr>
                              <w:rFonts w:ascii="Cambria Math" w:hAnsi="Cambria Math" w:cstheme="minorHAnsi"/>
                            </w:rPr>
                            <m:t>-</m:t>
                          </m:r>
                          <m:sSubSup>
                            <m:sSubSupPr>
                              <m:ctrlPr>
                                <w:rPr>
                                  <w:rFonts w:ascii="Cambria Math" w:hAnsi="Cambria Math" w:cstheme="minorHAnsi"/>
                                  <w:i/>
                                </w:rPr>
                              </m:ctrlPr>
                            </m:sSubSupPr>
                            <m:e>
                              <m:r>
                                <w:rPr>
                                  <w:rFonts w:ascii="Cambria Math" w:hAnsi="Cambria Math" w:cstheme="minorHAnsi"/>
                                </w:rPr>
                                <m:t>U</m:t>
                              </m:r>
                            </m:e>
                            <m:sub>
                              <m:r>
                                <w:rPr>
                                  <w:rFonts w:ascii="Cambria Math" w:hAnsi="Cambria Math" w:cstheme="minorHAnsi"/>
                                </w:rPr>
                                <m:t>22</m:t>
                              </m:r>
                            </m:sub>
                            <m:sup>
                              <m:r>
                                <w:rPr>
                                  <w:rFonts w:ascii="Cambria Math" w:hAnsi="Cambria Math" w:cstheme="minorHAnsi"/>
                                </w:rPr>
                                <m:t>2</m:t>
                              </m:r>
                            </m:sup>
                          </m:sSubSup>
                          <m:sSup>
                            <m:sSupPr>
                              <m:ctrlPr>
                                <w:rPr>
                                  <w:rFonts w:ascii="Cambria Math" w:hAnsi="Cambria Math" w:cstheme="minorHAnsi"/>
                                  <w:i/>
                                </w:rPr>
                              </m:ctrlPr>
                            </m:sSupPr>
                            <m:e>
                              <m:r>
                                <w:rPr>
                                  <w:rFonts w:ascii="Cambria Math" w:hAnsi="Cambria Math" w:cstheme="minorHAnsi"/>
                                </w:rPr>
                                <m:t>w</m:t>
                              </m:r>
                            </m:e>
                            <m:sup>
                              <m:r>
                                <w:rPr>
                                  <w:rFonts w:ascii="Cambria Math" w:hAnsi="Cambria Math" w:cstheme="minorHAnsi"/>
                                </w:rPr>
                                <m:t>2</m:t>
                              </m:r>
                            </m:sup>
                          </m:sSup>
                        </m:e>
                      </m:rad>
                    </m:num>
                    <m:den>
                      <m:sSub>
                        <m:sSubPr>
                          <m:ctrlPr>
                            <w:rPr>
                              <w:rFonts w:ascii="Cambria Math" w:hAnsi="Cambria Math" w:cstheme="minorHAnsi"/>
                              <w:i/>
                            </w:rPr>
                          </m:ctrlPr>
                        </m:sSubPr>
                        <m:e>
                          <m:r>
                            <w:rPr>
                              <w:rFonts w:ascii="Cambria Math" w:hAnsi="Cambria Math" w:cstheme="minorHAnsi"/>
                            </w:rPr>
                            <m:t>U</m:t>
                          </m:r>
                        </m:e>
                        <m:sub>
                          <m:r>
                            <w:rPr>
                              <w:rFonts w:ascii="Cambria Math" w:hAnsi="Cambria Math" w:cstheme="minorHAnsi"/>
                            </w:rPr>
                            <m:t>11</m:t>
                          </m:r>
                        </m:sub>
                      </m:sSub>
                    </m:den>
                  </m:f>
                </m:e>
              </m:d>
              <m:r>
                <w:rPr>
                  <w:rFonts w:ascii="Cambria Math" w:hAnsi="Cambria Math" w:cstheme="minorHAnsi"/>
                </w:rPr>
                <m:t>-erfc</m:t>
              </m:r>
              <m:d>
                <m:dPr>
                  <m:ctrlPr>
                    <w:rPr>
                      <w:rFonts w:ascii="Cambria Math" w:hAnsi="Cambria Math" w:cstheme="minorHAnsi"/>
                      <w:i/>
                    </w:rPr>
                  </m:ctrlPr>
                </m:dPr>
                <m:e>
                  <m:f>
                    <m:fPr>
                      <m:ctrlPr>
                        <w:rPr>
                          <w:rFonts w:ascii="Cambria Math" w:hAnsi="Cambria Math" w:cstheme="minorHAnsi"/>
                          <w:i/>
                        </w:rPr>
                      </m:ctrlPr>
                    </m:fPr>
                    <m:num>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0</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U</m:t>
                          </m:r>
                        </m:e>
                        <m:sub>
                          <m:r>
                            <w:rPr>
                              <w:rFonts w:ascii="Cambria Math" w:hAnsi="Cambria Math" w:cstheme="minorHAnsi"/>
                            </w:rPr>
                            <m:t>12</m:t>
                          </m:r>
                        </m:sub>
                      </m:sSub>
                      <m:r>
                        <w:rPr>
                          <w:rFonts w:ascii="Cambria Math" w:hAnsi="Cambria Math" w:cstheme="minorHAnsi"/>
                        </w:rPr>
                        <m:t>w-</m:t>
                      </m:r>
                      <m:rad>
                        <m:radPr>
                          <m:degHide m:val="1"/>
                          <m:ctrlPr>
                            <w:rPr>
                              <w:rFonts w:ascii="Cambria Math" w:hAnsi="Cambria Math" w:cstheme="minorHAnsi"/>
                              <w:i/>
                            </w:rPr>
                          </m:ctrlPr>
                        </m:radPr>
                        <m:deg/>
                        <m:e>
                          <m:r>
                            <w:rPr>
                              <w:rFonts w:ascii="Cambria Math" w:hAnsi="Cambria Math" w:cstheme="minorHAnsi"/>
                            </w:rPr>
                            <m:t>HB</m:t>
                          </m:r>
                          <m:sSup>
                            <m:sSupPr>
                              <m:ctrlPr>
                                <w:rPr>
                                  <w:rFonts w:ascii="Cambria Math" w:hAnsi="Cambria Math" w:cstheme="minorHAnsi"/>
                                  <w:i/>
                                </w:rPr>
                              </m:ctrlPr>
                            </m:sSupPr>
                            <m:e>
                              <m:r>
                                <w:rPr>
                                  <w:rFonts w:ascii="Cambria Math" w:hAnsi="Cambria Math" w:cstheme="minorHAnsi"/>
                                </w:rPr>
                                <m:t>R</m:t>
                              </m:r>
                            </m:e>
                            <m:sup>
                              <m:r>
                                <w:rPr>
                                  <w:rFonts w:ascii="Cambria Math" w:hAnsi="Cambria Math" w:cstheme="minorHAnsi"/>
                                </w:rPr>
                                <m:t>2</m:t>
                              </m:r>
                            </m:sup>
                          </m:sSup>
                          <m:r>
                            <w:rPr>
                              <w:rFonts w:ascii="Cambria Math" w:hAnsi="Cambria Math" w:cstheme="minorHAnsi"/>
                            </w:rPr>
                            <m:t>-</m:t>
                          </m:r>
                          <m:sSubSup>
                            <m:sSubSupPr>
                              <m:ctrlPr>
                                <w:rPr>
                                  <w:rFonts w:ascii="Cambria Math" w:hAnsi="Cambria Math" w:cstheme="minorHAnsi"/>
                                  <w:i/>
                                </w:rPr>
                              </m:ctrlPr>
                            </m:sSubSupPr>
                            <m:e>
                              <m:r>
                                <w:rPr>
                                  <w:rFonts w:ascii="Cambria Math" w:hAnsi="Cambria Math" w:cstheme="minorHAnsi"/>
                                </w:rPr>
                                <m:t>U</m:t>
                              </m:r>
                            </m:e>
                            <m:sub>
                              <m:r>
                                <w:rPr>
                                  <w:rFonts w:ascii="Cambria Math" w:hAnsi="Cambria Math" w:cstheme="minorHAnsi"/>
                                </w:rPr>
                                <m:t>22</m:t>
                              </m:r>
                            </m:sub>
                            <m:sup>
                              <m:r>
                                <w:rPr>
                                  <w:rFonts w:ascii="Cambria Math" w:hAnsi="Cambria Math" w:cstheme="minorHAnsi"/>
                                </w:rPr>
                                <m:t>2</m:t>
                              </m:r>
                            </m:sup>
                          </m:sSubSup>
                          <m:sSup>
                            <m:sSupPr>
                              <m:ctrlPr>
                                <w:rPr>
                                  <w:rFonts w:ascii="Cambria Math" w:hAnsi="Cambria Math" w:cstheme="minorHAnsi"/>
                                  <w:i/>
                                </w:rPr>
                              </m:ctrlPr>
                            </m:sSupPr>
                            <m:e>
                              <m:r>
                                <w:rPr>
                                  <w:rFonts w:ascii="Cambria Math" w:hAnsi="Cambria Math" w:cstheme="minorHAnsi"/>
                                </w:rPr>
                                <m:t>w</m:t>
                              </m:r>
                            </m:e>
                            <m:sup>
                              <m:r>
                                <w:rPr>
                                  <w:rFonts w:ascii="Cambria Math" w:hAnsi="Cambria Math" w:cstheme="minorHAnsi"/>
                                </w:rPr>
                                <m:t>2</m:t>
                              </m:r>
                            </m:sup>
                          </m:sSup>
                        </m:e>
                      </m:rad>
                    </m:num>
                    <m:den>
                      <m:sSub>
                        <m:sSubPr>
                          <m:ctrlPr>
                            <w:rPr>
                              <w:rFonts w:ascii="Cambria Math" w:hAnsi="Cambria Math" w:cstheme="minorHAnsi"/>
                              <w:i/>
                            </w:rPr>
                          </m:ctrlPr>
                        </m:sSubPr>
                        <m:e>
                          <m:r>
                            <w:rPr>
                              <w:rFonts w:ascii="Cambria Math" w:hAnsi="Cambria Math" w:cstheme="minorHAnsi"/>
                            </w:rPr>
                            <m:t>U</m:t>
                          </m:r>
                        </m:e>
                        <m:sub>
                          <m:r>
                            <w:rPr>
                              <w:rFonts w:ascii="Cambria Math" w:hAnsi="Cambria Math" w:cstheme="minorHAnsi"/>
                            </w:rPr>
                            <m:t>11</m:t>
                          </m:r>
                        </m:sub>
                      </m:sSub>
                    </m:den>
                  </m:f>
                </m:e>
              </m:d>
            </m:e>
          </m:d>
          <m:r>
            <w:rPr>
              <w:rFonts w:ascii="Cambria Math" w:hAnsi="Cambria Math" w:cstheme="minorHAnsi"/>
            </w:rPr>
            <m:t>d</m:t>
          </m:r>
          <m:acc>
            <m:accPr>
              <m:chr m:val="⃗"/>
              <m:ctrlPr>
                <w:rPr>
                  <w:rFonts w:ascii="Cambria Math" w:hAnsi="Cambria Math" w:cstheme="minorHAnsi"/>
                  <w:i/>
                </w:rPr>
              </m:ctrlPr>
            </m:accPr>
            <m:e>
              <m:r>
                <w:rPr>
                  <w:rFonts w:ascii="Cambria Math" w:hAnsi="Cambria Math" w:cstheme="minorHAnsi"/>
                </w:rPr>
                <m:t>w</m:t>
              </m:r>
            </m:e>
          </m:acc>
        </m:oMath>
      </m:oMathPara>
    </w:p>
    <w:p w14:paraId="35FD9643" w14:textId="77777777" w:rsidR="00C20697" w:rsidRPr="0034618F" w:rsidRDefault="00C20697" w:rsidP="00C20697">
      <w:pPr>
        <w:rPr>
          <w:rFonts w:cstheme="minorHAnsi"/>
        </w:rPr>
      </w:pPr>
      <w:r w:rsidRPr="0034618F">
        <w:rPr>
          <w:rFonts w:cstheme="minorHAnsi"/>
        </w:rPr>
        <w:t>To facilitate computational speed, this can be approximated as a Chebyshev polynomial with higher degrees resulting in more accurate results:</w:t>
      </w:r>
    </w:p>
    <w:p w14:paraId="5C7A4ED9" w14:textId="77777777" w:rsidR="00C20697" w:rsidRPr="0034618F" w:rsidRDefault="00F43AF8" w:rsidP="00C20697">
      <w:pPr>
        <w:rPr>
          <w:rFonts w:cstheme="minorHAnsi"/>
        </w:rPr>
      </w:pPr>
      <m:oMathPara>
        <m:oMath>
          <m:sSub>
            <m:sSubPr>
              <m:ctrlPr>
                <w:rPr>
                  <w:rFonts w:ascii="Cambria Math" w:hAnsi="Cambria Math" w:cstheme="minorHAnsi"/>
                  <w:i/>
                </w:rPr>
              </m:ctrlPr>
            </m:sSubPr>
            <m:e>
              <m:r>
                <w:rPr>
                  <w:rFonts w:ascii="Cambria Math" w:hAnsi="Cambria Math" w:cstheme="minorHAnsi"/>
                </w:rPr>
                <m:t>P</m:t>
              </m:r>
            </m:e>
            <m:sub>
              <m:r>
                <w:rPr>
                  <w:rFonts w:ascii="Cambria Math" w:hAnsi="Cambria Math" w:cstheme="minorHAnsi"/>
                </w:rPr>
                <m:t>C</m:t>
              </m:r>
            </m:sub>
          </m:sSub>
          <m:r>
            <w:rPr>
              <w:rFonts w:ascii="Cambria Math" w:hAnsi="Cambria Math" w:cstheme="minorHAnsi"/>
            </w:rPr>
            <m:t>=</m:t>
          </m:r>
          <m:nary>
            <m:naryPr>
              <m:chr m:val="∑"/>
              <m:limLoc m:val="undOvr"/>
              <m:ctrlPr>
                <w:rPr>
                  <w:rFonts w:ascii="Cambria Math" w:hAnsi="Cambria Math" w:cstheme="minorHAnsi"/>
                  <w:i/>
                </w:rPr>
              </m:ctrlPr>
            </m:naryPr>
            <m:sub>
              <m:r>
                <w:rPr>
                  <w:rFonts w:ascii="Cambria Math" w:hAnsi="Cambria Math" w:cstheme="minorHAnsi"/>
                </w:rPr>
                <m:t>1+N/2</m:t>
              </m:r>
            </m:sub>
            <m:sup>
              <m:r>
                <w:rPr>
                  <w:rFonts w:ascii="Cambria Math" w:hAnsi="Cambria Math" w:cstheme="minorHAnsi"/>
                </w:rPr>
                <m:t>N</m:t>
              </m:r>
            </m:sup>
            <m:e>
              <m:sSub>
                <m:sSubPr>
                  <m:ctrlPr>
                    <w:rPr>
                      <w:rFonts w:ascii="Cambria Math" w:hAnsi="Cambria Math" w:cstheme="minorHAnsi"/>
                      <w:i/>
                    </w:rPr>
                  </m:ctrlPr>
                </m:sSubPr>
                <m:e>
                  <m:r>
                    <w:rPr>
                      <w:rFonts w:ascii="Cambria Math" w:hAnsi="Cambria Math" w:cstheme="minorHAnsi"/>
                    </w:rPr>
                    <m:t>ω</m:t>
                  </m:r>
                </m:e>
                <m:sub>
                  <m:r>
                    <w:rPr>
                      <w:rFonts w:ascii="Cambria Math" w:hAnsi="Cambria Math" w:cstheme="minorHAnsi"/>
                    </w:rPr>
                    <m:t>i</m:t>
                  </m:r>
                </m:sub>
              </m:sSub>
              <m:sSup>
                <m:sSupPr>
                  <m:ctrlPr>
                    <w:rPr>
                      <w:rFonts w:ascii="Cambria Math" w:hAnsi="Cambria Math" w:cstheme="minorHAnsi"/>
                      <w:i/>
                    </w:rPr>
                  </m:ctrlPr>
                </m:sSupPr>
                <m:e>
                  <m:r>
                    <w:rPr>
                      <w:rFonts w:ascii="Cambria Math" w:hAnsi="Cambria Math" w:cstheme="minorHAnsi"/>
                    </w:rPr>
                    <m:t>e</m:t>
                  </m:r>
                </m:e>
                <m:sup>
                  <m:d>
                    <m:dPr>
                      <m:ctrlPr>
                        <w:rPr>
                          <w:rFonts w:ascii="Cambria Math" w:hAnsi="Cambria Math" w:cstheme="minorHAnsi"/>
                          <w:i/>
                        </w:rPr>
                      </m:ctrlPr>
                    </m:dPr>
                    <m:e>
                      <m:r>
                        <w:rPr>
                          <w:rFonts w:ascii="Cambria Math" w:hAnsi="Cambria Math" w:cstheme="minorHAnsi"/>
                        </w:rPr>
                        <m:t>-</m:t>
                      </m:r>
                      <m:f>
                        <m:fPr>
                          <m:ctrlPr>
                            <w:rPr>
                              <w:rFonts w:ascii="Cambria Math" w:hAnsi="Cambria Math" w:cstheme="minorHAnsi"/>
                              <w:i/>
                            </w:rPr>
                          </m:ctrlPr>
                        </m:fPr>
                        <m:num>
                          <m:sSup>
                            <m:sSupPr>
                              <m:ctrlPr>
                                <w:rPr>
                                  <w:rFonts w:ascii="Cambria Math" w:hAnsi="Cambria Math" w:cstheme="minorHAnsi"/>
                                  <w:i/>
                                </w:rPr>
                              </m:ctrlPr>
                            </m:sSupPr>
                            <m:e>
                              <m:d>
                                <m:dPr>
                                  <m:ctrlPr>
                                    <w:rPr>
                                      <w:rFonts w:ascii="Cambria Math" w:hAnsi="Cambria Math" w:cstheme="minorHAnsi"/>
                                      <w:i/>
                                    </w:rPr>
                                  </m:ctrlPr>
                                </m:dPr>
                                <m:e>
                                  <m:f>
                                    <m:fPr>
                                      <m:ctrlPr>
                                        <w:rPr>
                                          <w:rFonts w:ascii="Cambria Math" w:hAnsi="Cambria Math" w:cstheme="minorHAnsi"/>
                                          <w:i/>
                                        </w:rPr>
                                      </m:ctrlPr>
                                    </m:fPr>
                                    <m:num>
                                      <m:r>
                                        <w:rPr>
                                          <w:rFonts w:ascii="Cambria Math" w:hAnsi="Cambria Math" w:cstheme="minorHAnsi"/>
                                        </w:rPr>
                                        <m:t>HBR</m:t>
                                      </m:r>
                                      <m:sSub>
                                        <m:sSubPr>
                                          <m:ctrlPr>
                                            <w:rPr>
                                              <w:rFonts w:ascii="Cambria Math" w:hAnsi="Cambria Math" w:cstheme="minorHAnsi"/>
                                              <w:i/>
                                            </w:rPr>
                                          </m:ctrlPr>
                                        </m:sSubPr>
                                        <m:e>
                                          <m:r>
                                            <w:rPr>
                                              <w:rFonts w:ascii="Cambria Math" w:hAnsi="Cambria Math" w:cstheme="minorHAnsi"/>
                                            </w:rPr>
                                            <m:t>n</m:t>
                                          </m:r>
                                        </m:e>
                                        <m:sub>
                                          <m:r>
                                            <w:rPr>
                                              <w:rFonts w:ascii="Cambria Math" w:hAnsi="Cambria Math" w:cstheme="minorHAnsi"/>
                                            </w:rPr>
                                            <m:t>i</m:t>
                                          </m:r>
                                        </m:sub>
                                      </m:sSub>
                                    </m:num>
                                    <m:den>
                                      <m:sSub>
                                        <m:sSubPr>
                                          <m:ctrlPr>
                                            <w:rPr>
                                              <w:rFonts w:ascii="Cambria Math" w:hAnsi="Cambria Math" w:cstheme="minorHAnsi"/>
                                              <w:i/>
                                            </w:rPr>
                                          </m:ctrlPr>
                                        </m:sSubPr>
                                        <m:e>
                                          <m:r>
                                            <w:rPr>
                                              <w:rFonts w:ascii="Cambria Math" w:hAnsi="Cambria Math" w:cstheme="minorHAnsi"/>
                                            </w:rPr>
                                            <m:t>U</m:t>
                                          </m:r>
                                        </m:e>
                                        <m:sub>
                                          <m:r>
                                            <w:rPr>
                                              <w:rFonts w:ascii="Cambria Math" w:hAnsi="Cambria Math" w:cstheme="minorHAnsi"/>
                                            </w:rPr>
                                            <m:t>22</m:t>
                                          </m:r>
                                        </m:sub>
                                      </m:sSub>
                                    </m:den>
                                  </m:f>
                                </m:e>
                              </m:d>
                            </m:e>
                            <m:sup>
                              <m:r>
                                <w:rPr>
                                  <w:rFonts w:ascii="Cambria Math" w:hAnsi="Cambria Math" w:cstheme="minorHAnsi"/>
                                </w:rPr>
                                <m:t>2</m:t>
                              </m:r>
                            </m:sup>
                          </m:sSup>
                        </m:num>
                        <m:den>
                          <m:r>
                            <w:rPr>
                              <w:rFonts w:ascii="Cambria Math" w:hAnsi="Cambria Math" w:cstheme="minorHAnsi"/>
                            </w:rPr>
                            <m:t>2</m:t>
                          </m:r>
                        </m:den>
                      </m:f>
                    </m:e>
                  </m:d>
                </m:sup>
              </m:sSup>
              <m:d>
                <m:dPr>
                  <m:begChr m:val="["/>
                  <m:endChr m:val="]"/>
                  <m:ctrlPr>
                    <w:rPr>
                      <w:rFonts w:ascii="Cambria Math" w:hAnsi="Cambria Math" w:cstheme="minorHAnsi"/>
                      <w:i/>
                    </w:rPr>
                  </m:ctrlPr>
                </m:dPr>
                <m:e>
                  <m:r>
                    <w:rPr>
                      <w:rFonts w:ascii="Cambria Math" w:hAnsi="Cambria Math" w:cstheme="minorHAnsi"/>
                    </w:rPr>
                    <m:t>erfc</m:t>
                  </m:r>
                  <m:d>
                    <m:dPr>
                      <m:ctrlPr>
                        <w:rPr>
                          <w:rFonts w:ascii="Cambria Math" w:hAnsi="Cambria Math" w:cstheme="minorHAnsi"/>
                          <w:i/>
                        </w:rPr>
                      </m:ctrlPr>
                    </m:dPr>
                    <m:e>
                      <m:f>
                        <m:fPr>
                          <m:ctrlPr>
                            <w:rPr>
                              <w:rFonts w:ascii="Cambria Math" w:hAnsi="Cambria Math" w:cstheme="minorHAnsi"/>
                              <w:i/>
                            </w:rPr>
                          </m:ctrlPr>
                        </m:fPr>
                        <m:num>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0</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U</m:t>
                              </m:r>
                            </m:e>
                            <m:sub>
                              <m:r>
                                <w:rPr>
                                  <w:rFonts w:ascii="Cambria Math" w:hAnsi="Cambria Math" w:cstheme="minorHAnsi"/>
                                </w:rPr>
                                <m:t>12</m:t>
                              </m:r>
                            </m:sub>
                          </m:sSub>
                          <m:f>
                            <m:fPr>
                              <m:ctrlPr>
                                <w:rPr>
                                  <w:rFonts w:ascii="Cambria Math" w:hAnsi="Cambria Math" w:cstheme="minorHAnsi"/>
                                  <w:i/>
                                </w:rPr>
                              </m:ctrlPr>
                            </m:fPr>
                            <m:num>
                              <m:r>
                                <w:rPr>
                                  <w:rFonts w:ascii="Cambria Math" w:hAnsi="Cambria Math" w:cstheme="minorHAnsi"/>
                                </w:rPr>
                                <m:t>HBR</m:t>
                              </m:r>
                              <m:sSub>
                                <m:sSubPr>
                                  <m:ctrlPr>
                                    <w:rPr>
                                      <w:rFonts w:ascii="Cambria Math" w:hAnsi="Cambria Math" w:cstheme="minorHAnsi"/>
                                      <w:i/>
                                    </w:rPr>
                                  </m:ctrlPr>
                                </m:sSubPr>
                                <m:e>
                                  <m:r>
                                    <w:rPr>
                                      <w:rFonts w:ascii="Cambria Math" w:hAnsi="Cambria Math" w:cstheme="minorHAnsi"/>
                                    </w:rPr>
                                    <m:t>n</m:t>
                                  </m:r>
                                </m:e>
                                <m:sub>
                                  <m:r>
                                    <w:rPr>
                                      <w:rFonts w:ascii="Cambria Math" w:hAnsi="Cambria Math" w:cstheme="minorHAnsi"/>
                                    </w:rPr>
                                    <m:t>i</m:t>
                                  </m:r>
                                </m:sub>
                              </m:sSub>
                            </m:num>
                            <m:den>
                              <m:sSub>
                                <m:sSubPr>
                                  <m:ctrlPr>
                                    <w:rPr>
                                      <w:rFonts w:ascii="Cambria Math" w:hAnsi="Cambria Math" w:cstheme="minorHAnsi"/>
                                      <w:i/>
                                    </w:rPr>
                                  </m:ctrlPr>
                                </m:sSubPr>
                                <m:e>
                                  <m:r>
                                    <w:rPr>
                                      <w:rFonts w:ascii="Cambria Math" w:hAnsi="Cambria Math" w:cstheme="minorHAnsi"/>
                                    </w:rPr>
                                    <m:t>U</m:t>
                                  </m:r>
                                </m:e>
                                <m:sub>
                                  <m:r>
                                    <w:rPr>
                                      <w:rFonts w:ascii="Cambria Math" w:hAnsi="Cambria Math" w:cstheme="minorHAnsi"/>
                                    </w:rPr>
                                    <m:t>22</m:t>
                                  </m:r>
                                </m:sub>
                              </m:sSub>
                            </m:den>
                          </m:f>
                          <m:r>
                            <w:rPr>
                              <w:rFonts w:ascii="Cambria Math" w:hAnsi="Cambria Math" w:cstheme="minorHAnsi"/>
                            </w:rPr>
                            <m:t>-</m:t>
                          </m:r>
                          <m:rad>
                            <m:radPr>
                              <m:degHide m:val="1"/>
                              <m:ctrlPr>
                                <w:rPr>
                                  <w:rFonts w:ascii="Cambria Math" w:hAnsi="Cambria Math" w:cstheme="minorHAnsi"/>
                                  <w:i/>
                                </w:rPr>
                              </m:ctrlPr>
                            </m:radPr>
                            <m:deg/>
                            <m:e>
                              <m:r>
                                <w:rPr>
                                  <w:rFonts w:ascii="Cambria Math" w:hAnsi="Cambria Math" w:cstheme="minorHAnsi"/>
                                </w:rPr>
                                <m:t>HB</m:t>
                              </m:r>
                              <m:sSup>
                                <m:sSupPr>
                                  <m:ctrlPr>
                                    <w:rPr>
                                      <w:rFonts w:ascii="Cambria Math" w:hAnsi="Cambria Math" w:cstheme="minorHAnsi"/>
                                      <w:i/>
                                    </w:rPr>
                                  </m:ctrlPr>
                                </m:sSupPr>
                                <m:e>
                                  <m:r>
                                    <w:rPr>
                                      <w:rFonts w:ascii="Cambria Math" w:hAnsi="Cambria Math" w:cstheme="minorHAnsi"/>
                                    </w:rPr>
                                    <m:t>R</m:t>
                                  </m:r>
                                </m:e>
                                <m:sup>
                                  <m:r>
                                    <w:rPr>
                                      <w:rFonts w:ascii="Cambria Math" w:hAnsi="Cambria Math" w:cstheme="minorHAnsi"/>
                                    </w:rPr>
                                    <m:t>2</m:t>
                                  </m:r>
                                </m:sup>
                              </m:sSup>
                              <m:r>
                                <w:rPr>
                                  <w:rFonts w:ascii="Cambria Math" w:hAnsi="Cambria Math" w:cstheme="minorHAnsi"/>
                                </w:rPr>
                                <m:t>-</m:t>
                              </m:r>
                              <m:sSubSup>
                                <m:sSubSupPr>
                                  <m:ctrlPr>
                                    <w:rPr>
                                      <w:rFonts w:ascii="Cambria Math" w:hAnsi="Cambria Math" w:cstheme="minorHAnsi"/>
                                      <w:i/>
                                    </w:rPr>
                                  </m:ctrlPr>
                                </m:sSubSupPr>
                                <m:e>
                                  <m:r>
                                    <w:rPr>
                                      <w:rFonts w:ascii="Cambria Math" w:hAnsi="Cambria Math" w:cstheme="minorHAnsi"/>
                                    </w:rPr>
                                    <m:t>U</m:t>
                                  </m:r>
                                </m:e>
                                <m:sub>
                                  <m:r>
                                    <w:rPr>
                                      <w:rFonts w:ascii="Cambria Math" w:hAnsi="Cambria Math" w:cstheme="minorHAnsi"/>
                                    </w:rPr>
                                    <m:t>22</m:t>
                                  </m:r>
                                </m:sub>
                                <m:sup>
                                  <m:r>
                                    <w:rPr>
                                      <w:rFonts w:ascii="Cambria Math" w:hAnsi="Cambria Math" w:cstheme="minorHAnsi"/>
                                    </w:rPr>
                                    <m:t>2</m:t>
                                  </m:r>
                                </m:sup>
                              </m:sSubSup>
                              <m:sSup>
                                <m:sSupPr>
                                  <m:ctrlPr>
                                    <w:rPr>
                                      <w:rFonts w:ascii="Cambria Math" w:hAnsi="Cambria Math" w:cstheme="minorHAnsi"/>
                                      <w:i/>
                                    </w:rPr>
                                  </m:ctrlPr>
                                </m:sSupPr>
                                <m:e>
                                  <m:d>
                                    <m:dPr>
                                      <m:ctrlPr>
                                        <w:rPr>
                                          <w:rFonts w:ascii="Cambria Math" w:hAnsi="Cambria Math" w:cstheme="minorHAnsi"/>
                                          <w:i/>
                                        </w:rPr>
                                      </m:ctrlPr>
                                    </m:dPr>
                                    <m:e>
                                      <m:f>
                                        <m:fPr>
                                          <m:ctrlPr>
                                            <w:rPr>
                                              <w:rFonts w:ascii="Cambria Math" w:hAnsi="Cambria Math" w:cstheme="minorHAnsi"/>
                                              <w:i/>
                                            </w:rPr>
                                          </m:ctrlPr>
                                        </m:fPr>
                                        <m:num>
                                          <m:r>
                                            <w:rPr>
                                              <w:rFonts w:ascii="Cambria Math" w:hAnsi="Cambria Math" w:cstheme="minorHAnsi"/>
                                            </w:rPr>
                                            <m:t>HBR</m:t>
                                          </m:r>
                                          <m:sSub>
                                            <m:sSubPr>
                                              <m:ctrlPr>
                                                <w:rPr>
                                                  <w:rFonts w:ascii="Cambria Math" w:hAnsi="Cambria Math" w:cstheme="minorHAnsi"/>
                                                  <w:i/>
                                                </w:rPr>
                                              </m:ctrlPr>
                                            </m:sSubPr>
                                            <m:e>
                                              <m:r>
                                                <w:rPr>
                                                  <w:rFonts w:ascii="Cambria Math" w:hAnsi="Cambria Math" w:cstheme="minorHAnsi"/>
                                                </w:rPr>
                                                <m:t>n</m:t>
                                              </m:r>
                                            </m:e>
                                            <m:sub>
                                              <m:r>
                                                <w:rPr>
                                                  <w:rFonts w:ascii="Cambria Math" w:hAnsi="Cambria Math" w:cstheme="minorHAnsi"/>
                                                </w:rPr>
                                                <m:t>i</m:t>
                                              </m:r>
                                            </m:sub>
                                          </m:sSub>
                                        </m:num>
                                        <m:den>
                                          <m:sSub>
                                            <m:sSubPr>
                                              <m:ctrlPr>
                                                <w:rPr>
                                                  <w:rFonts w:ascii="Cambria Math" w:hAnsi="Cambria Math" w:cstheme="minorHAnsi"/>
                                                  <w:i/>
                                                </w:rPr>
                                              </m:ctrlPr>
                                            </m:sSubPr>
                                            <m:e>
                                              <m:r>
                                                <w:rPr>
                                                  <w:rFonts w:ascii="Cambria Math" w:hAnsi="Cambria Math" w:cstheme="minorHAnsi"/>
                                                </w:rPr>
                                                <m:t>U</m:t>
                                              </m:r>
                                            </m:e>
                                            <m:sub>
                                              <m:r>
                                                <w:rPr>
                                                  <w:rFonts w:ascii="Cambria Math" w:hAnsi="Cambria Math" w:cstheme="minorHAnsi"/>
                                                </w:rPr>
                                                <m:t>22</m:t>
                                              </m:r>
                                            </m:sub>
                                          </m:sSub>
                                        </m:den>
                                      </m:f>
                                    </m:e>
                                  </m:d>
                                </m:e>
                                <m:sup>
                                  <m:r>
                                    <w:rPr>
                                      <w:rFonts w:ascii="Cambria Math" w:hAnsi="Cambria Math" w:cstheme="minorHAnsi"/>
                                    </w:rPr>
                                    <m:t>2</m:t>
                                  </m:r>
                                </m:sup>
                              </m:sSup>
                            </m:e>
                          </m:rad>
                        </m:num>
                        <m:den>
                          <m:rad>
                            <m:radPr>
                              <m:degHide m:val="1"/>
                              <m:ctrlPr>
                                <w:rPr>
                                  <w:rFonts w:ascii="Cambria Math" w:hAnsi="Cambria Math" w:cstheme="minorHAnsi"/>
                                  <w:i/>
                                </w:rPr>
                              </m:ctrlPr>
                            </m:radPr>
                            <m:deg/>
                            <m:e>
                              <m:r>
                                <w:rPr>
                                  <w:rFonts w:ascii="Cambria Math" w:hAnsi="Cambria Math" w:cstheme="minorHAnsi"/>
                                </w:rPr>
                                <m:t>2</m:t>
                              </m:r>
                            </m:e>
                          </m:rad>
                          <m:sSub>
                            <m:sSubPr>
                              <m:ctrlPr>
                                <w:rPr>
                                  <w:rFonts w:ascii="Cambria Math" w:hAnsi="Cambria Math" w:cstheme="minorHAnsi"/>
                                  <w:i/>
                                </w:rPr>
                              </m:ctrlPr>
                            </m:sSubPr>
                            <m:e>
                              <m:r>
                                <w:rPr>
                                  <w:rFonts w:ascii="Cambria Math" w:hAnsi="Cambria Math" w:cstheme="minorHAnsi"/>
                                </w:rPr>
                                <m:t>U</m:t>
                              </m:r>
                            </m:e>
                            <m:sub>
                              <m:r>
                                <w:rPr>
                                  <w:rFonts w:ascii="Cambria Math" w:hAnsi="Cambria Math" w:cstheme="minorHAnsi"/>
                                </w:rPr>
                                <m:t>11</m:t>
                              </m:r>
                            </m:sub>
                          </m:sSub>
                        </m:den>
                      </m:f>
                    </m:e>
                  </m:d>
                  <m:r>
                    <w:rPr>
                      <w:rFonts w:ascii="Cambria Math" w:hAnsi="Cambria Math" w:cstheme="minorHAnsi"/>
                    </w:rPr>
                    <m:t>+erfc</m:t>
                  </m:r>
                  <m:d>
                    <m:dPr>
                      <m:ctrlPr>
                        <w:rPr>
                          <w:rFonts w:ascii="Cambria Math" w:hAnsi="Cambria Math" w:cstheme="minorHAnsi"/>
                          <w:i/>
                        </w:rPr>
                      </m:ctrlPr>
                    </m:dPr>
                    <m:e>
                      <m:f>
                        <m:fPr>
                          <m:ctrlPr>
                            <w:rPr>
                              <w:rFonts w:ascii="Cambria Math" w:hAnsi="Cambria Math" w:cstheme="minorHAnsi"/>
                              <w:i/>
                            </w:rPr>
                          </m:ctrlPr>
                        </m:fPr>
                        <m:num>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0</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U</m:t>
                              </m:r>
                            </m:e>
                            <m:sub>
                              <m:r>
                                <w:rPr>
                                  <w:rFonts w:ascii="Cambria Math" w:hAnsi="Cambria Math" w:cstheme="minorHAnsi"/>
                                </w:rPr>
                                <m:t>12</m:t>
                              </m:r>
                            </m:sub>
                          </m:sSub>
                          <m:f>
                            <m:fPr>
                              <m:ctrlPr>
                                <w:rPr>
                                  <w:rFonts w:ascii="Cambria Math" w:hAnsi="Cambria Math" w:cstheme="minorHAnsi"/>
                                  <w:i/>
                                </w:rPr>
                              </m:ctrlPr>
                            </m:fPr>
                            <m:num>
                              <m:r>
                                <w:rPr>
                                  <w:rFonts w:ascii="Cambria Math" w:hAnsi="Cambria Math" w:cstheme="minorHAnsi"/>
                                </w:rPr>
                                <m:t>HBR</m:t>
                              </m:r>
                              <m:sSub>
                                <m:sSubPr>
                                  <m:ctrlPr>
                                    <w:rPr>
                                      <w:rFonts w:ascii="Cambria Math" w:hAnsi="Cambria Math" w:cstheme="minorHAnsi"/>
                                      <w:i/>
                                    </w:rPr>
                                  </m:ctrlPr>
                                </m:sSubPr>
                                <m:e>
                                  <m:r>
                                    <w:rPr>
                                      <w:rFonts w:ascii="Cambria Math" w:hAnsi="Cambria Math" w:cstheme="minorHAnsi"/>
                                    </w:rPr>
                                    <m:t>n</m:t>
                                  </m:r>
                                </m:e>
                                <m:sub>
                                  <m:r>
                                    <w:rPr>
                                      <w:rFonts w:ascii="Cambria Math" w:hAnsi="Cambria Math" w:cstheme="minorHAnsi"/>
                                    </w:rPr>
                                    <m:t>i</m:t>
                                  </m:r>
                                </m:sub>
                              </m:sSub>
                            </m:num>
                            <m:den>
                              <m:sSub>
                                <m:sSubPr>
                                  <m:ctrlPr>
                                    <w:rPr>
                                      <w:rFonts w:ascii="Cambria Math" w:hAnsi="Cambria Math" w:cstheme="minorHAnsi"/>
                                      <w:i/>
                                    </w:rPr>
                                  </m:ctrlPr>
                                </m:sSubPr>
                                <m:e>
                                  <m:r>
                                    <w:rPr>
                                      <w:rFonts w:ascii="Cambria Math" w:hAnsi="Cambria Math" w:cstheme="minorHAnsi"/>
                                    </w:rPr>
                                    <m:t>U</m:t>
                                  </m:r>
                                </m:e>
                                <m:sub>
                                  <m:r>
                                    <w:rPr>
                                      <w:rFonts w:ascii="Cambria Math" w:hAnsi="Cambria Math" w:cstheme="minorHAnsi"/>
                                    </w:rPr>
                                    <m:t>22</m:t>
                                  </m:r>
                                </m:sub>
                              </m:sSub>
                            </m:den>
                          </m:f>
                          <m:r>
                            <w:rPr>
                              <w:rFonts w:ascii="Cambria Math" w:hAnsi="Cambria Math" w:cstheme="minorHAnsi"/>
                            </w:rPr>
                            <m:t>-</m:t>
                          </m:r>
                          <m:rad>
                            <m:radPr>
                              <m:degHide m:val="1"/>
                              <m:ctrlPr>
                                <w:rPr>
                                  <w:rFonts w:ascii="Cambria Math" w:hAnsi="Cambria Math" w:cstheme="minorHAnsi"/>
                                  <w:i/>
                                </w:rPr>
                              </m:ctrlPr>
                            </m:radPr>
                            <m:deg/>
                            <m:e>
                              <m:r>
                                <w:rPr>
                                  <w:rFonts w:ascii="Cambria Math" w:hAnsi="Cambria Math" w:cstheme="minorHAnsi"/>
                                </w:rPr>
                                <m:t>HB</m:t>
                              </m:r>
                              <m:sSup>
                                <m:sSupPr>
                                  <m:ctrlPr>
                                    <w:rPr>
                                      <w:rFonts w:ascii="Cambria Math" w:hAnsi="Cambria Math" w:cstheme="minorHAnsi"/>
                                      <w:i/>
                                    </w:rPr>
                                  </m:ctrlPr>
                                </m:sSupPr>
                                <m:e>
                                  <m:r>
                                    <w:rPr>
                                      <w:rFonts w:ascii="Cambria Math" w:hAnsi="Cambria Math" w:cstheme="minorHAnsi"/>
                                    </w:rPr>
                                    <m:t>R</m:t>
                                  </m:r>
                                </m:e>
                                <m:sup>
                                  <m:r>
                                    <w:rPr>
                                      <w:rFonts w:ascii="Cambria Math" w:hAnsi="Cambria Math" w:cstheme="minorHAnsi"/>
                                    </w:rPr>
                                    <m:t>2</m:t>
                                  </m:r>
                                </m:sup>
                              </m:sSup>
                              <m:r>
                                <w:rPr>
                                  <w:rFonts w:ascii="Cambria Math" w:hAnsi="Cambria Math" w:cstheme="minorHAnsi"/>
                                </w:rPr>
                                <m:t>-</m:t>
                              </m:r>
                              <m:sSubSup>
                                <m:sSubSupPr>
                                  <m:ctrlPr>
                                    <w:rPr>
                                      <w:rFonts w:ascii="Cambria Math" w:hAnsi="Cambria Math" w:cstheme="minorHAnsi"/>
                                      <w:i/>
                                    </w:rPr>
                                  </m:ctrlPr>
                                </m:sSubSupPr>
                                <m:e>
                                  <m:r>
                                    <w:rPr>
                                      <w:rFonts w:ascii="Cambria Math" w:hAnsi="Cambria Math" w:cstheme="minorHAnsi"/>
                                    </w:rPr>
                                    <m:t>U</m:t>
                                  </m:r>
                                </m:e>
                                <m:sub>
                                  <m:r>
                                    <w:rPr>
                                      <w:rFonts w:ascii="Cambria Math" w:hAnsi="Cambria Math" w:cstheme="minorHAnsi"/>
                                    </w:rPr>
                                    <m:t>22</m:t>
                                  </m:r>
                                </m:sub>
                                <m:sup>
                                  <m:r>
                                    <w:rPr>
                                      <w:rFonts w:ascii="Cambria Math" w:hAnsi="Cambria Math" w:cstheme="minorHAnsi"/>
                                    </w:rPr>
                                    <m:t>2</m:t>
                                  </m:r>
                                </m:sup>
                              </m:sSubSup>
                              <m:sSup>
                                <m:sSupPr>
                                  <m:ctrlPr>
                                    <w:rPr>
                                      <w:rFonts w:ascii="Cambria Math" w:hAnsi="Cambria Math" w:cstheme="minorHAnsi"/>
                                      <w:i/>
                                    </w:rPr>
                                  </m:ctrlPr>
                                </m:sSupPr>
                                <m:e>
                                  <m:d>
                                    <m:dPr>
                                      <m:ctrlPr>
                                        <w:rPr>
                                          <w:rFonts w:ascii="Cambria Math" w:hAnsi="Cambria Math" w:cstheme="minorHAnsi"/>
                                          <w:i/>
                                        </w:rPr>
                                      </m:ctrlPr>
                                    </m:dPr>
                                    <m:e>
                                      <m:f>
                                        <m:fPr>
                                          <m:ctrlPr>
                                            <w:rPr>
                                              <w:rFonts w:ascii="Cambria Math" w:hAnsi="Cambria Math" w:cstheme="minorHAnsi"/>
                                              <w:i/>
                                            </w:rPr>
                                          </m:ctrlPr>
                                        </m:fPr>
                                        <m:num>
                                          <m:r>
                                            <w:rPr>
                                              <w:rFonts w:ascii="Cambria Math" w:hAnsi="Cambria Math" w:cstheme="minorHAnsi"/>
                                            </w:rPr>
                                            <m:t>HBR</m:t>
                                          </m:r>
                                          <m:sSub>
                                            <m:sSubPr>
                                              <m:ctrlPr>
                                                <w:rPr>
                                                  <w:rFonts w:ascii="Cambria Math" w:hAnsi="Cambria Math" w:cstheme="minorHAnsi"/>
                                                  <w:i/>
                                                </w:rPr>
                                              </m:ctrlPr>
                                            </m:sSubPr>
                                            <m:e>
                                              <m:r>
                                                <w:rPr>
                                                  <w:rFonts w:ascii="Cambria Math" w:hAnsi="Cambria Math" w:cstheme="minorHAnsi"/>
                                                </w:rPr>
                                                <m:t>n</m:t>
                                              </m:r>
                                            </m:e>
                                            <m:sub>
                                              <m:r>
                                                <w:rPr>
                                                  <w:rFonts w:ascii="Cambria Math" w:hAnsi="Cambria Math" w:cstheme="minorHAnsi"/>
                                                </w:rPr>
                                                <m:t>i</m:t>
                                              </m:r>
                                            </m:sub>
                                          </m:sSub>
                                        </m:num>
                                        <m:den>
                                          <m:sSub>
                                            <m:sSubPr>
                                              <m:ctrlPr>
                                                <w:rPr>
                                                  <w:rFonts w:ascii="Cambria Math" w:hAnsi="Cambria Math" w:cstheme="minorHAnsi"/>
                                                  <w:i/>
                                                </w:rPr>
                                              </m:ctrlPr>
                                            </m:sSubPr>
                                            <m:e>
                                              <m:r>
                                                <w:rPr>
                                                  <w:rFonts w:ascii="Cambria Math" w:hAnsi="Cambria Math" w:cstheme="minorHAnsi"/>
                                                </w:rPr>
                                                <m:t>U</m:t>
                                              </m:r>
                                            </m:e>
                                            <m:sub>
                                              <m:r>
                                                <w:rPr>
                                                  <w:rFonts w:ascii="Cambria Math" w:hAnsi="Cambria Math" w:cstheme="minorHAnsi"/>
                                                </w:rPr>
                                                <m:t>22</m:t>
                                              </m:r>
                                            </m:sub>
                                          </m:sSub>
                                        </m:den>
                                      </m:f>
                                    </m:e>
                                  </m:d>
                                </m:e>
                                <m:sup>
                                  <m:r>
                                    <w:rPr>
                                      <w:rFonts w:ascii="Cambria Math" w:hAnsi="Cambria Math" w:cstheme="minorHAnsi"/>
                                    </w:rPr>
                                    <m:t>2</m:t>
                                  </m:r>
                                </m:sup>
                              </m:sSup>
                            </m:e>
                          </m:rad>
                        </m:num>
                        <m:den>
                          <m:rad>
                            <m:radPr>
                              <m:degHide m:val="1"/>
                              <m:ctrlPr>
                                <w:rPr>
                                  <w:rFonts w:ascii="Cambria Math" w:hAnsi="Cambria Math" w:cstheme="minorHAnsi"/>
                                  <w:i/>
                                </w:rPr>
                              </m:ctrlPr>
                            </m:radPr>
                            <m:deg/>
                            <m:e>
                              <m:r>
                                <w:rPr>
                                  <w:rFonts w:ascii="Cambria Math" w:hAnsi="Cambria Math" w:cstheme="minorHAnsi"/>
                                </w:rPr>
                                <m:t>2</m:t>
                              </m:r>
                            </m:e>
                          </m:rad>
                          <m:sSub>
                            <m:sSubPr>
                              <m:ctrlPr>
                                <w:rPr>
                                  <w:rFonts w:ascii="Cambria Math" w:hAnsi="Cambria Math" w:cstheme="minorHAnsi"/>
                                  <w:i/>
                                </w:rPr>
                              </m:ctrlPr>
                            </m:sSubPr>
                            <m:e>
                              <m:r>
                                <w:rPr>
                                  <w:rFonts w:ascii="Cambria Math" w:hAnsi="Cambria Math" w:cstheme="minorHAnsi"/>
                                </w:rPr>
                                <m:t>U</m:t>
                              </m:r>
                            </m:e>
                            <m:sub>
                              <m:r>
                                <w:rPr>
                                  <w:rFonts w:ascii="Cambria Math" w:hAnsi="Cambria Math" w:cstheme="minorHAnsi"/>
                                </w:rPr>
                                <m:t>11</m:t>
                              </m:r>
                            </m:sub>
                          </m:sSub>
                        </m:den>
                      </m:f>
                    </m:e>
                  </m:d>
                  <m:r>
                    <w:rPr>
                      <w:rFonts w:ascii="Cambria Math" w:hAnsi="Cambria Math" w:cstheme="minorHAnsi"/>
                    </w:rPr>
                    <m:t>-erfc</m:t>
                  </m:r>
                  <m:d>
                    <m:dPr>
                      <m:ctrlPr>
                        <w:rPr>
                          <w:rFonts w:ascii="Cambria Math" w:hAnsi="Cambria Math" w:cstheme="minorHAnsi"/>
                          <w:i/>
                        </w:rPr>
                      </m:ctrlPr>
                    </m:dPr>
                    <m:e>
                      <m:f>
                        <m:fPr>
                          <m:ctrlPr>
                            <w:rPr>
                              <w:rFonts w:ascii="Cambria Math" w:hAnsi="Cambria Math" w:cstheme="minorHAnsi"/>
                              <w:i/>
                            </w:rPr>
                          </m:ctrlPr>
                        </m:fPr>
                        <m:num>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0</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U</m:t>
                              </m:r>
                            </m:e>
                            <m:sub>
                              <m:r>
                                <w:rPr>
                                  <w:rFonts w:ascii="Cambria Math" w:hAnsi="Cambria Math" w:cstheme="minorHAnsi"/>
                                </w:rPr>
                                <m:t>12</m:t>
                              </m:r>
                            </m:sub>
                          </m:sSub>
                          <m:f>
                            <m:fPr>
                              <m:ctrlPr>
                                <w:rPr>
                                  <w:rFonts w:ascii="Cambria Math" w:hAnsi="Cambria Math" w:cstheme="minorHAnsi"/>
                                  <w:i/>
                                </w:rPr>
                              </m:ctrlPr>
                            </m:fPr>
                            <m:num>
                              <m:r>
                                <w:rPr>
                                  <w:rFonts w:ascii="Cambria Math" w:hAnsi="Cambria Math" w:cstheme="minorHAnsi"/>
                                </w:rPr>
                                <m:t>HBR</m:t>
                              </m:r>
                              <m:sSub>
                                <m:sSubPr>
                                  <m:ctrlPr>
                                    <w:rPr>
                                      <w:rFonts w:ascii="Cambria Math" w:hAnsi="Cambria Math" w:cstheme="minorHAnsi"/>
                                      <w:i/>
                                    </w:rPr>
                                  </m:ctrlPr>
                                </m:sSubPr>
                                <m:e>
                                  <m:r>
                                    <w:rPr>
                                      <w:rFonts w:ascii="Cambria Math" w:hAnsi="Cambria Math" w:cstheme="minorHAnsi"/>
                                    </w:rPr>
                                    <m:t>n</m:t>
                                  </m:r>
                                </m:e>
                                <m:sub>
                                  <m:r>
                                    <w:rPr>
                                      <w:rFonts w:ascii="Cambria Math" w:hAnsi="Cambria Math" w:cstheme="minorHAnsi"/>
                                    </w:rPr>
                                    <m:t>i</m:t>
                                  </m:r>
                                </m:sub>
                              </m:sSub>
                            </m:num>
                            <m:den>
                              <m:sSub>
                                <m:sSubPr>
                                  <m:ctrlPr>
                                    <w:rPr>
                                      <w:rFonts w:ascii="Cambria Math" w:hAnsi="Cambria Math" w:cstheme="minorHAnsi"/>
                                      <w:i/>
                                    </w:rPr>
                                  </m:ctrlPr>
                                </m:sSubPr>
                                <m:e>
                                  <m:r>
                                    <w:rPr>
                                      <w:rFonts w:ascii="Cambria Math" w:hAnsi="Cambria Math" w:cstheme="minorHAnsi"/>
                                    </w:rPr>
                                    <m:t>U</m:t>
                                  </m:r>
                                </m:e>
                                <m:sub>
                                  <m:r>
                                    <w:rPr>
                                      <w:rFonts w:ascii="Cambria Math" w:hAnsi="Cambria Math" w:cstheme="minorHAnsi"/>
                                    </w:rPr>
                                    <m:t>22</m:t>
                                  </m:r>
                                </m:sub>
                              </m:sSub>
                            </m:den>
                          </m:f>
                          <m:r>
                            <w:rPr>
                              <w:rFonts w:ascii="Cambria Math" w:hAnsi="Cambria Math" w:cstheme="minorHAnsi"/>
                            </w:rPr>
                            <m:t>-</m:t>
                          </m:r>
                          <m:rad>
                            <m:radPr>
                              <m:degHide m:val="1"/>
                              <m:ctrlPr>
                                <w:rPr>
                                  <w:rFonts w:ascii="Cambria Math" w:hAnsi="Cambria Math" w:cstheme="minorHAnsi"/>
                                  <w:i/>
                                </w:rPr>
                              </m:ctrlPr>
                            </m:radPr>
                            <m:deg/>
                            <m:e>
                              <m:r>
                                <w:rPr>
                                  <w:rFonts w:ascii="Cambria Math" w:hAnsi="Cambria Math" w:cstheme="minorHAnsi"/>
                                </w:rPr>
                                <m:t>HB</m:t>
                              </m:r>
                              <m:sSup>
                                <m:sSupPr>
                                  <m:ctrlPr>
                                    <w:rPr>
                                      <w:rFonts w:ascii="Cambria Math" w:hAnsi="Cambria Math" w:cstheme="minorHAnsi"/>
                                      <w:i/>
                                    </w:rPr>
                                  </m:ctrlPr>
                                </m:sSupPr>
                                <m:e>
                                  <m:r>
                                    <w:rPr>
                                      <w:rFonts w:ascii="Cambria Math" w:hAnsi="Cambria Math" w:cstheme="minorHAnsi"/>
                                    </w:rPr>
                                    <m:t>R</m:t>
                                  </m:r>
                                </m:e>
                                <m:sup>
                                  <m:r>
                                    <w:rPr>
                                      <w:rFonts w:ascii="Cambria Math" w:hAnsi="Cambria Math" w:cstheme="minorHAnsi"/>
                                    </w:rPr>
                                    <m:t>2</m:t>
                                  </m:r>
                                </m:sup>
                              </m:sSup>
                              <m:r>
                                <w:rPr>
                                  <w:rFonts w:ascii="Cambria Math" w:hAnsi="Cambria Math" w:cstheme="minorHAnsi"/>
                                </w:rPr>
                                <m:t>-</m:t>
                              </m:r>
                              <m:sSubSup>
                                <m:sSubSupPr>
                                  <m:ctrlPr>
                                    <w:rPr>
                                      <w:rFonts w:ascii="Cambria Math" w:hAnsi="Cambria Math" w:cstheme="minorHAnsi"/>
                                      <w:i/>
                                    </w:rPr>
                                  </m:ctrlPr>
                                </m:sSubSupPr>
                                <m:e>
                                  <m:r>
                                    <w:rPr>
                                      <w:rFonts w:ascii="Cambria Math" w:hAnsi="Cambria Math" w:cstheme="minorHAnsi"/>
                                    </w:rPr>
                                    <m:t>U</m:t>
                                  </m:r>
                                </m:e>
                                <m:sub>
                                  <m:r>
                                    <w:rPr>
                                      <w:rFonts w:ascii="Cambria Math" w:hAnsi="Cambria Math" w:cstheme="minorHAnsi"/>
                                    </w:rPr>
                                    <m:t>22</m:t>
                                  </m:r>
                                </m:sub>
                                <m:sup>
                                  <m:r>
                                    <w:rPr>
                                      <w:rFonts w:ascii="Cambria Math" w:hAnsi="Cambria Math" w:cstheme="minorHAnsi"/>
                                    </w:rPr>
                                    <m:t>2</m:t>
                                  </m:r>
                                </m:sup>
                              </m:sSubSup>
                              <m:sSup>
                                <m:sSupPr>
                                  <m:ctrlPr>
                                    <w:rPr>
                                      <w:rFonts w:ascii="Cambria Math" w:hAnsi="Cambria Math" w:cstheme="minorHAnsi"/>
                                      <w:i/>
                                    </w:rPr>
                                  </m:ctrlPr>
                                </m:sSupPr>
                                <m:e>
                                  <m:d>
                                    <m:dPr>
                                      <m:ctrlPr>
                                        <w:rPr>
                                          <w:rFonts w:ascii="Cambria Math" w:hAnsi="Cambria Math" w:cstheme="minorHAnsi"/>
                                          <w:i/>
                                        </w:rPr>
                                      </m:ctrlPr>
                                    </m:dPr>
                                    <m:e>
                                      <m:f>
                                        <m:fPr>
                                          <m:ctrlPr>
                                            <w:rPr>
                                              <w:rFonts w:ascii="Cambria Math" w:hAnsi="Cambria Math" w:cstheme="minorHAnsi"/>
                                              <w:i/>
                                            </w:rPr>
                                          </m:ctrlPr>
                                        </m:fPr>
                                        <m:num>
                                          <m:r>
                                            <w:rPr>
                                              <w:rFonts w:ascii="Cambria Math" w:hAnsi="Cambria Math" w:cstheme="minorHAnsi"/>
                                            </w:rPr>
                                            <m:t>HBR</m:t>
                                          </m:r>
                                          <m:sSub>
                                            <m:sSubPr>
                                              <m:ctrlPr>
                                                <w:rPr>
                                                  <w:rFonts w:ascii="Cambria Math" w:hAnsi="Cambria Math" w:cstheme="minorHAnsi"/>
                                                  <w:i/>
                                                </w:rPr>
                                              </m:ctrlPr>
                                            </m:sSubPr>
                                            <m:e>
                                              <m:r>
                                                <w:rPr>
                                                  <w:rFonts w:ascii="Cambria Math" w:hAnsi="Cambria Math" w:cstheme="minorHAnsi"/>
                                                </w:rPr>
                                                <m:t>n</m:t>
                                              </m:r>
                                            </m:e>
                                            <m:sub>
                                              <m:r>
                                                <w:rPr>
                                                  <w:rFonts w:ascii="Cambria Math" w:hAnsi="Cambria Math" w:cstheme="minorHAnsi"/>
                                                </w:rPr>
                                                <m:t>i</m:t>
                                              </m:r>
                                            </m:sub>
                                          </m:sSub>
                                        </m:num>
                                        <m:den>
                                          <m:sSub>
                                            <m:sSubPr>
                                              <m:ctrlPr>
                                                <w:rPr>
                                                  <w:rFonts w:ascii="Cambria Math" w:hAnsi="Cambria Math" w:cstheme="minorHAnsi"/>
                                                  <w:i/>
                                                </w:rPr>
                                              </m:ctrlPr>
                                            </m:sSubPr>
                                            <m:e>
                                              <m:r>
                                                <w:rPr>
                                                  <w:rFonts w:ascii="Cambria Math" w:hAnsi="Cambria Math" w:cstheme="minorHAnsi"/>
                                                </w:rPr>
                                                <m:t>U</m:t>
                                              </m:r>
                                            </m:e>
                                            <m:sub>
                                              <m:r>
                                                <w:rPr>
                                                  <w:rFonts w:ascii="Cambria Math" w:hAnsi="Cambria Math" w:cstheme="minorHAnsi"/>
                                                </w:rPr>
                                                <m:t>22</m:t>
                                              </m:r>
                                            </m:sub>
                                          </m:sSub>
                                        </m:den>
                                      </m:f>
                                    </m:e>
                                  </m:d>
                                </m:e>
                                <m:sup>
                                  <m:r>
                                    <w:rPr>
                                      <w:rFonts w:ascii="Cambria Math" w:hAnsi="Cambria Math" w:cstheme="minorHAnsi"/>
                                    </w:rPr>
                                    <m:t>2</m:t>
                                  </m:r>
                                </m:sup>
                              </m:sSup>
                            </m:e>
                          </m:rad>
                        </m:num>
                        <m:den>
                          <m:rad>
                            <m:radPr>
                              <m:degHide m:val="1"/>
                              <m:ctrlPr>
                                <w:rPr>
                                  <w:rFonts w:ascii="Cambria Math" w:hAnsi="Cambria Math" w:cstheme="minorHAnsi"/>
                                  <w:i/>
                                </w:rPr>
                              </m:ctrlPr>
                            </m:radPr>
                            <m:deg/>
                            <m:e>
                              <m:r>
                                <w:rPr>
                                  <w:rFonts w:ascii="Cambria Math" w:hAnsi="Cambria Math" w:cstheme="minorHAnsi"/>
                                </w:rPr>
                                <m:t>2</m:t>
                              </m:r>
                            </m:e>
                          </m:rad>
                          <m:sSub>
                            <m:sSubPr>
                              <m:ctrlPr>
                                <w:rPr>
                                  <w:rFonts w:ascii="Cambria Math" w:hAnsi="Cambria Math" w:cstheme="minorHAnsi"/>
                                  <w:i/>
                                </w:rPr>
                              </m:ctrlPr>
                            </m:sSubPr>
                            <m:e>
                              <m:r>
                                <w:rPr>
                                  <w:rFonts w:ascii="Cambria Math" w:hAnsi="Cambria Math" w:cstheme="minorHAnsi"/>
                                </w:rPr>
                                <m:t>U</m:t>
                              </m:r>
                            </m:e>
                            <m:sub>
                              <m:r>
                                <w:rPr>
                                  <w:rFonts w:ascii="Cambria Math" w:hAnsi="Cambria Math" w:cstheme="minorHAnsi"/>
                                </w:rPr>
                                <m:t>11</m:t>
                              </m:r>
                            </m:sub>
                          </m:sSub>
                        </m:den>
                      </m:f>
                    </m:e>
                  </m:d>
                  <m:r>
                    <w:rPr>
                      <w:rFonts w:ascii="Cambria Math" w:hAnsi="Cambria Math" w:cstheme="minorHAnsi"/>
                    </w:rPr>
                    <m:t>-erfc</m:t>
                  </m:r>
                  <m:d>
                    <m:dPr>
                      <m:ctrlPr>
                        <w:rPr>
                          <w:rFonts w:ascii="Cambria Math" w:hAnsi="Cambria Math" w:cstheme="minorHAnsi"/>
                          <w:i/>
                        </w:rPr>
                      </m:ctrlPr>
                    </m:dPr>
                    <m:e>
                      <m:f>
                        <m:fPr>
                          <m:ctrlPr>
                            <w:rPr>
                              <w:rFonts w:ascii="Cambria Math" w:hAnsi="Cambria Math" w:cstheme="minorHAnsi"/>
                              <w:i/>
                            </w:rPr>
                          </m:ctrlPr>
                        </m:fPr>
                        <m:num>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0</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U</m:t>
                              </m:r>
                            </m:e>
                            <m:sub>
                              <m:r>
                                <w:rPr>
                                  <w:rFonts w:ascii="Cambria Math" w:hAnsi="Cambria Math" w:cstheme="minorHAnsi"/>
                                </w:rPr>
                                <m:t>12</m:t>
                              </m:r>
                            </m:sub>
                          </m:sSub>
                          <m:f>
                            <m:fPr>
                              <m:ctrlPr>
                                <w:rPr>
                                  <w:rFonts w:ascii="Cambria Math" w:hAnsi="Cambria Math" w:cstheme="minorHAnsi"/>
                                  <w:i/>
                                </w:rPr>
                              </m:ctrlPr>
                            </m:fPr>
                            <m:num>
                              <m:r>
                                <w:rPr>
                                  <w:rFonts w:ascii="Cambria Math" w:hAnsi="Cambria Math" w:cstheme="minorHAnsi"/>
                                </w:rPr>
                                <m:t>HBR</m:t>
                              </m:r>
                              <m:sSub>
                                <m:sSubPr>
                                  <m:ctrlPr>
                                    <w:rPr>
                                      <w:rFonts w:ascii="Cambria Math" w:hAnsi="Cambria Math" w:cstheme="minorHAnsi"/>
                                      <w:i/>
                                    </w:rPr>
                                  </m:ctrlPr>
                                </m:sSubPr>
                                <m:e>
                                  <m:r>
                                    <w:rPr>
                                      <w:rFonts w:ascii="Cambria Math" w:hAnsi="Cambria Math" w:cstheme="minorHAnsi"/>
                                    </w:rPr>
                                    <m:t>n</m:t>
                                  </m:r>
                                </m:e>
                                <m:sub>
                                  <m:r>
                                    <w:rPr>
                                      <w:rFonts w:ascii="Cambria Math" w:hAnsi="Cambria Math" w:cstheme="minorHAnsi"/>
                                    </w:rPr>
                                    <m:t>i</m:t>
                                  </m:r>
                                </m:sub>
                              </m:sSub>
                            </m:num>
                            <m:den>
                              <m:sSub>
                                <m:sSubPr>
                                  <m:ctrlPr>
                                    <w:rPr>
                                      <w:rFonts w:ascii="Cambria Math" w:hAnsi="Cambria Math" w:cstheme="minorHAnsi"/>
                                      <w:i/>
                                    </w:rPr>
                                  </m:ctrlPr>
                                </m:sSubPr>
                                <m:e>
                                  <m:r>
                                    <w:rPr>
                                      <w:rFonts w:ascii="Cambria Math" w:hAnsi="Cambria Math" w:cstheme="minorHAnsi"/>
                                    </w:rPr>
                                    <m:t>U</m:t>
                                  </m:r>
                                </m:e>
                                <m:sub>
                                  <m:r>
                                    <w:rPr>
                                      <w:rFonts w:ascii="Cambria Math" w:hAnsi="Cambria Math" w:cstheme="minorHAnsi"/>
                                    </w:rPr>
                                    <m:t>22</m:t>
                                  </m:r>
                                </m:sub>
                              </m:sSub>
                            </m:den>
                          </m:f>
                          <m:r>
                            <w:rPr>
                              <w:rFonts w:ascii="Cambria Math" w:hAnsi="Cambria Math" w:cstheme="minorHAnsi"/>
                            </w:rPr>
                            <m:t>+</m:t>
                          </m:r>
                          <m:rad>
                            <m:radPr>
                              <m:degHide m:val="1"/>
                              <m:ctrlPr>
                                <w:rPr>
                                  <w:rFonts w:ascii="Cambria Math" w:hAnsi="Cambria Math" w:cstheme="minorHAnsi"/>
                                  <w:i/>
                                </w:rPr>
                              </m:ctrlPr>
                            </m:radPr>
                            <m:deg/>
                            <m:e>
                              <m:r>
                                <w:rPr>
                                  <w:rFonts w:ascii="Cambria Math" w:hAnsi="Cambria Math" w:cstheme="minorHAnsi"/>
                                </w:rPr>
                                <m:t>HB</m:t>
                              </m:r>
                              <m:sSup>
                                <m:sSupPr>
                                  <m:ctrlPr>
                                    <w:rPr>
                                      <w:rFonts w:ascii="Cambria Math" w:hAnsi="Cambria Math" w:cstheme="minorHAnsi"/>
                                      <w:i/>
                                    </w:rPr>
                                  </m:ctrlPr>
                                </m:sSupPr>
                                <m:e>
                                  <m:r>
                                    <w:rPr>
                                      <w:rFonts w:ascii="Cambria Math" w:hAnsi="Cambria Math" w:cstheme="minorHAnsi"/>
                                    </w:rPr>
                                    <m:t>R</m:t>
                                  </m:r>
                                </m:e>
                                <m:sup>
                                  <m:r>
                                    <w:rPr>
                                      <w:rFonts w:ascii="Cambria Math" w:hAnsi="Cambria Math" w:cstheme="minorHAnsi"/>
                                    </w:rPr>
                                    <m:t>2</m:t>
                                  </m:r>
                                </m:sup>
                              </m:sSup>
                              <m:r>
                                <w:rPr>
                                  <w:rFonts w:ascii="Cambria Math" w:hAnsi="Cambria Math" w:cstheme="minorHAnsi"/>
                                </w:rPr>
                                <m:t>-</m:t>
                              </m:r>
                              <m:sSubSup>
                                <m:sSubSupPr>
                                  <m:ctrlPr>
                                    <w:rPr>
                                      <w:rFonts w:ascii="Cambria Math" w:hAnsi="Cambria Math" w:cstheme="minorHAnsi"/>
                                      <w:i/>
                                    </w:rPr>
                                  </m:ctrlPr>
                                </m:sSubSupPr>
                                <m:e>
                                  <m:r>
                                    <w:rPr>
                                      <w:rFonts w:ascii="Cambria Math" w:hAnsi="Cambria Math" w:cstheme="minorHAnsi"/>
                                    </w:rPr>
                                    <m:t>U</m:t>
                                  </m:r>
                                </m:e>
                                <m:sub>
                                  <m:r>
                                    <w:rPr>
                                      <w:rFonts w:ascii="Cambria Math" w:hAnsi="Cambria Math" w:cstheme="minorHAnsi"/>
                                    </w:rPr>
                                    <m:t>22</m:t>
                                  </m:r>
                                </m:sub>
                                <m:sup>
                                  <m:r>
                                    <w:rPr>
                                      <w:rFonts w:ascii="Cambria Math" w:hAnsi="Cambria Math" w:cstheme="minorHAnsi"/>
                                    </w:rPr>
                                    <m:t>2</m:t>
                                  </m:r>
                                </m:sup>
                              </m:sSubSup>
                              <m:sSup>
                                <m:sSupPr>
                                  <m:ctrlPr>
                                    <w:rPr>
                                      <w:rFonts w:ascii="Cambria Math" w:hAnsi="Cambria Math" w:cstheme="minorHAnsi"/>
                                      <w:i/>
                                    </w:rPr>
                                  </m:ctrlPr>
                                </m:sSupPr>
                                <m:e>
                                  <m:d>
                                    <m:dPr>
                                      <m:ctrlPr>
                                        <w:rPr>
                                          <w:rFonts w:ascii="Cambria Math" w:hAnsi="Cambria Math" w:cstheme="minorHAnsi"/>
                                          <w:i/>
                                        </w:rPr>
                                      </m:ctrlPr>
                                    </m:dPr>
                                    <m:e>
                                      <m:f>
                                        <m:fPr>
                                          <m:ctrlPr>
                                            <w:rPr>
                                              <w:rFonts w:ascii="Cambria Math" w:hAnsi="Cambria Math" w:cstheme="minorHAnsi"/>
                                              <w:i/>
                                            </w:rPr>
                                          </m:ctrlPr>
                                        </m:fPr>
                                        <m:num>
                                          <m:r>
                                            <w:rPr>
                                              <w:rFonts w:ascii="Cambria Math" w:hAnsi="Cambria Math" w:cstheme="minorHAnsi"/>
                                            </w:rPr>
                                            <m:t>HBR</m:t>
                                          </m:r>
                                          <m:sSub>
                                            <m:sSubPr>
                                              <m:ctrlPr>
                                                <w:rPr>
                                                  <w:rFonts w:ascii="Cambria Math" w:hAnsi="Cambria Math" w:cstheme="minorHAnsi"/>
                                                  <w:i/>
                                                </w:rPr>
                                              </m:ctrlPr>
                                            </m:sSubPr>
                                            <m:e>
                                              <m:r>
                                                <w:rPr>
                                                  <w:rFonts w:ascii="Cambria Math" w:hAnsi="Cambria Math" w:cstheme="minorHAnsi"/>
                                                </w:rPr>
                                                <m:t>n</m:t>
                                              </m:r>
                                            </m:e>
                                            <m:sub>
                                              <m:r>
                                                <w:rPr>
                                                  <w:rFonts w:ascii="Cambria Math" w:hAnsi="Cambria Math" w:cstheme="minorHAnsi"/>
                                                </w:rPr>
                                                <m:t>i</m:t>
                                              </m:r>
                                            </m:sub>
                                          </m:sSub>
                                        </m:num>
                                        <m:den>
                                          <m:sSub>
                                            <m:sSubPr>
                                              <m:ctrlPr>
                                                <w:rPr>
                                                  <w:rFonts w:ascii="Cambria Math" w:hAnsi="Cambria Math" w:cstheme="minorHAnsi"/>
                                                  <w:i/>
                                                </w:rPr>
                                              </m:ctrlPr>
                                            </m:sSubPr>
                                            <m:e>
                                              <m:r>
                                                <w:rPr>
                                                  <w:rFonts w:ascii="Cambria Math" w:hAnsi="Cambria Math" w:cstheme="minorHAnsi"/>
                                                </w:rPr>
                                                <m:t>U</m:t>
                                              </m:r>
                                            </m:e>
                                            <m:sub>
                                              <m:r>
                                                <w:rPr>
                                                  <w:rFonts w:ascii="Cambria Math" w:hAnsi="Cambria Math" w:cstheme="minorHAnsi"/>
                                                </w:rPr>
                                                <m:t>22</m:t>
                                              </m:r>
                                            </m:sub>
                                          </m:sSub>
                                        </m:den>
                                      </m:f>
                                    </m:e>
                                  </m:d>
                                </m:e>
                                <m:sup>
                                  <m:r>
                                    <w:rPr>
                                      <w:rFonts w:ascii="Cambria Math" w:hAnsi="Cambria Math" w:cstheme="minorHAnsi"/>
                                    </w:rPr>
                                    <m:t>2</m:t>
                                  </m:r>
                                </m:sup>
                              </m:sSup>
                            </m:e>
                          </m:rad>
                        </m:num>
                        <m:den>
                          <m:rad>
                            <m:radPr>
                              <m:degHide m:val="1"/>
                              <m:ctrlPr>
                                <w:rPr>
                                  <w:rFonts w:ascii="Cambria Math" w:hAnsi="Cambria Math" w:cstheme="minorHAnsi"/>
                                  <w:i/>
                                </w:rPr>
                              </m:ctrlPr>
                            </m:radPr>
                            <m:deg/>
                            <m:e>
                              <m:r>
                                <w:rPr>
                                  <w:rFonts w:ascii="Cambria Math" w:hAnsi="Cambria Math" w:cstheme="minorHAnsi"/>
                                </w:rPr>
                                <m:t>2</m:t>
                              </m:r>
                            </m:e>
                          </m:rad>
                          <m:sSub>
                            <m:sSubPr>
                              <m:ctrlPr>
                                <w:rPr>
                                  <w:rFonts w:ascii="Cambria Math" w:hAnsi="Cambria Math" w:cstheme="minorHAnsi"/>
                                  <w:i/>
                                </w:rPr>
                              </m:ctrlPr>
                            </m:sSubPr>
                            <m:e>
                              <m:r>
                                <w:rPr>
                                  <w:rFonts w:ascii="Cambria Math" w:hAnsi="Cambria Math" w:cstheme="minorHAnsi"/>
                                </w:rPr>
                                <m:t>U</m:t>
                              </m:r>
                            </m:e>
                            <m:sub>
                              <m:r>
                                <w:rPr>
                                  <w:rFonts w:ascii="Cambria Math" w:hAnsi="Cambria Math" w:cstheme="minorHAnsi"/>
                                </w:rPr>
                                <m:t>11</m:t>
                              </m:r>
                            </m:sub>
                          </m:sSub>
                        </m:den>
                      </m:f>
                    </m:e>
                  </m:d>
                </m:e>
              </m:d>
            </m:e>
          </m:nary>
        </m:oMath>
      </m:oMathPara>
    </w:p>
    <w:p w14:paraId="5B2FB1BF" w14:textId="77777777" w:rsidR="00C20697" w:rsidRPr="0034618F" w:rsidRDefault="00C20697" w:rsidP="00C20697">
      <w:pPr>
        <w:rPr>
          <w:rFonts w:cstheme="minorHAnsi"/>
        </w:rPr>
      </w:pPr>
      <w:r w:rsidRPr="0034618F">
        <w:rPr>
          <w:rFonts w:cstheme="minorHAnsi"/>
        </w:rPr>
        <w:t xml:space="preserve">Where the weighting and node values for a Chebyshev polynomial of the second kind of degree </w:t>
      </w:r>
      <w:r w:rsidRPr="0034618F">
        <w:rPr>
          <w:rFonts w:cstheme="minorHAnsi"/>
          <w:i/>
        </w:rPr>
        <w:t xml:space="preserve">N </w:t>
      </w:r>
      <w:r w:rsidRPr="0034618F">
        <w:rPr>
          <w:rFonts w:cstheme="minorHAnsi"/>
        </w:rPr>
        <w:t>for</w:t>
      </w:r>
      <w:r w:rsidRPr="0034618F">
        <w:rPr>
          <w:rFonts w:cstheme="minorHAnsi"/>
          <w:i/>
        </w:rPr>
        <w:t xml:space="preserve"> i=1 </w:t>
      </w:r>
      <w:r w:rsidRPr="0034618F">
        <w:rPr>
          <w:rFonts w:cstheme="minorHAnsi"/>
        </w:rPr>
        <w:t xml:space="preserve">to </w:t>
      </w:r>
      <w:r w:rsidRPr="0034618F">
        <w:rPr>
          <w:rFonts w:cstheme="minorHAnsi"/>
          <w:i/>
        </w:rPr>
        <w:t xml:space="preserve">N </w:t>
      </w:r>
      <w:r w:rsidRPr="0034618F">
        <w:rPr>
          <w:rFonts w:cstheme="minorHAnsi"/>
        </w:rPr>
        <w:t>can be characterized as:</w:t>
      </w:r>
    </w:p>
    <w:p w14:paraId="4FC2E133" w14:textId="77777777" w:rsidR="00C20697" w:rsidRPr="0034618F" w:rsidRDefault="00F43AF8" w:rsidP="00C20697">
      <w:pPr>
        <w:rPr>
          <w:rFonts w:cstheme="minorHAnsi"/>
        </w:rPr>
      </w:pPr>
      <m:oMathPara>
        <m:oMath>
          <m:sSub>
            <m:sSubPr>
              <m:ctrlPr>
                <w:rPr>
                  <w:rFonts w:ascii="Cambria Math" w:hAnsi="Cambria Math" w:cstheme="minorHAnsi"/>
                  <w:i/>
                </w:rPr>
              </m:ctrlPr>
            </m:sSubPr>
            <m:e>
              <m:r>
                <w:rPr>
                  <w:rFonts w:ascii="Cambria Math" w:hAnsi="Cambria Math" w:cstheme="minorHAnsi"/>
                </w:rPr>
                <m:t>n</m:t>
              </m:r>
            </m:e>
            <m:sub>
              <m:r>
                <w:rPr>
                  <w:rFonts w:ascii="Cambria Math" w:hAnsi="Cambria Math" w:cstheme="minorHAnsi"/>
                </w:rPr>
                <m:t>i</m:t>
              </m:r>
            </m:sub>
          </m:sSub>
          <m:r>
            <w:rPr>
              <w:rFonts w:ascii="Cambria Math" w:hAnsi="Cambria Math" w:cstheme="minorHAnsi"/>
            </w:rPr>
            <m:t>=</m:t>
          </m:r>
          <m:r>
            <m:rPr>
              <m:sty m:val="p"/>
            </m:rPr>
            <w:rPr>
              <w:rFonts w:ascii="Cambria Math" w:hAnsi="Cambria Math" w:cstheme="minorHAnsi"/>
            </w:rPr>
            <m:t>cos⁡</m:t>
          </m:r>
          <m:d>
            <m:dPr>
              <m:ctrlPr>
                <w:rPr>
                  <w:rFonts w:ascii="Cambria Math" w:hAnsi="Cambria Math" w:cstheme="minorHAnsi"/>
                  <w:i/>
                </w:rPr>
              </m:ctrlPr>
            </m:dPr>
            <m:e>
              <m:f>
                <m:fPr>
                  <m:ctrlPr>
                    <w:rPr>
                      <w:rFonts w:ascii="Cambria Math" w:hAnsi="Cambria Math" w:cstheme="minorHAnsi"/>
                      <w:i/>
                    </w:rPr>
                  </m:ctrlPr>
                </m:fPr>
                <m:num>
                  <m:r>
                    <w:rPr>
                      <w:rFonts w:ascii="Cambria Math" w:hAnsi="Cambria Math" w:cstheme="minorHAnsi"/>
                    </w:rPr>
                    <m:t>i*π</m:t>
                  </m:r>
                </m:num>
                <m:den>
                  <m:r>
                    <w:rPr>
                      <w:rFonts w:ascii="Cambria Math" w:hAnsi="Cambria Math" w:cstheme="minorHAnsi"/>
                    </w:rPr>
                    <m:t>N+1</m:t>
                  </m:r>
                </m:den>
              </m:f>
            </m:e>
          </m:d>
        </m:oMath>
      </m:oMathPara>
    </w:p>
    <w:p w14:paraId="02464230" w14:textId="77777777" w:rsidR="00C20697" w:rsidRPr="0034618F" w:rsidRDefault="00F43AF8" w:rsidP="00C20697">
      <w:pPr>
        <w:rPr>
          <w:rFonts w:cstheme="minorHAnsi"/>
        </w:rPr>
      </w:pPr>
      <m:oMathPara>
        <m:oMath>
          <m:sSub>
            <m:sSubPr>
              <m:ctrlPr>
                <w:rPr>
                  <w:rFonts w:ascii="Cambria Math" w:hAnsi="Cambria Math" w:cstheme="minorHAnsi"/>
                  <w:i/>
                </w:rPr>
              </m:ctrlPr>
            </m:sSubPr>
            <m:e>
              <m:r>
                <w:rPr>
                  <w:rFonts w:ascii="Cambria Math" w:hAnsi="Cambria Math" w:cstheme="minorHAnsi"/>
                </w:rPr>
                <m:t>ω</m:t>
              </m:r>
            </m:e>
            <m:sub>
              <m:r>
                <w:rPr>
                  <w:rFonts w:ascii="Cambria Math" w:hAnsi="Cambria Math" w:cstheme="minorHAnsi"/>
                </w:rPr>
                <m:t>i</m:t>
              </m:r>
            </m:sub>
          </m:sSub>
          <m:r>
            <w:rPr>
              <w:rFonts w:ascii="Cambria Math" w:hAnsi="Cambria Math" w:cstheme="minorHAnsi"/>
            </w:rPr>
            <m:t>=</m:t>
          </m:r>
          <m:f>
            <m:fPr>
              <m:ctrlPr>
                <w:rPr>
                  <w:rFonts w:ascii="Cambria Math" w:hAnsi="Cambria Math" w:cstheme="minorHAnsi"/>
                  <w:i/>
                </w:rPr>
              </m:ctrlPr>
            </m:fPr>
            <m:num>
              <m:r>
                <w:rPr>
                  <w:rFonts w:ascii="Cambria Math" w:hAnsi="Cambria Math" w:cstheme="minorHAnsi"/>
                </w:rPr>
                <m:t>π</m:t>
              </m:r>
              <m:r>
                <m:rPr>
                  <m:sty m:val="p"/>
                </m:rPr>
                <w:rPr>
                  <w:rFonts w:ascii="Cambria Math" w:hAnsi="Cambria Math" w:cstheme="minorHAnsi"/>
                </w:rPr>
                <m:t>⁡</m:t>
              </m:r>
            </m:num>
            <m:den>
              <m:d>
                <m:dPr>
                  <m:ctrlPr>
                    <w:rPr>
                      <w:rFonts w:ascii="Cambria Math" w:hAnsi="Cambria Math" w:cstheme="minorHAnsi"/>
                      <w:i/>
                    </w:rPr>
                  </m:ctrlPr>
                </m:dPr>
                <m:e>
                  <m:r>
                    <w:rPr>
                      <w:rFonts w:ascii="Cambria Math" w:hAnsi="Cambria Math" w:cstheme="minorHAnsi"/>
                    </w:rPr>
                    <m:t>N+1</m:t>
                  </m:r>
                </m:e>
              </m:d>
              <m:rad>
                <m:radPr>
                  <m:degHide m:val="1"/>
                  <m:ctrlPr>
                    <w:rPr>
                      <w:rFonts w:ascii="Cambria Math" w:hAnsi="Cambria Math" w:cstheme="minorHAnsi"/>
                      <w:i/>
                    </w:rPr>
                  </m:ctrlPr>
                </m:radPr>
                <m:deg/>
                <m:e>
                  <m:r>
                    <w:rPr>
                      <w:rFonts w:ascii="Cambria Math" w:hAnsi="Cambria Math" w:cstheme="minorHAnsi"/>
                    </w:rPr>
                    <m:t>8π</m:t>
                  </m:r>
                  <m:d>
                    <m:dPr>
                      <m:ctrlPr>
                        <w:rPr>
                          <w:rFonts w:ascii="Cambria Math" w:hAnsi="Cambria Math" w:cstheme="minorHAnsi"/>
                          <w:i/>
                        </w:rPr>
                      </m:ctrlPr>
                    </m:dPr>
                    <m:e>
                      <m:r>
                        <w:rPr>
                          <w:rFonts w:ascii="Cambria Math" w:hAnsi="Cambria Math" w:cstheme="minorHAnsi"/>
                        </w:rPr>
                        <m:t>1-</m:t>
                      </m:r>
                      <m:sSubSup>
                        <m:sSubSupPr>
                          <m:ctrlPr>
                            <w:rPr>
                              <w:rFonts w:ascii="Cambria Math" w:hAnsi="Cambria Math" w:cstheme="minorHAnsi"/>
                              <w:i/>
                            </w:rPr>
                          </m:ctrlPr>
                        </m:sSubSupPr>
                        <m:e>
                          <m:r>
                            <w:rPr>
                              <w:rFonts w:ascii="Cambria Math" w:hAnsi="Cambria Math" w:cstheme="minorHAnsi"/>
                            </w:rPr>
                            <m:t>n</m:t>
                          </m:r>
                        </m:e>
                        <m:sub>
                          <m:r>
                            <w:rPr>
                              <w:rFonts w:ascii="Cambria Math" w:hAnsi="Cambria Math" w:cstheme="minorHAnsi"/>
                            </w:rPr>
                            <m:t>i</m:t>
                          </m:r>
                        </m:sub>
                        <m:sup>
                          <m:r>
                            <w:rPr>
                              <w:rFonts w:ascii="Cambria Math" w:hAnsi="Cambria Math" w:cstheme="minorHAnsi"/>
                            </w:rPr>
                            <m:t>2</m:t>
                          </m:r>
                        </m:sup>
                      </m:sSubSup>
                    </m:e>
                  </m:d>
                </m:e>
              </m:rad>
            </m:den>
          </m:f>
          <m:func>
            <m:funcPr>
              <m:ctrlPr>
                <w:rPr>
                  <w:rFonts w:ascii="Cambria Math" w:hAnsi="Cambria Math" w:cstheme="minorHAnsi"/>
                </w:rPr>
              </m:ctrlPr>
            </m:funcPr>
            <m:fName>
              <m:sSup>
                <m:sSupPr>
                  <m:ctrlPr>
                    <w:rPr>
                      <w:rFonts w:ascii="Cambria Math" w:hAnsi="Cambria Math" w:cstheme="minorHAnsi"/>
                    </w:rPr>
                  </m:ctrlPr>
                </m:sSupPr>
                <m:e>
                  <m:r>
                    <m:rPr>
                      <m:sty m:val="p"/>
                    </m:rPr>
                    <w:rPr>
                      <w:rFonts w:ascii="Cambria Math" w:hAnsi="Cambria Math" w:cstheme="minorHAnsi"/>
                    </w:rPr>
                    <m:t>sin</m:t>
                  </m:r>
                </m:e>
                <m:sup>
                  <m:r>
                    <m:rPr>
                      <m:sty m:val="p"/>
                    </m:rPr>
                    <w:rPr>
                      <w:rFonts w:ascii="Cambria Math" w:hAnsi="Cambria Math" w:cstheme="minorHAnsi"/>
                    </w:rPr>
                    <m:t>2</m:t>
                  </m:r>
                </m:sup>
              </m:sSup>
              <m:ctrlPr>
                <w:rPr>
                  <w:rFonts w:ascii="Cambria Math" w:hAnsi="Cambria Math" w:cstheme="minorHAnsi"/>
                  <w:i/>
                </w:rPr>
              </m:ctrlPr>
            </m:fName>
            <m:e>
              <m:d>
                <m:dPr>
                  <m:ctrlPr>
                    <w:rPr>
                      <w:rFonts w:ascii="Cambria Math" w:hAnsi="Cambria Math" w:cstheme="minorHAnsi"/>
                      <w:i/>
                    </w:rPr>
                  </m:ctrlPr>
                </m:dPr>
                <m:e>
                  <m:f>
                    <m:fPr>
                      <m:ctrlPr>
                        <w:rPr>
                          <w:rFonts w:ascii="Cambria Math" w:hAnsi="Cambria Math" w:cstheme="minorHAnsi"/>
                          <w:i/>
                        </w:rPr>
                      </m:ctrlPr>
                    </m:fPr>
                    <m:num>
                      <m:r>
                        <w:rPr>
                          <w:rFonts w:ascii="Cambria Math" w:hAnsi="Cambria Math" w:cstheme="minorHAnsi"/>
                        </w:rPr>
                        <m:t>iπ</m:t>
                      </m:r>
                    </m:num>
                    <m:den>
                      <m:r>
                        <w:rPr>
                          <w:rFonts w:ascii="Cambria Math" w:hAnsi="Cambria Math" w:cstheme="minorHAnsi"/>
                        </w:rPr>
                        <m:t>N+1</m:t>
                      </m:r>
                    </m:den>
                  </m:f>
                </m:e>
              </m:d>
              <m:ctrlPr>
                <w:rPr>
                  <w:rFonts w:ascii="Cambria Math" w:hAnsi="Cambria Math" w:cstheme="minorHAnsi"/>
                  <w:i/>
                </w:rPr>
              </m:ctrlPr>
            </m:e>
          </m:func>
          <m:r>
            <m:rPr>
              <m:sty m:val="p"/>
            </m:rPr>
            <w:rPr>
              <w:rFonts w:ascii="Cambria Math" w:hAnsi="Cambria Math" w:cstheme="minorHAnsi"/>
            </w:rPr>
            <m:t>⁡</m:t>
          </m:r>
        </m:oMath>
      </m:oMathPara>
    </w:p>
    <w:p w14:paraId="5C65EB0D" w14:textId="22F43D65" w:rsidR="00C20697" w:rsidRPr="0034618F" w:rsidRDefault="00C20697" w:rsidP="00C20697">
      <w:pPr>
        <w:jc w:val="both"/>
        <w:rPr>
          <w:rFonts w:cstheme="minorHAnsi"/>
        </w:rPr>
      </w:pPr>
      <w:r w:rsidRPr="0034618F">
        <w:rPr>
          <w:rFonts w:cstheme="minorHAnsi"/>
        </w:rPr>
        <w:t>Elrod</w:t>
      </w:r>
      <w:r w:rsidRPr="0034618F">
        <w:rPr>
          <w:rFonts w:cstheme="minorHAnsi"/>
          <w:vertAlign w:val="superscript"/>
        </w:rPr>
        <w:fldChar w:fldCharType="begin"/>
      </w:r>
      <w:r w:rsidRPr="0034618F">
        <w:rPr>
          <w:rFonts w:cstheme="minorHAnsi"/>
          <w:vertAlign w:val="superscript"/>
        </w:rPr>
        <w:instrText xml:space="preserve"> NOTEREF _Ref18956019 \h  \* MERGEFORMAT </w:instrText>
      </w:r>
      <w:r w:rsidRPr="0034618F">
        <w:rPr>
          <w:rFonts w:cstheme="minorHAnsi"/>
          <w:vertAlign w:val="superscript"/>
        </w:rPr>
      </w:r>
      <w:r w:rsidRPr="0034618F">
        <w:rPr>
          <w:rFonts w:cstheme="minorHAnsi"/>
          <w:vertAlign w:val="superscript"/>
        </w:rPr>
        <w:fldChar w:fldCharType="separate"/>
      </w:r>
      <w:r w:rsidR="000B2DD3">
        <w:rPr>
          <w:rFonts w:cstheme="minorHAnsi"/>
          <w:vertAlign w:val="superscript"/>
        </w:rPr>
        <w:t>iii</w:t>
      </w:r>
      <w:r w:rsidRPr="0034618F">
        <w:rPr>
          <w:rFonts w:cstheme="minorHAnsi"/>
          <w:vertAlign w:val="superscript"/>
        </w:rPr>
        <w:fldChar w:fldCharType="end"/>
      </w:r>
      <w:r w:rsidRPr="0034618F">
        <w:rPr>
          <w:rFonts w:cstheme="minorHAnsi"/>
        </w:rPr>
        <w:t xml:space="preserve"> found that a polynomial of degree 16 fit data with small relative errors on the order of 10</w:t>
      </w:r>
      <w:r w:rsidRPr="0034618F">
        <w:rPr>
          <w:rFonts w:cstheme="minorHAnsi"/>
          <w:vertAlign w:val="superscript"/>
        </w:rPr>
        <w:t>-10</w:t>
      </w:r>
      <w:r w:rsidRPr="0034618F">
        <w:rPr>
          <w:rFonts w:cstheme="minorHAnsi"/>
        </w:rPr>
        <w:t xml:space="preserve"> for a broad swath of example conjunctions.  However, in more stressing cases found during unit testing this was determined to be insufficient.  Given the low computational overhead of increasing the order, the default order for Pc calculation using the Elrod formulation is set to 64 but is configurable as an input to the routine.</w:t>
      </w:r>
    </w:p>
    <w:p w14:paraId="4CF733BB" w14:textId="77777777" w:rsidR="00C20697" w:rsidRPr="0034618F" w:rsidRDefault="00C20697" w:rsidP="00C20697">
      <w:pPr>
        <w:pStyle w:val="Heading3"/>
        <w:rPr>
          <w:rFonts w:asciiTheme="minorHAnsi" w:hAnsiTheme="minorHAnsi" w:cstheme="minorHAnsi"/>
        </w:rPr>
      </w:pPr>
      <w:r w:rsidRPr="0034618F">
        <w:rPr>
          <w:rFonts w:asciiTheme="minorHAnsi" w:hAnsiTheme="minorHAnsi" w:cstheme="minorHAnsi"/>
        </w:rPr>
        <w:t>2D Probability of Collision Elrod Function – Source Code Description</w:t>
      </w:r>
    </w:p>
    <w:p w14:paraId="42886DE4" w14:textId="77777777" w:rsidR="00C20697" w:rsidRPr="0034618F" w:rsidRDefault="00C20697" w:rsidP="00C20697">
      <w:pPr>
        <w:pStyle w:val="BodyText"/>
        <w:rPr>
          <w:rFonts w:asciiTheme="minorHAnsi" w:hAnsiTheme="minorHAnsi" w:cstheme="minorHAnsi"/>
        </w:rPr>
      </w:pPr>
      <w:r w:rsidRPr="0034618F">
        <w:rPr>
          <w:rFonts w:asciiTheme="minorHAnsi" w:hAnsiTheme="minorHAnsi" w:cstheme="minorHAnsi"/>
        </w:rPr>
        <w:t>The primary function contained within the SDK used for estimating the 2D Probability of Collision of a close approach event using the Elrod formulation is the:</w:t>
      </w:r>
    </w:p>
    <w:p w14:paraId="06EC9F52" w14:textId="77777777" w:rsidR="00C20697" w:rsidRPr="0034618F" w:rsidRDefault="00C20697" w:rsidP="00C20697">
      <w:pPr>
        <w:pStyle w:val="BodyText"/>
        <w:rPr>
          <w:rFonts w:asciiTheme="minorHAnsi" w:hAnsiTheme="minorHAnsi" w:cstheme="minorHAnsi"/>
        </w:rPr>
      </w:pPr>
      <w:r w:rsidRPr="0034618F">
        <w:rPr>
          <w:rFonts w:asciiTheme="minorHAnsi" w:hAnsiTheme="minorHAnsi" w:cstheme="minorHAnsi"/>
        </w:rPr>
        <w:tab/>
        <w:t>PcElrod.m</w:t>
      </w:r>
    </w:p>
    <w:p w14:paraId="3EA8B7F3" w14:textId="77777777" w:rsidR="00C20697" w:rsidRPr="0034618F" w:rsidRDefault="00C20697" w:rsidP="00C20697">
      <w:pPr>
        <w:pStyle w:val="BodyText"/>
        <w:rPr>
          <w:rFonts w:asciiTheme="minorHAnsi" w:hAnsiTheme="minorHAnsi" w:cstheme="minorHAnsi"/>
        </w:rPr>
      </w:pPr>
      <w:r w:rsidRPr="0034618F">
        <w:rPr>
          <w:rFonts w:asciiTheme="minorHAnsi" w:hAnsiTheme="minorHAnsi" w:cstheme="minorHAnsi"/>
        </w:rPr>
        <w:t>routine, which estimates the probability of collision using the formula above.</w:t>
      </w:r>
    </w:p>
    <w:p w14:paraId="69A5B0BA" w14:textId="77777777" w:rsidR="00C20697" w:rsidRPr="0034618F" w:rsidRDefault="00C20697" w:rsidP="00C20697">
      <w:pPr>
        <w:pStyle w:val="BodyText"/>
        <w:rPr>
          <w:rFonts w:asciiTheme="minorHAnsi" w:hAnsiTheme="minorHAnsi" w:cstheme="minorHAnsi"/>
        </w:rPr>
      </w:pPr>
      <w:r w:rsidRPr="0034618F">
        <w:rPr>
          <w:rFonts w:asciiTheme="minorHAnsi" w:hAnsiTheme="minorHAnsi" w:cstheme="minorHAnsi"/>
        </w:rPr>
        <w:lastRenderedPageBreak/>
        <w:t>As inputs, the routine accepts the following:</w:t>
      </w:r>
    </w:p>
    <w:p w14:paraId="1479CC67" w14:textId="3F4BE214" w:rsidR="00C20697" w:rsidRPr="0034618F" w:rsidRDefault="00C20697" w:rsidP="00C20697">
      <w:pPr>
        <w:pStyle w:val="Caption"/>
        <w:rPr>
          <w:rFonts w:asciiTheme="minorHAnsi" w:hAnsiTheme="minorHAnsi" w:cstheme="minorHAnsi"/>
        </w:rPr>
      </w:pPr>
      <w:bookmarkStart w:id="83" w:name="_Toc18956569"/>
      <w:bookmarkStart w:id="84" w:name="_Toc27551097"/>
      <w:r w:rsidRPr="0034618F">
        <w:rPr>
          <w:rFonts w:asciiTheme="minorHAnsi" w:hAnsiTheme="minorHAnsi" w:cstheme="minorHAnsi"/>
        </w:rPr>
        <w:t xml:space="preserve">Table </w:t>
      </w:r>
      <w:r w:rsidRPr="0034618F">
        <w:rPr>
          <w:rFonts w:asciiTheme="minorHAnsi" w:hAnsiTheme="minorHAnsi" w:cstheme="minorHAnsi"/>
          <w:noProof/>
        </w:rPr>
        <w:fldChar w:fldCharType="begin"/>
      </w:r>
      <w:r w:rsidRPr="0034618F">
        <w:rPr>
          <w:rFonts w:asciiTheme="minorHAnsi" w:hAnsiTheme="minorHAnsi" w:cstheme="minorHAnsi"/>
          <w:noProof/>
        </w:rPr>
        <w:instrText xml:space="preserve"> SEQ Table \* ARABIC </w:instrText>
      </w:r>
      <w:r w:rsidRPr="0034618F">
        <w:rPr>
          <w:rFonts w:asciiTheme="minorHAnsi" w:hAnsiTheme="minorHAnsi" w:cstheme="minorHAnsi"/>
          <w:noProof/>
        </w:rPr>
        <w:fldChar w:fldCharType="separate"/>
      </w:r>
      <w:r w:rsidR="000B2DD3">
        <w:rPr>
          <w:rFonts w:asciiTheme="minorHAnsi" w:hAnsiTheme="minorHAnsi" w:cstheme="minorHAnsi"/>
          <w:noProof/>
        </w:rPr>
        <w:t>6</w:t>
      </w:r>
      <w:r w:rsidRPr="0034618F">
        <w:rPr>
          <w:rFonts w:asciiTheme="minorHAnsi" w:hAnsiTheme="minorHAnsi" w:cstheme="minorHAnsi"/>
          <w:noProof/>
        </w:rPr>
        <w:fldChar w:fldCharType="end"/>
      </w:r>
      <w:r w:rsidRPr="0034618F">
        <w:rPr>
          <w:rFonts w:asciiTheme="minorHAnsi" w:hAnsiTheme="minorHAnsi" w:cstheme="minorHAnsi"/>
        </w:rPr>
        <w:t>: 2D Probability of Collision Elrod Routine Input Parameters</w:t>
      </w:r>
      <w:bookmarkEnd w:id="83"/>
      <w:bookmarkEnd w:id="84"/>
    </w:p>
    <w:tbl>
      <w:tblPr>
        <w:tblW w:w="0" w:type="auto"/>
        <w:jc w:val="center"/>
        <w:tblBorders>
          <w:top w:val="single" w:sz="4" w:space="0" w:color="auto"/>
          <w:left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35"/>
        <w:gridCol w:w="7015"/>
      </w:tblGrid>
      <w:tr w:rsidR="00C20697" w:rsidRPr="0034618F" w14:paraId="5AA8E157" w14:textId="77777777" w:rsidTr="00A95B58">
        <w:trPr>
          <w:jc w:val="center"/>
        </w:trPr>
        <w:tc>
          <w:tcPr>
            <w:tcW w:w="2335" w:type="dxa"/>
            <w:shd w:val="clear" w:color="auto" w:fill="D9D9D9"/>
          </w:tcPr>
          <w:p w14:paraId="1FA3566C" w14:textId="77777777" w:rsidR="00C20697" w:rsidRPr="0034618F" w:rsidRDefault="00C20697" w:rsidP="00A95B58">
            <w:pPr>
              <w:pStyle w:val="BodyText"/>
              <w:rPr>
                <w:rFonts w:asciiTheme="minorHAnsi" w:hAnsiTheme="minorHAnsi" w:cstheme="minorHAnsi"/>
              </w:rPr>
            </w:pPr>
            <w:r w:rsidRPr="0034618F">
              <w:rPr>
                <w:rFonts w:asciiTheme="minorHAnsi" w:hAnsiTheme="minorHAnsi" w:cstheme="minorHAnsi"/>
              </w:rPr>
              <w:t>Input Variable</w:t>
            </w:r>
          </w:p>
        </w:tc>
        <w:tc>
          <w:tcPr>
            <w:tcW w:w="7015" w:type="dxa"/>
            <w:shd w:val="clear" w:color="auto" w:fill="D9D9D9"/>
          </w:tcPr>
          <w:p w14:paraId="58374041" w14:textId="77777777" w:rsidR="00C20697" w:rsidRPr="0034618F" w:rsidRDefault="00C20697" w:rsidP="00A95B58">
            <w:pPr>
              <w:pStyle w:val="BodyText"/>
              <w:rPr>
                <w:rFonts w:asciiTheme="minorHAnsi" w:hAnsiTheme="minorHAnsi" w:cstheme="minorHAnsi"/>
              </w:rPr>
            </w:pPr>
            <w:r w:rsidRPr="0034618F">
              <w:rPr>
                <w:rFonts w:asciiTheme="minorHAnsi" w:hAnsiTheme="minorHAnsi" w:cstheme="minorHAnsi"/>
              </w:rPr>
              <w:t>Definition</w:t>
            </w:r>
          </w:p>
        </w:tc>
      </w:tr>
      <w:tr w:rsidR="00C20697" w:rsidRPr="0034618F" w14:paraId="3BC16BA2" w14:textId="77777777" w:rsidTr="00A95B58">
        <w:trPr>
          <w:jc w:val="center"/>
        </w:trPr>
        <w:tc>
          <w:tcPr>
            <w:tcW w:w="2335" w:type="dxa"/>
            <w:shd w:val="clear" w:color="auto" w:fill="auto"/>
          </w:tcPr>
          <w:p w14:paraId="1BD9BDBE" w14:textId="77777777" w:rsidR="00C20697" w:rsidRPr="0034618F" w:rsidRDefault="00C20697" w:rsidP="00A95B58">
            <w:pPr>
              <w:pStyle w:val="BodyText"/>
              <w:rPr>
                <w:rFonts w:asciiTheme="minorHAnsi" w:hAnsiTheme="minorHAnsi" w:cstheme="minorHAnsi"/>
              </w:rPr>
            </w:pPr>
            <w:r w:rsidRPr="0034618F">
              <w:rPr>
                <w:rFonts w:asciiTheme="minorHAnsi" w:hAnsiTheme="minorHAnsi" w:cstheme="minorHAnsi"/>
              </w:rPr>
              <w:t>r1</w:t>
            </w:r>
          </w:p>
        </w:tc>
        <w:tc>
          <w:tcPr>
            <w:tcW w:w="7015" w:type="dxa"/>
            <w:shd w:val="clear" w:color="auto" w:fill="auto"/>
          </w:tcPr>
          <w:p w14:paraId="0B50F486" w14:textId="77777777" w:rsidR="00C20697" w:rsidRPr="0034618F" w:rsidRDefault="00C20697" w:rsidP="00A95B58">
            <w:pPr>
              <w:pStyle w:val="BodyText"/>
              <w:rPr>
                <w:rFonts w:asciiTheme="minorHAnsi" w:hAnsiTheme="minorHAnsi" w:cstheme="minorHAnsi"/>
              </w:rPr>
            </w:pPr>
            <w:r w:rsidRPr="0034618F">
              <w:rPr>
                <w:rFonts w:asciiTheme="minorHAnsi" w:hAnsiTheme="minorHAnsi" w:cstheme="minorHAnsi"/>
              </w:rPr>
              <w:t>[3X1] ECI Position Vector of the Primary Object (meters)</w:t>
            </w:r>
          </w:p>
        </w:tc>
      </w:tr>
      <w:tr w:rsidR="00C20697" w:rsidRPr="0034618F" w14:paraId="0B5566F7" w14:textId="77777777" w:rsidTr="00A95B58">
        <w:trPr>
          <w:jc w:val="center"/>
        </w:trPr>
        <w:tc>
          <w:tcPr>
            <w:tcW w:w="2335" w:type="dxa"/>
            <w:tcBorders>
              <w:bottom w:val="single" w:sz="4" w:space="0" w:color="auto"/>
            </w:tcBorders>
            <w:shd w:val="clear" w:color="auto" w:fill="auto"/>
          </w:tcPr>
          <w:p w14:paraId="064AED1D" w14:textId="77777777" w:rsidR="00C20697" w:rsidRPr="0034618F" w:rsidRDefault="00C20697" w:rsidP="00A95B58">
            <w:pPr>
              <w:pStyle w:val="BodyText"/>
              <w:rPr>
                <w:rFonts w:asciiTheme="minorHAnsi" w:hAnsiTheme="minorHAnsi" w:cstheme="minorHAnsi"/>
              </w:rPr>
            </w:pPr>
            <w:r w:rsidRPr="0034618F">
              <w:rPr>
                <w:rFonts w:asciiTheme="minorHAnsi" w:hAnsiTheme="minorHAnsi" w:cstheme="minorHAnsi"/>
              </w:rPr>
              <w:t>v1</w:t>
            </w:r>
          </w:p>
        </w:tc>
        <w:tc>
          <w:tcPr>
            <w:tcW w:w="7015" w:type="dxa"/>
            <w:tcBorders>
              <w:bottom w:val="single" w:sz="4" w:space="0" w:color="auto"/>
            </w:tcBorders>
            <w:shd w:val="clear" w:color="auto" w:fill="auto"/>
          </w:tcPr>
          <w:p w14:paraId="03771B0D" w14:textId="77777777" w:rsidR="00C20697" w:rsidRPr="0034618F" w:rsidRDefault="00C20697" w:rsidP="00A95B58">
            <w:pPr>
              <w:pStyle w:val="BodyText"/>
              <w:rPr>
                <w:rFonts w:asciiTheme="minorHAnsi" w:hAnsiTheme="minorHAnsi" w:cstheme="minorHAnsi"/>
              </w:rPr>
            </w:pPr>
            <w:r w:rsidRPr="0034618F">
              <w:rPr>
                <w:rFonts w:asciiTheme="minorHAnsi" w:hAnsiTheme="minorHAnsi" w:cstheme="minorHAnsi"/>
              </w:rPr>
              <w:t>[3X1] ECI Velocity Vector of the Primary Object (meters/second)</w:t>
            </w:r>
          </w:p>
        </w:tc>
      </w:tr>
      <w:tr w:rsidR="00C20697" w:rsidRPr="0034618F" w14:paraId="5CCDD712" w14:textId="77777777" w:rsidTr="00A95B58">
        <w:trPr>
          <w:jc w:val="center"/>
        </w:trPr>
        <w:tc>
          <w:tcPr>
            <w:tcW w:w="2335" w:type="dxa"/>
            <w:shd w:val="clear" w:color="auto" w:fill="auto"/>
          </w:tcPr>
          <w:p w14:paraId="665BCFC5" w14:textId="77777777" w:rsidR="00C20697" w:rsidRPr="0034618F" w:rsidRDefault="00C20697" w:rsidP="00A95B58">
            <w:pPr>
              <w:pStyle w:val="BodyText"/>
              <w:rPr>
                <w:rFonts w:asciiTheme="minorHAnsi" w:hAnsiTheme="minorHAnsi" w:cstheme="minorHAnsi"/>
              </w:rPr>
            </w:pPr>
            <w:r w:rsidRPr="0034618F">
              <w:rPr>
                <w:rFonts w:asciiTheme="minorHAnsi" w:hAnsiTheme="minorHAnsi" w:cstheme="minorHAnsi"/>
              </w:rPr>
              <w:t>cov1</w:t>
            </w:r>
          </w:p>
        </w:tc>
        <w:tc>
          <w:tcPr>
            <w:tcW w:w="7015" w:type="dxa"/>
            <w:shd w:val="clear" w:color="auto" w:fill="auto"/>
          </w:tcPr>
          <w:p w14:paraId="6B3EA1B0" w14:textId="77777777" w:rsidR="00C20697" w:rsidRPr="0034618F" w:rsidRDefault="00C20697" w:rsidP="00A95B58">
            <w:pPr>
              <w:pStyle w:val="BodyText"/>
              <w:rPr>
                <w:rFonts w:asciiTheme="minorHAnsi" w:hAnsiTheme="minorHAnsi" w:cstheme="minorHAnsi"/>
              </w:rPr>
            </w:pPr>
            <w:r w:rsidRPr="0034618F">
              <w:rPr>
                <w:rFonts w:asciiTheme="minorHAnsi" w:hAnsiTheme="minorHAnsi" w:cstheme="minorHAnsi"/>
              </w:rPr>
              <w:t>[6X6] Primary State covariance matrix corresponding to input primary object reference frame</w:t>
            </w:r>
          </w:p>
        </w:tc>
      </w:tr>
      <w:tr w:rsidR="00C20697" w:rsidRPr="0034618F" w14:paraId="410A20A9" w14:textId="77777777" w:rsidTr="00A95B58">
        <w:trPr>
          <w:jc w:val="center"/>
        </w:trPr>
        <w:tc>
          <w:tcPr>
            <w:tcW w:w="2335" w:type="dxa"/>
            <w:tcBorders>
              <w:bottom w:val="single" w:sz="4" w:space="0" w:color="auto"/>
            </w:tcBorders>
            <w:shd w:val="clear" w:color="auto" w:fill="auto"/>
          </w:tcPr>
          <w:p w14:paraId="5FC0AA60" w14:textId="77777777" w:rsidR="00C20697" w:rsidRPr="0034618F" w:rsidRDefault="00C20697" w:rsidP="00A95B58">
            <w:pPr>
              <w:pStyle w:val="BodyText"/>
              <w:rPr>
                <w:rFonts w:asciiTheme="minorHAnsi" w:hAnsiTheme="minorHAnsi" w:cstheme="minorHAnsi"/>
              </w:rPr>
            </w:pPr>
            <w:r w:rsidRPr="0034618F">
              <w:rPr>
                <w:rFonts w:asciiTheme="minorHAnsi" w:hAnsiTheme="minorHAnsi" w:cstheme="minorHAnsi"/>
              </w:rPr>
              <w:t>r2</w:t>
            </w:r>
          </w:p>
        </w:tc>
        <w:tc>
          <w:tcPr>
            <w:tcW w:w="7015" w:type="dxa"/>
            <w:tcBorders>
              <w:bottom w:val="single" w:sz="4" w:space="0" w:color="auto"/>
            </w:tcBorders>
            <w:shd w:val="clear" w:color="auto" w:fill="auto"/>
          </w:tcPr>
          <w:p w14:paraId="7D5500BC" w14:textId="77777777" w:rsidR="00C20697" w:rsidRPr="0034618F" w:rsidRDefault="00C20697" w:rsidP="00A95B58">
            <w:pPr>
              <w:pStyle w:val="BodyText"/>
              <w:rPr>
                <w:rFonts w:asciiTheme="minorHAnsi" w:hAnsiTheme="minorHAnsi" w:cstheme="minorHAnsi"/>
              </w:rPr>
            </w:pPr>
            <w:r w:rsidRPr="0034618F">
              <w:rPr>
                <w:rFonts w:asciiTheme="minorHAnsi" w:hAnsiTheme="minorHAnsi" w:cstheme="minorHAnsi"/>
              </w:rPr>
              <w:t>[3X1] ECI Position Vector of the Secondary Object (meters)</w:t>
            </w:r>
          </w:p>
        </w:tc>
      </w:tr>
      <w:tr w:rsidR="00C20697" w:rsidRPr="0034618F" w14:paraId="20D103F5" w14:textId="77777777" w:rsidTr="00A95B58">
        <w:trPr>
          <w:jc w:val="center"/>
        </w:trPr>
        <w:tc>
          <w:tcPr>
            <w:tcW w:w="2335" w:type="dxa"/>
            <w:tcBorders>
              <w:bottom w:val="single" w:sz="4" w:space="0" w:color="auto"/>
            </w:tcBorders>
            <w:shd w:val="clear" w:color="auto" w:fill="auto"/>
          </w:tcPr>
          <w:p w14:paraId="3C93D0AE" w14:textId="77777777" w:rsidR="00C20697" w:rsidRPr="0034618F" w:rsidRDefault="00C20697" w:rsidP="00A95B58">
            <w:pPr>
              <w:pStyle w:val="BodyText"/>
              <w:rPr>
                <w:rFonts w:asciiTheme="minorHAnsi" w:hAnsiTheme="minorHAnsi" w:cstheme="minorHAnsi"/>
              </w:rPr>
            </w:pPr>
            <w:r w:rsidRPr="0034618F">
              <w:rPr>
                <w:rFonts w:asciiTheme="minorHAnsi" w:hAnsiTheme="minorHAnsi" w:cstheme="minorHAnsi"/>
              </w:rPr>
              <w:t>v2</w:t>
            </w:r>
          </w:p>
        </w:tc>
        <w:tc>
          <w:tcPr>
            <w:tcW w:w="7015" w:type="dxa"/>
            <w:tcBorders>
              <w:bottom w:val="single" w:sz="4" w:space="0" w:color="auto"/>
            </w:tcBorders>
            <w:shd w:val="clear" w:color="auto" w:fill="auto"/>
          </w:tcPr>
          <w:p w14:paraId="0DB98286" w14:textId="77777777" w:rsidR="00C20697" w:rsidRPr="0034618F" w:rsidRDefault="00C20697" w:rsidP="00A95B58">
            <w:pPr>
              <w:pStyle w:val="BodyText"/>
              <w:rPr>
                <w:rFonts w:asciiTheme="minorHAnsi" w:hAnsiTheme="minorHAnsi" w:cstheme="minorHAnsi"/>
              </w:rPr>
            </w:pPr>
            <w:r w:rsidRPr="0034618F">
              <w:rPr>
                <w:rFonts w:asciiTheme="minorHAnsi" w:hAnsiTheme="minorHAnsi" w:cstheme="minorHAnsi"/>
              </w:rPr>
              <w:t>[3X1] ECI Velocity Vector of the Secondary Object (meters/second)</w:t>
            </w:r>
          </w:p>
        </w:tc>
      </w:tr>
      <w:tr w:rsidR="00C20697" w:rsidRPr="0034618F" w14:paraId="3A110B40" w14:textId="77777777" w:rsidTr="00A95B58">
        <w:trPr>
          <w:jc w:val="center"/>
        </w:trPr>
        <w:tc>
          <w:tcPr>
            <w:tcW w:w="2335" w:type="dxa"/>
            <w:shd w:val="clear" w:color="auto" w:fill="auto"/>
          </w:tcPr>
          <w:p w14:paraId="0D91871A" w14:textId="77777777" w:rsidR="00C20697" w:rsidRPr="0034618F" w:rsidRDefault="00C20697" w:rsidP="00A95B58">
            <w:pPr>
              <w:pStyle w:val="BodyText"/>
              <w:rPr>
                <w:rFonts w:asciiTheme="minorHAnsi" w:hAnsiTheme="minorHAnsi" w:cstheme="minorHAnsi"/>
              </w:rPr>
            </w:pPr>
            <w:r w:rsidRPr="0034618F">
              <w:rPr>
                <w:rFonts w:asciiTheme="minorHAnsi" w:hAnsiTheme="minorHAnsi" w:cstheme="minorHAnsi"/>
              </w:rPr>
              <w:t>cov2</w:t>
            </w:r>
          </w:p>
        </w:tc>
        <w:tc>
          <w:tcPr>
            <w:tcW w:w="7015" w:type="dxa"/>
            <w:shd w:val="clear" w:color="auto" w:fill="auto"/>
          </w:tcPr>
          <w:p w14:paraId="22F8B3A8" w14:textId="77777777" w:rsidR="00C20697" w:rsidRPr="0034618F" w:rsidRDefault="00C20697" w:rsidP="00A95B58">
            <w:pPr>
              <w:pStyle w:val="BodyText"/>
              <w:rPr>
                <w:rFonts w:asciiTheme="minorHAnsi" w:hAnsiTheme="minorHAnsi" w:cstheme="minorHAnsi"/>
              </w:rPr>
            </w:pPr>
            <w:r w:rsidRPr="0034618F">
              <w:rPr>
                <w:rFonts w:asciiTheme="minorHAnsi" w:hAnsiTheme="minorHAnsi" w:cstheme="minorHAnsi"/>
              </w:rPr>
              <w:t>[6X6] Secondary State covariance matrix corresponding to input primary object reference frame</w:t>
            </w:r>
          </w:p>
        </w:tc>
      </w:tr>
      <w:tr w:rsidR="00C20697" w:rsidRPr="0034618F" w14:paraId="3AB6C1DC" w14:textId="77777777" w:rsidTr="00A95B58">
        <w:trPr>
          <w:jc w:val="center"/>
        </w:trPr>
        <w:tc>
          <w:tcPr>
            <w:tcW w:w="2335" w:type="dxa"/>
            <w:shd w:val="clear" w:color="auto" w:fill="auto"/>
          </w:tcPr>
          <w:p w14:paraId="3AE95A36" w14:textId="77777777" w:rsidR="00C20697" w:rsidRPr="0034618F" w:rsidRDefault="00C20697" w:rsidP="00A95B58">
            <w:pPr>
              <w:pStyle w:val="BodyText"/>
              <w:rPr>
                <w:rFonts w:asciiTheme="minorHAnsi" w:hAnsiTheme="minorHAnsi" w:cstheme="minorHAnsi"/>
              </w:rPr>
            </w:pPr>
            <w:r w:rsidRPr="0034618F">
              <w:rPr>
                <w:rFonts w:asciiTheme="minorHAnsi" w:hAnsiTheme="minorHAnsi" w:cstheme="minorHAnsi"/>
              </w:rPr>
              <w:t>HBR</w:t>
            </w:r>
          </w:p>
        </w:tc>
        <w:tc>
          <w:tcPr>
            <w:tcW w:w="7015" w:type="dxa"/>
            <w:shd w:val="clear" w:color="auto" w:fill="auto"/>
          </w:tcPr>
          <w:p w14:paraId="253699CB" w14:textId="77777777" w:rsidR="00C20697" w:rsidRPr="0034618F" w:rsidRDefault="00C20697" w:rsidP="00A95B58">
            <w:pPr>
              <w:pStyle w:val="BodyText"/>
              <w:rPr>
                <w:rFonts w:asciiTheme="minorHAnsi" w:hAnsiTheme="minorHAnsi" w:cstheme="minorHAnsi"/>
              </w:rPr>
            </w:pPr>
            <w:r w:rsidRPr="0034618F">
              <w:rPr>
                <w:rFonts w:asciiTheme="minorHAnsi" w:hAnsiTheme="minorHAnsi" w:cstheme="minorHAnsi"/>
              </w:rPr>
              <w:t>Combined hard body radius or exclusion zone of the two objects (m)</w:t>
            </w:r>
          </w:p>
        </w:tc>
      </w:tr>
      <w:tr w:rsidR="00C20697" w:rsidRPr="0034618F" w14:paraId="47C74D9E" w14:textId="77777777" w:rsidTr="00A95B58">
        <w:trPr>
          <w:jc w:val="center"/>
        </w:trPr>
        <w:tc>
          <w:tcPr>
            <w:tcW w:w="2335" w:type="dxa"/>
            <w:shd w:val="clear" w:color="auto" w:fill="auto"/>
          </w:tcPr>
          <w:p w14:paraId="1037E8D8" w14:textId="77777777" w:rsidR="00C20697" w:rsidRPr="0034618F" w:rsidRDefault="00C20697" w:rsidP="00A95B58">
            <w:pPr>
              <w:pStyle w:val="BodyText"/>
              <w:rPr>
                <w:rFonts w:asciiTheme="minorHAnsi" w:hAnsiTheme="minorHAnsi" w:cstheme="minorHAnsi"/>
              </w:rPr>
            </w:pPr>
            <w:r w:rsidRPr="0034618F">
              <w:rPr>
                <w:rFonts w:asciiTheme="minorHAnsi" w:hAnsiTheme="minorHAnsi" w:cstheme="minorHAnsi"/>
              </w:rPr>
              <w:t>Chebyshev_order</w:t>
            </w:r>
          </w:p>
        </w:tc>
        <w:tc>
          <w:tcPr>
            <w:tcW w:w="7015" w:type="dxa"/>
            <w:shd w:val="clear" w:color="auto" w:fill="auto"/>
          </w:tcPr>
          <w:p w14:paraId="4BEC6ABA" w14:textId="77777777" w:rsidR="00C20697" w:rsidRPr="0034618F" w:rsidRDefault="00C20697" w:rsidP="00A95B58">
            <w:pPr>
              <w:pStyle w:val="BodyText"/>
              <w:rPr>
                <w:rFonts w:asciiTheme="minorHAnsi" w:hAnsiTheme="minorHAnsi" w:cstheme="minorHAnsi"/>
              </w:rPr>
            </w:pPr>
            <w:r w:rsidRPr="0034618F">
              <w:rPr>
                <w:rFonts w:asciiTheme="minorHAnsi" w:hAnsiTheme="minorHAnsi" w:cstheme="minorHAnsi"/>
              </w:rPr>
              <w:t>[Integer, Optional] Even Integer value for the order of the Chebyshev polynomial to be used to calculate the probability of collision, a higher order will return more accurate results, 16 is sufficient for all observed, short-duration encounters (Defaults to 16)</w:t>
            </w:r>
          </w:p>
        </w:tc>
      </w:tr>
      <w:tr w:rsidR="00C20697" w:rsidRPr="0034618F" w14:paraId="7DFE9854" w14:textId="77777777" w:rsidTr="00A95B58">
        <w:trPr>
          <w:jc w:val="center"/>
        </w:trPr>
        <w:tc>
          <w:tcPr>
            <w:tcW w:w="2335" w:type="dxa"/>
            <w:tcBorders>
              <w:bottom w:val="single" w:sz="4" w:space="0" w:color="auto"/>
            </w:tcBorders>
            <w:shd w:val="clear" w:color="auto" w:fill="auto"/>
          </w:tcPr>
          <w:p w14:paraId="43F97D64" w14:textId="77777777" w:rsidR="00C20697" w:rsidRPr="0034618F" w:rsidRDefault="00C20697" w:rsidP="00A95B58">
            <w:pPr>
              <w:pStyle w:val="BodyText"/>
              <w:rPr>
                <w:rFonts w:asciiTheme="minorHAnsi" w:hAnsiTheme="minorHAnsi" w:cstheme="minorHAnsi"/>
              </w:rPr>
            </w:pPr>
            <w:r w:rsidRPr="0034618F">
              <w:rPr>
                <w:rFonts w:asciiTheme="minorHAnsi" w:hAnsiTheme="minorHAnsi" w:cstheme="minorHAnsi"/>
              </w:rPr>
              <w:t>Warning_level</w:t>
            </w:r>
          </w:p>
        </w:tc>
        <w:tc>
          <w:tcPr>
            <w:tcW w:w="7015" w:type="dxa"/>
            <w:tcBorders>
              <w:bottom w:val="single" w:sz="4" w:space="0" w:color="auto"/>
            </w:tcBorders>
            <w:shd w:val="clear" w:color="auto" w:fill="auto"/>
          </w:tcPr>
          <w:p w14:paraId="554C3ABF" w14:textId="77777777" w:rsidR="00C20697" w:rsidRPr="0034618F" w:rsidRDefault="00C20697" w:rsidP="00A95B58">
            <w:pPr>
              <w:pStyle w:val="BodyText"/>
              <w:rPr>
                <w:rFonts w:asciiTheme="minorHAnsi" w:hAnsiTheme="minorHAnsi" w:cstheme="minorHAnsi"/>
              </w:rPr>
            </w:pPr>
            <w:r w:rsidRPr="0034618F">
              <w:rPr>
                <w:rFonts w:asciiTheme="minorHAnsi" w:hAnsiTheme="minorHAnsi" w:cstheme="minorHAnsi"/>
              </w:rPr>
              <w:t>[Integer, Optional] Specifies warnings issued when encountering and remediating non-positive definite (NPD) 2x2 conjunction plane covariances (defaults to 3):</w:t>
            </w:r>
          </w:p>
          <w:p w14:paraId="68768DEC" w14:textId="77777777" w:rsidR="00C20697" w:rsidRPr="0034618F" w:rsidRDefault="00C20697" w:rsidP="00A95B58">
            <w:pPr>
              <w:pStyle w:val="BodyText"/>
              <w:rPr>
                <w:rFonts w:asciiTheme="minorHAnsi" w:hAnsiTheme="minorHAnsi" w:cstheme="minorHAnsi"/>
              </w:rPr>
            </w:pPr>
            <w:r w:rsidRPr="0034618F">
              <w:rPr>
                <w:rFonts w:asciiTheme="minorHAnsi" w:hAnsiTheme="minorHAnsi" w:cstheme="minorHAnsi"/>
              </w:rPr>
              <w:t>0 = No warnings issued when processing 2x2 covariances that are NPD.</w:t>
            </w:r>
          </w:p>
          <w:p w14:paraId="272F7D17" w14:textId="77777777" w:rsidR="00C20697" w:rsidRPr="0034618F" w:rsidRDefault="00C20697" w:rsidP="00A95B58">
            <w:pPr>
              <w:pStyle w:val="BodyText"/>
              <w:rPr>
                <w:rFonts w:asciiTheme="minorHAnsi" w:hAnsiTheme="minorHAnsi" w:cstheme="minorHAnsi"/>
              </w:rPr>
            </w:pPr>
            <w:r w:rsidRPr="0034618F">
              <w:rPr>
                <w:rFonts w:asciiTheme="minorHAnsi" w:hAnsiTheme="minorHAnsi" w:cstheme="minorHAnsi"/>
              </w:rPr>
              <w:t>1 = Warnings issued only for NPD covariances that cannot             be remediated using the eigenvalue clipping methodwith the standard clipping factor of Fclip = 1e-4.</w:t>
            </w:r>
          </w:p>
          <w:p w14:paraId="63DE937A" w14:textId="77777777" w:rsidR="00C20697" w:rsidRPr="0034618F" w:rsidRDefault="00C20697" w:rsidP="00A95B58">
            <w:pPr>
              <w:pStyle w:val="BodyText"/>
              <w:rPr>
                <w:rFonts w:asciiTheme="minorHAnsi" w:hAnsiTheme="minorHAnsi" w:cstheme="minorHAnsi"/>
              </w:rPr>
            </w:pPr>
            <w:r w:rsidRPr="0034618F">
              <w:rPr>
                <w:rFonts w:asciiTheme="minorHAnsi" w:hAnsiTheme="minorHAnsi" w:cstheme="minorHAnsi"/>
              </w:rPr>
              <w:t>2 = Warnings issued for NPD covariances that cannot be remediated using Fclip = 1e-4, or for those that can be remediated but require a non-standard but acceptably small eigenvalue clipping value.</w:t>
            </w:r>
          </w:p>
          <w:p w14:paraId="6CCC8B08" w14:textId="77777777" w:rsidR="00C20697" w:rsidRPr="0034618F" w:rsidRDefault="00C20697" w:rsidP="00A95B58">
            <w:pPr>
              <w:pStyle w:val="BodyText"/>
              <w:rPr>
                <w:rFonts w:asciiTheme="minorHAnsi" w:hAnsiTheme="minorHAnsi" w:cstheme="minorHAnsi"/>
              </w:rPr>
            </w:pPr>
            <w:r w:rsidRPr="0034618F">
              <w:rPr>
                <w:rFonts w:asciiTheme="minorHAnsi" w:hAnsiTheme="minorHAnsi" w:cstheme="minorHAnsi"/>
              </w:rPr>
              <w:lastRenderedPageBreak/>
              <w:t>3 = Warnings issued for all processed 2x2 NPD covariances.</w:t>
            </w:r>
          </w:p>
        </w:tc>
      </w:tr>
    </w:tbl>
    <w:p w14:paraId="2B26DA69" w14:textId="06C7C8F5" w:rsidR="00C20697" w:rsidRDefault="004E05AE" w:rsidP="00C20697">
      <w:pPr>
        <w:pStyle w:val="BodyText"/>
        <w:rPr>
          <w:rFonts w:asciiTheme="minorHAnsi" w:hAnsiTheme="minorHAnsi" w:cstheme="minorHAnsi"/>
        </w:rPr>
      </w:pPr>
      <w:r>
        <w:rPr>
          <w:rFonts w:asciiTheme="minorHAnsi" w:hAnsiTheme="minorHAnsi" w:cstheme="minorHAnsi"/>
        </w:rPr>
        <w:lastRenderedPageBreak/>
        <w:t>The routine also accepts inputs in vectorized form and will give vectorized outputs; this is explained in greater detail in the code prologue itself.</w:t>
      </w:r>
    </w:p>
    <w:p w14:paraId="397519C0" w14:textId="77777777" w:rsidR="004E05AE" w:rsidRPr="0034618F" w:rsidRDefault="004E05AE" w:rsidP="00C20697">
      <w:pPr>
        <w:pStyle w:val="BodyText"/>
        <w:rPr>
          <w:rFonts w:asciiTheme="minorHAnsi" w:hAnsiTheme="minorHAnsi" w:cstheme="minorHAnsi"/>
        </w:rPr>
      </w:pPr>
    </w:p>
    <w:p w14:paraId="0C95A66B" w14:textId="77777777" w:rsidR="00C20697" w:rsidRPr="0034618F" w:rsidRDefault="00C20697" w:rsidP="00C20697">
      <w:pPr>
        <w:pStyle w:val="BodyText"/>
        <w:rPr>
          <w:rFonts w:asciiTheme="minorHAnsi" w:hAnsiTheme="minorHAnsi" w:cstheme="minorHAnsi"/>
        </w:rPr>
      </w:pPr>
      <w:r w:rsidRPr="0034618F">
        <w:rPr>
          <w:rFonts w:asciiTheme="minorHAnsi" w:hAnsiTheme="minorHAnsi" w:cstheme="minorHAnsi"/>
        </w:rPr>
        <w:t>The 2D Probability of Collision routine outputs the following:</w:t>
      </w:r>
    </w:p>
    <w:p w14:paraId="641E1A28" w14:textId="36AE28EF" w:rsidR="00C20697" w:rsidRPr="0034618F" w:rsidRDefault="00C20697" w:rsidP="00C20697">
      <w:pPr>
        <w:pStyle w:val="Caption"/>
        <w:rPr>
          <w:rFonts w:asciiTheme="minorHAnsi" w:hAnsiTheme="minorHAnsi" w:cstheme="minorHAnsi"/>
        </w:rPr>
      </w:pPr>
      <w:bookmarkStart w:id="85" w:name="_Toc18956570"/>
      <w:bookmarkStart w:id="86" w:name="_Toc27551098"/>
      <w:r w:rsidRPr="0034618F">
        <w:rPr>
          <w:rFonts w:asciiTheme="minorHAnsi" w:hAnsiTheme="minorHAnsi" w:cstheme="minorHAnsi"/>
        </w:rPr>
        <w:t xml:space="preserve">Table </w:t>
      </w:r>
      <w:r w:rsidRPr="0034618F">
        <w:rPr>
          <w:rFonts w:asciiTheme="minorHAnsi" w:hAnsiTheme="minorHAnsi" w:cstheme="minorHAnsi"/>
          <w:noProof/>
        </w:rPr>
        <w:fldChar w:fldCharType="begin"/>
      </w:r>
      <w:r w:rsidRPr="0034618F">
        <w:rPr>
          <w:rFonts w:asciiTheme="minorHAnsi" w:hAnsiTheme="minorHAnsi" w:cstheme="minorHAnsi"/>
          <w:noProof/>
        </w:rPr>
        <w:instrText xml:space="preserve"> SEQ Table \* ARABIC </w:instrText>
      </w:r>
      <w:r w:rsidRPr="0034618F">
        <w:rPr>
          <w:rFonts w:asciiTheme="minorHAnsi" w:hAnsiTheme="minorHAnsi" w:cstheme="minorHAnsi"/>
          <w:noProof/>
        </w:rPr>
        <w:fldChar w:fldCharType="separate"/>
      </w:r>
      <w:r w:rsidR="000B2DD3">
        <w:rPr>
          <w:rFonts w:asciiTheme="minorHAnsi" w:hAnsiTheme="minorHAnsi" w:cstheme="minorHAnsi"/>
          <w:noProof/>
        </w:rPr>
        <w:t>7</w:t>
      </w:r>
      <w:r w:rsidRPr="0034618F">
        <w:rPr>
          <w:rFonts w:asciiTheme="minorHAnsi" w:hAnsiTheme="minorHAnsi" w:cstheme="minorHAnsi"/>
          <w:noProof/>
        </w:rPr>
        <w:fldChar w:fldCharType="end"/>
      </w:r>
      <w:r w:rsidRPr="0034618F">
        <w:rPr>
          <w:rFonts w:asciiTheme="minorHAnsi" w:hAnsiTheme="minorHAnsi" w:cstheme="minorHAnsi"/>
          <w:noProof/>
        </w:rPr>
        <w:t>: 2D Probability of Collision Elrod Routine Output Parameters</w:t>
      </w:r>
      <w:bookmarkEnd w:id="85"/>
      <w:bookmarkEnd w:id="86"/>
    </w:p>
    <w:tbl>
      <w:tblPr>
        <w:tblW w:w="0" w:type="auto"/>
        <w:jc w:val="center"/>
        <w:tblBorders>
          <w:top w:val="single" w:sz="4" w:space="0" w:color="auto"/>
          <w:left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35"/>
        <w:gridCol w:w="7015"/>
      </w:tblGrid>
      <w:tr w:rsidR="00C20697" w:rsidRPr="0034618F" w14:paraId="2E1A1220" w14:textId="77777777" w:rsidTr="00A95B58">
        <w:trPr>
          <w:jc w:val="center"/>
        </w:trPr>
        <w:tc>
          <w:tcPr>
            <w:tcW w:w="2335" w:type="dxa"/>
            <w:shd w:val="clear" w:color="auto" w:fill="D9D9D9"/>
          </w:tcPr>
          <w:p w14:paraId="71DE4EB7" w14:textId="77777777" w:rsidR="00C20697" w:rsidRPr="0034618F" w:rsidRDefault="00C20697" w:rsidP="00A95B58">
            <w:pPr>
              <w:pStyle w:val="BodyText"/>
              <w:rPr>
                <w:rFonts w:asciiTheme="minorHAnsi" w:hAnsiTheme="minorHAnsi" w:cstheme="minorHAnsi"/>
              </w:rPr>
            </w:pPr>
            <w:r w:rsidRPr="0034618F">
              <w:rPr>
                <w:rFonts w:asciiTheme="minorHAnsi" w:hAnsiTheme="minorHAnsi" w:cstheme="minorHAnsi"/>
              </w:rPr>
              <w:t>Output Variable</w:t>
            </w:r>
          </w:p>
        </w:tc>
        <w:tc>
          <w:tcPr>
            <w:tcW w:w="7015" w:type="dxa"/>
            <w:shd w:val="clear" w:color="auto" w:fill="D9D9D9"/>
          </w:tcPr>
          <w:p w14:paraId="787EA8AE" w14:textId="77777777" w:rsidR="00C20697" w:rsidRPr="0034618F" w:rsidRDefault="00C20697" w:rsidP="00A95B58">
            <w:pPr>
              <w:pStyle w:val="BodyText"/>
              <w:rPr>
                <w:rFonts w:asciiTheme="minorHAnsi" w:hAnsiTheme="minorHAnsi" w:cstheme="minorHAnsi"/>
              </w:rPr>
            </w:pPr>
            <w:r w:rsidRPr="0034618F">
              <w:rPr>
                <w:rFonts w:asciiTheme="minorHAnsi" w:hAnsiTheme="minorHAnsi" w:cstheme="minorHAnsi"/>
              </w:rPr>
              <w:t>Definition</w:t>
            </w:r>
          </w:p>
        </w:tc>
      </w:tr>
      <w:tr w:rsidR="00C20697" w:rsidRPr="0034618F" w14:paraId="07C8256C" w14:textId="77777777" w:rsidTr="00A95B58">
        <w:trPr>
          <w:jc w:val="center"/>
        </w:trPr>
        <w:tc>
          <w:tcPr>
            <w:tcW w:w="2335" w:type="dxa"/>
            <w:shd w:val="clear" w:color="auto" w:fill="auto"/>
          </w:tcPr>
          <w:p w14:paraId="3936134B" w14:textId="77777777" w:rsidR="00C20697" w:rsidRPr="0034618F" w:rsidRDefault="00C20697" w:rsidP="00A95B58">
            <w:pPr>
              <w:pStyle w:val="BodyText"/>
              <w:rPr>
                <w:rFonts w:asciiTheme="minorHAnsi" w:hAnsiTheme="minorHAnsi" w:cstheme="minorHAnsi"/>
              </w:rPr>
            </w:pPr>
            <w:r w:rsidRPr="0034618F">
              <w:rPr>
                <w:rFonts w:asciiTheme="minorHAnsi" w:hAnsiTheme="minorHAnsi" w:cstheme="minorHAnsi"/>
              </w:rPr>
              <w:t>Pc</w:t>
            </w:r>
          </w:p>
        </w:tc>
        <w:tc>
          <w:tcPr>
            <w:tcW w:w="7015" w:type="dxa"/>
            <w:shd w:val="clear" w:color="auto" w:fill="auto"/>
          </w:tcPr>
          <w:p w14:paraId="6A8EEA87" w14:textId="77777777" w:rsidR="00C20697" w:rsidRPr="0034618F" w:rsidRDefault="00C20697" w:rsidP="00A95B58">
            <w:pPr>
              <w:pStyle w:val="BodyText"/>
              <w:rPr>
                <w:rFonts w:asciiTheme="minorHAnsi" w:hAnsiTheme="minorHAnsi" w:cstheme="minorHAnsi"/>
              </w:rPr>
            </w:pPr>
            <w:r w:rsidRPr="0034618F">
              <w:rPr>
                <w:rFonts w:asciiTheme="minorHAnsi" w:hAnsiTheme="minorHAnsi" w:cstheme="minorHAnsi"/>
              </w:rPr>
              <w:t>Probability of Collision calculated using Foster approximation in two dimensional space</w:t>
            </w:r>
          </w:p>
        </w:tc>
      </w:tr>
      <w:tr w:rsidR="00C20697" w:rsidRPr="0034618F" w14:paraId="4311055A" w14:textId="77777777" w:rsidTr="00A95B58">
        <w:trPr>
          <w:jc w:val="center"/>
        </w:trPr>
        <w:tc>
          <w:tcPr>
            <w:tcW w:w="2335" w:type="dxa"/>
            <w:tcBorders>
              <w:bottom w:val="single" w:sz="4" w:space="0" w:color="auto"/>
            </w:tcBorders>
            <w:shd w:val="clear" w:color="auto" w:fill="auto"/>
          </w:tcPr>
          <w:p w14:paraId="245054B0" w14:textId="77777777" w:rsidR="00C20697" w:rsidRPr="0034618F" w:rsidRDefault="00C20697" w:rsidP="00A95B58">
            <w:pPr>
              <w:pStyle w:val="BodyText"/>
              <w:rPr>
                <w:rFonts w:asciiTheme="minorHAnsi" w:hAnsiTheme="minorHAnsi" w:cstheme="minorHAnsi"/>
              </w:rPr>
            </w:pPr>
            <w:r w:rsidRPr="0034618F">
              <w:rPr>
                <w:rFonts w:asciiTheme="minorHAnsi" w:hAnsiTheme="minorHAnsi" w:cstheme="minorHAnsi"/>
              </w:rPr>
              <w:t>Arem</w:t>
            </w:r>
          </w:p>
        </w:tc>
        <w:tc>
          <w:tcPr>
            <w:tcW w:w="7015" w:type="dxa"/>
            <w:tcBorders>
              <w:bottom w:val="single" w:sz="4" w:space="0" w:color="auto"/>
            </w:tcBorders>
            <w:shd w:val="clear" w:color="auto" w:fill="auto"/>
          </w:tcPr>
          <w:p w14:paraId="38CD9D1C" w14:textId="77777777" w:rsidR="00C20697" w:rsidRPr="0034618F" w:rsidRDefault="00C20697" w:rsidP="00A95B58">
            <w:pPr>
              <w:pStyle w:val="BodyText"/>
              <w:rPr>
                <w:rFonts w:asciiTheme="minorHAnsi" w:hAnsiTheme="minorHAnsi" w:cstheme="minorHAnsi"/>
              </w:rPr>
            </w:pPr>
            <w:r w:rsidRPr="0034618F">
              <w:rPr>
                <w:rFonts w:asciiTheme="minorHAnsi" w:hAnsiTheme="minorHAnsi" w:cstheme="minorHAnsi"/>
              </w:rPr>
              <w:t>[2X2] Combined covariance projected onto xz-plane in the relative encounter frame.</w:t>
            </w:r>
          </w:p>
        </w:tc>
      </w:tr>
      <w:tr w:rsidR="00C20697" w:rsidRPr="0034618F" w14:paraId="42188248" w14:textId="77777777" w:rsidTr="00A95B58">
        <w:trPr>
          <w:jc w:val="center"/>
        </w:trPr>
        <w:tc>
          <w:tcPr>
            <w:tcW w:w="2335" w:type="dxa"/>
            <w:tcBorders>
              <w:bottom w:val="single" w:sz="4" w:space="0" w:color="auto"/>
            </w:tcBorders>
            <w:shd w:val="clear" w:color="auto" w:fill="auto"/>
          </w:tcPr>
          <w:p w14:paraId="7F0720CA" w14:textId="77777777" w:rsidR="00C20697" w:rsidRPr="0034618F" w:rsidRDefault="00C20697" w:rsidP="00A95B58">
            <w:pPr>
              <w:pStyle w:val="BodyText"/>
              <w:rPr>
                <w:rFonts w:asciiTheme="minorHAnsi" w:hAnsiTheme="minorHAnsi" w:cstheme="minorHAnsi"/>
              </w:rPr>
            </w:pPr>
            <w:r w:rsidRPr="0034618F">
              <w:rPr>
                <w:rFonts w:asciiTheme="minorHAnsi" w:hAnsiTheme="minorHAnsi" w:cstheme="minorHAnsi"/>
              </w:rPr>
              <w:t>IsPosDef</w:t>
            </w:r>
          </w:p>
        </w:tc>
        <w:tc>
          <w:tcPr>
            <w:tcW w:w="7015" w:type="dxa"/>
            <w:tcBorders>
              <w:bottom w:val="single" w:sz="4" w:space="0" w:color="auto"/>
            </w:tcBorders>
            <w:shd w:val="clear" w:color="auto" w:fill="auto"/>
          </w:tcPr>
          <w:p w14:paraId="4F81D014" w14:textId="77777777" w:rsidR="00C20697" w:rsidRPr="0034618F" w:rsidRDefault="00C20697" w:rsidP="00A95B58">
            <w:pPr>
              <w:pStyle w:val="BodyText"/>
              <w:rPr>
                <w:rFonts w:asciiTheme="minorHAnsi" w:hAnsiTheme="minorHAnsi" w:cstheme="minorHAnsi"/>
              </w:rPr>
            </w:pPr>
            <w:r w:rsidRPr="0034618F">
              <w:rPr>
                <w:rFonts w:asciiTheme="minorHAnsi" w:hAnsiTheme="minorHAnsi" w:cstheme="minorHAnsi"/>
              </w:rPr>
              <w:t>Binary flag indicating if the combined, marginalized and remediated covariance has a negative eigenvalue. If the test fails, the Pc is not computed. The function returns NaN for Pc. (Success = 1 &amp; Fail = 0)</w:t>
            </w:r>
          </w:p>
        </w:tc>
      </w:tr>
      <w:tr w:rsidR="00C20697" w:rsidRPr="0034618F" w14:paraId="6C2EA541" w14:textId="77777777" w:rsidTr="00A95B58">
        <w:trPr>
          <w:jc w:val="center"/>
        </w:trPr>
        <w:tc>
          <w:tcPr>
            <w:tcW w:w="2335" w:type="dxa"/>
            <w:tcBorders>
              <w:bottom w:val="single" w:sz="4" w:space="0" w:color="auto"/>
            </w:tcBorders>
            <w:shd w:val="clear" w:color="auto" w:fill="auto"/>
          </w:tcPr>
          <w:p w14:paraId="414AD707" w14:textId="77777777" w:rsidR="00C20697" w:rsidRPr="0034618F" w:rsidRDefault="00C20697" w:rsidP="00A95B58">
            <w:pPr>
              <w:pStyle w:val="BodyText"/>
              <w:rPr>
                <w:rFonts w:asciiTheme="minorHAnsi" w:hAnsiTheme="minorHAnsi" w:cstheme="minorHAnsi"/>
              </w:rPr>
            </w:pPr>
            <w:r w:rsidRPr="0034618F">
              <w:rPr>
                <w:rFonts w:asciiTheme="minorHAnsi" w:hAnsiTheme="minorHAnsi" w:cstheme="minorHAnsi"/>
              </w:rPr>
              <w:t>IsRemediated</w:t>
            </w:r>
          </w:p>
        </w:tc>
        <w:tc>
          <w:tcPr>
            <w:tcW w:w="7015" w:type="dxa"/>
            <w:tcBorders>
              <w:bottom w:val="single" w:sz="4" w:space="0" w:color="auto"/>
            </w:tcBorders>
            <w:shd w:val="clear" w:color="auto" w:fill="auto"/>
          </w:tcPr>
          <w:p w14:paraId="6F27FD55" w14:textId="77777777" w:rsidR="00C20697" w:rsidRPr="0034618F" w:rsidRDefault="00C20697" w:rsidP="00A95B58">
            <w:pPr>
              <w:pStyle w:val="BodyText"/>
              <w:rPr>
                <w:rFonts w:asciiTheme="minorHAnsi" w:hAnsiTheme="minorHAnsi" w:cstheme="minorHAnsi"/>
              </w:rPr>
            </w:pPr>
            <w:r w:rsidRPr="0034618F">
              <w:rPr>
                <w:rFonts w:asciiTheme="minorHAnsi" w:hAnsiTheme="minorHAnsi" w:cstheme="minorHAnsi"/>
              </w:rPr>
              <w:t>Binary Flag indicating if the combined and marginalized covariance was remediated</w:t>
            </w:r>
          </w:p>
        </w:tc>
      </w:tr>
    </w:tbl>
    <w:p w14:paraId="5486A6B9" w14:textId="77777777" w:rsidR="00C20697" w:rsidRPr="0034618F" w:rsidRDefault="00C20697" w:rsidP="00C20697">
      <w:pPr>
        <w:pStyle w:val="BodyText"/>
        <w:rPr>
          <w:rFonts w:asciiTheme="minorHAnsi" w:hAnsiTheme="minorHAnsi" w:cstheme="minorHAnsi"/>
        </w:rPr>
      </w:pPr>
    </w:p>
    <w:p w14:paraId="4CB6E7A4" w14:textId="77777777" w:rsidR="00C20697" w:rsidRPr="0034618F" w:rsidRDefault="00C20697" w:rsidP="00C20697">
      <w:pPr>
        <w:pStyle w:val="BodyText"/>
        <w:rPr>
          <w:rFonts w:asciiTheme="minorHAnsi" w:hAnsiTheme="minorHAnsi" w:cstheme="minorHAnsi"/>
        </w:rPr>
      </w:pPr>
      <w:r w:rsidRPr="0034618F">
        <w:rPr>
          <w:rFonts w:asciiTheme="minorHAnsi" w:hAnsiTheme="minorHAnsi" w:cstheme="minorHAnsi"/>
        </w:rPr>
        <w:t>Validation cases for this algorithm are contained within the unit test suite for the SDK at:</w:t>
      </w:r>
    </w:p>
    <w:p w14:paraId="1FE14FA7" w14:textId="528F285E" w:rsidR="00C20697" w:rsidRPr="0034618F" w:rsidRDefault="00C20697" w:rsidP="00C20697">
      <w:pPr>
        <w:pStyle w:val="BodyText"/>
        <w:rPr>
          <w:rFonts w:asciiTheme="minorHAnsi" w:hAnsiTheme="minorHAnsi" w:cstheme="minorHAnsi"/>
        </w:rPr>
      </w:pPr>
      <w:r w:rsidRPr="0034618F">
        <w:rPr>
          <w:rFonts w:asciiTheme="minorHAnsi" w:hAnsiTheme="minorHAnsi" w:cstheme="minorHAnsi"/>
        </w:rPr>
        <w:t>..\</w:t>
      </w:r>
      <w:r w:rsidR="00E637FE" w:rsidRPr="00E637FE">
        <w:rPr>
          <w:rFonts w:asciiTheme="minorHAnsi" w:hAnsiTheme="minorHAnsi" w:cstheme="minorHAnsi"/>
        </w:rPr>
        <w:t>TwoDimensionalPc</w:t>
      </w:r>
      <w:r w:rsidRPr="0034618F">
        <w:rPr>
          <w:rFonts w:asciiTheme="minorHAnsi" w:hAnsiTheme="minorHAnsi" w:cstheme="minorHAnsi"/>
        </w:rPr>
        <w:t>\UnitTest\ProbabilityOfCollisionCode\PcElrod_UnitTest.m</w:t>
      </w:r>
    </w:p>
    <w:p w14:paraId="21B981AD" w14:textId="0F38B6BA" w:rsidR="00C20697" w:rsidRPr="0034618F" w:rsidRDefault="00C20697" w:rsidP="00C20697">
      <w:pPr>
        <w:pStyle w:val="BodyText"/>
        <w:rPr>
          <w:rFonts w:asciiTheme="minorHAnsi" w:hAnsiTheme="minorHAnsi" w:cstheme="minorHAnsi"/>
        </w:rPr>
      </w:pPr>
      <w:r w:rsidRPr="0034618F">
        <w:rPr>
          <w:rFonts w:asciiTheme="minorHAnsi" w:hAnsiTheme="minorHAnsi" w:cstheme="minorHAnsi"/>
        </w:rPr>
        <w:t>These test cases were developed using previously defined stressing cases developed by Alfano 2009</w:t>
      </w:r>
      <w:r w:rsidRPr="0034618F">
        <w:rPr>
          <w:rFonts w:asciiTheme="minorHAnsi" w:hAnsiTheme="minorHAnsi" w:cstheme="minorHAnsi"/>
          <w:vertAlign w:val="superscript"/>
        </w:rPr>
        <w:fldChar w:fldCharType="begin"/>
      </w:r>
      <w:r w:rsidRPr="0034618F">
        <w:rPr>
          <w:rFonts w:asciiTheme="minorHAnsi" w:hAnsiTheme="minorHAnsi" w:cstheme="minorHAnsi"/>
          <w:vertAlign w:val="superscript"/>
        </w:rPr>
        <w:instrText xml:space="preserve"> NOTEREF _Ref509348204 \h  \* MERGEFORMAT </w:instrText>
      </w:r>
      <w:r w:rsidRPr="0034618F">
        <w:rPr>
          <w:rFonts w:asciiTheme="minorHAnsi" w:hAnsiTheme="minorHAnsi" w:cstheme="minorHAnsi"/>
          <w:vertAlign w:val="superscript"/>
        </w:rPr>
      </w:r>
      <w:r w:rsidRPr="0034618F">
        <w:rPr>
          <w:rFonts w:asciiTheme="minorHAnsi" w:hAnsiTheme="minorHAnsi" w:cstheme="minorHAnsi"/>
          <w:vertAlign w:val="superscript"/>
        </w:rPr>
        <w:fldChar w:fldCharType="separate"/>
      </w:r>
      <w:r w:rsidR="000B2DD3">
        <w:rPr>
          <w:rFonts w:asciiTheme="minorHAnsi" w:hAnsiTheme="minorHAnsi" w:cstheme="minorHAnsi"/>
          <w:vertAlign w:val="superscript"/>
        </w:rPr>
        <w:t>ii</w:t>
      </w:r>
      <w:r w:rsidRPr="0034618F">
        <w:rPr>
          <w:rFonts w:asciiTheme="minorHAnsi" w:hAnsiTheme="minorHAnsi" w:cstheme="minorHAnsi"/>
          <w:vertAlign w:val="superscript"/>
        </w:rPr>
        <w:fldChar w:fldCharType="end"/>
      </w:r>
      <w:r w:rsidRPr="0034618F">
        <w:rPr>
          <w:rFonts w:asciiTheme="minorHAnsi" w:hAnsiTheme="minorHAnsi" w:cstheme="minorHAnsi"/>
        </w:rPr>
        <w:t>, previously existing test cases developed by Omitron to test specific methods of cross-sectional area representation, and a test case designed to test error catching of non-positive definite covariance matrices.</w:t>
      </w:r>
    </w:p>
    <w:p w14:paraId="64B092AD" w14:textId="3BCE1753" w:rsidR="00C20697" w:rsidRPr="0034618F" w:rsidRDefault="00C20697" w:rsidP="00C20697">
      <w:pPr>
        <w:pStyle w:val="Caption"/>
        <w:rPr>
          <w:rFonts w:asciiTheme="minorHAnsi" w:hAnsiTheme="minorHAnsi" w:cstheme="minorHAnsi"/>
        </w:rPr>
      </w:pPr>
      <w:bookmarkStart w:id="87" w:name="_Toc18956571"/>
      <w:bookmarkStart w:id="88" w:name="_Toc27551099"/>
      <w:r w:rsidRPr="0034618F">
        <w:rPr>
          <w:rFonts w:asciiTheme="minorHAnsi" w:hAnsiTheme="minorHAnsi" w:cstheme="minorHAnsi"/>
        </w:rPr>
        <w:t xml:space="preserve">Table </w:t>
      </w:r>
      <w:r w:rsidRPr="0034618F">
        <w:rPr>
          <w:rFonts w:asciiTheme="minorHAnsi" w:hAnsiTheme="minorHAnsi" w:cstheme="minorHAnsi"/>
          <w:noProof/>
        </w:rPr>
        <w:fldChar w:fldCharType="begin"/>
      </w:r>
      <w:r w:rsidRPr="0034618F">
        <w:rPr>
          <w:rFonts w:asciiTheme="minorHAnsi" w:hAnsiTheme="minorHAnsi" w:cstheme="minorHAnsi"/>
          <w:noProof/>
        </w:rPr>
        <w:instrText xml:space="preserve"> SEQ Table \* ARABIC </w:instrText>
      </w:r>
      <w:r w:rsidRPr="0034618F">
        <w:rPr>
          <w:rFonts w:asciiTheme="minorHAnsi" w:hAnsiTheme="minorHAnsi" w:cstheme="minorHAnsi"/>
          <w:noProof/>
        </w:rPr>
        <w:fldChar w:fldCharType="separate"/>
      </w:r>
      <w:r w:rsidR="000B2DD3">
        <w:rPr>
          <w:rFonts w:asciiTheme="minorHAnsi" w:hAnsiTheme="minorHAnsi" w:cstheme="minorHAnsi"/>
          <w:noProof/>
        </w:rPr>
        <w:t>8</w:t>
      </w:r>
      <w:r w:rsidRPr="0034618F">
        <w:rPr>
          <w:rFonts w:asciiTheme="minorHAnsi" w:hAnsiTheme="minorHAnsi" w:cstheme="minorHAnsi"/>
          <w:noProof/>
        </w:rPr>
        <w:fldChar w:fldCharType="end"/>
      </w:r>
      <w:r w:rsidRPr="0034618F">
        <w:rPr>
          <w:rFonts w:asciiTheme="minorHAnsi" w:hAnsiTheme="minorHAnsi" w:cstheme="minorHAnsi"/>
          <w:noProof/>
        </w:rPr>
        <w:t>: 2D Probability of Collision Elrod Function Unit Test Cases</w:t>
      </w:r>
      <w:bookmarkEnd w:id="87"/>
      <w:bookmarkEnd w:id="88"/>
    </w:p>
    <w:tbl>
      <w:tblPr>
        <w:tblW w:w="0" w:type="auto"/>
        <w:jc w:val="center"/>
        <w:tblBorders>
          <w:top w:val="single" w:sz="4" w:space="0" w:color="auto"/>
          <w:left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35"/>
        <w:gridCol w:w="7015"/>
      </w:tblGrid>
      <w:tr w:rsidR="00C20697" w:rsidRPr="0034618F" w14:paraId="0AE6D003" w14:textId="77777777" w:rsidTr="00A95B58">
        <w:trPr>
          <w:jc w:val="center"/>
        </w:trPr>
        <w:tc>
          <w:tcPr>
            <w:tcW w:w="2335" w:type="dxa"/>
            <w:shd w:val="clear" w:color="auto" w:fill="D9D9D9"/>
          </w:tcPr>
          <w:p w14:paraId="64F7E5F7" w14:textId="77777777" w:rsidR="00C20697" w:rsidRPr="0034618F" w:rsidRDefault="00C20697" w:rsidP="00A95B58">
            <w:pPr>
              <w:pStyle w:val="BodyText"/>
              <w:rPr>
                <w:rFonts w:asciiTheme="minorHAnsi" w:hAnsiTheme="minorHAnsi" w:cstheme="minorHAnsi"/>
              </w:rPr>
            </w:pPr>
            <w:r w:rsidRPr="0034618F">
              <w:rPr>
                <w:rFonts w:asciiTheme="minorHAnsi" w:hAnsiTheme="minorHAnsi" w:cstheme="minorHAnsi"/>
              </w:rPr>
              <w:t>Test ID</w:t>
            </w:r>
          </w:p>
        </w:tc>
        <w:tc>
          <w:tcPr>
            <w:tcW w:w="7015" w:type="dxa"/>
            <w:shd w:val="clear" w:color="auto" w:fill="D9D9D9"/>
          </w:tcPr>
          <w:p w14:paraId="153E1CE2" w14:textId="77777777" w:rsidR="00C20697" w:rsidRPr="0034618F" w:rsidRDefault="00C20697" w:rsidP="00A95B58">
            <w:pPr>
              <w:pStyle w:val="BodyText"/>
              <w:rPr>
                <w:rFonts w:asciiTheme="minorHAnsi" w:hAnsiTheme="minorHAnsi" w:cstheme="minorHAnsi"/>
              </w:rPr>
            </w:pPr>
            <w:r w:rsidRPr="0034618F">
              <w:rPr>
                <w:rFonts w:asciiTheme="minorHAnsi" w:hAnsiTheme="minorHAnsi" w:cstheme="minorHAnsi"/>
              </w:rPr>
              <w:t>Description</w:t>
            </w:r>
          </w:p>
        </w:tc>
      </w:tr>
      <w:tr w:rsidR="00C20697" w:rsidRPr="0034618F" w14:paraId="2D1BA15F" w14:textId="77777777" w:rsidTr="00A95B58">
        <w:trPr>
          <w:jc w:val="center"/>
        </w:trPr>
        <w:tc>
          <w:tcPr>
            <w:tcW w:w="2335" w:type="dxa"/>
            <w:shd w:val="clear" w:color="auto" w:fill="auto"/>
          </w:tcPr>
          <w:p w14:paraId="53C6C89F" w14:textId="77777777" w:rsidR="00C20697" w:rsidRPr="0034618F" w:rsidRDefault="00C20697" w:rsidP="00A95B58">
            <w:pPr>
              <w:pStyle w:val="BodyText"/>
              <w:rPr>
                <w:rFonts w:asciiTheme="minorHAnsi" w:hAnsiTheme="minorHAnsi" w:cstheme="minorHAnsi"/>
              </w:rPr>
            </w:pPr>
            <w:r w:rsidRPr="0034618F">
              <w:rPr>
                <w:rFonts w:asciiTheme="minorHAnsi" w:hAnsiTheme="minorHAnsi" w:cstheme="minorHAnsi"/>
              </w:rPr>
              <w:t>test01</w:t>
            </w:r>
          </w:p>
        </w:tc>
        <w:tc>
          <w:tcPr>
            <w:tcW w:w="7015" w:type="dxa"/>
            <w:shd w:val="clear" w:color="auto" w:fill="auto"/>
          </w:tcPr>
          <w:p w14:paraId="0C0B6B2F" w14:textId="77777777" w:rsidR="00C20697" w:rsidRPr="0034618F" w:rsidRDefault="00C20697" w:rsidP="00A95B58">
            <w:pPr>
              <w:pStyle w:val="BodyText"/>
              <w:rPr>
                <w:rFonts w:asciiTheme="minorHAnsi" w:hAnsiTheme="minorHAnsi" w:cstheme="minorHAnsi"/>
              </w:rPr>
            </w:pPr>
            <w:r w:rsidRPr="0034618F">
              <w:rPr>
                <w:rFonts w:asciiTheme="minorHAnsi" w:hAnsiTheme="minorHAnsi" w:cstheme="minorHAnsi"/>
              </w:rPr>
              <w:t>Alfano test case 1</w:t>
            </w:r>
          </w:p>
        </w:tc>
      </w:tr>
      <w:tr w:rsidR="00C20697" w:rsidRPr="0034618F" w14:paraId="6A3871B1" w14:textId="77777777" w:rsidTr="00A95B58">
        <w:trPr>
          <w:jc w:val="center"/>
        </w:trPr>
        <w:tc>
          <w:tcPr>
            <w:tcW w:w="2335" w:type="dxa"/>
            <w:tcBorders>
              <w:bottom w:val="single" w:sz="4" w:space="0" w:color="auto"/>
            </w:tcBorders>
            <w:shd w:val="clear" w:color="auto" w:fill="auto"/>
          </w:tcPr>
          <w:p w14:paraId="180A954D" w14:textId="77777777" w:rsidR="00C20697" w:rsidRPr="0034618F" w:rsidRDefault="00C20697" w:rsidP="00A95B58">
            <w:pPr>
              <w:pStyle w:val="BodyText"/>
              <w:rPr>
                <w:rFonts w:asciiTheme="minorHAnsi" w:hAnsiTheme="minorHAnsi" w:cstheme="minorHAnsi"/>
              </w:rPr>
            </w:pPr>
            <w:r w:rsidRPr="0034618F">
              <w:rPr>
                <w:rFonts w:asciiTheme="minorHAnsi" w:hAnsiTheme="minorHAnsi" w:cstheme="minorHAnsi"/>
              </w:rPr>
              <w:lastRenderedPageBreak/>
              <w:t>test02</w:t>
            </w:r>
          </w:p>
        </w:tc>
        <w:tc>
          <w:tcPr>
            <w:tcW w:w="7015" w:type="dxa"/>
            <w:tcBorders>
              <w:bottom w:val="single" w:sz="4" w:space="0" w:color="auto"/>
            </w:tcBorders>
            <w:shd w:val="clear" w:color="auto" w:fill="auto"/>
          </w:tcPr>
          <w:p w14:paraId="690E7201" w14:textId="77777777" w:rsidR="00C20697" w:rsidRPr="0034618F" w:rsidRDefault="00C20697" w:rsidP="00A95B58">
            <w:pPr>
              <w:pStyle w:val="BodyText"/>
              <w:rPr>
                <w:rFonts w:asciiTheme="minorHAnsi" w:hAnsiTheme="minorHAnsi" w:cstheme="minorHAnsi"/>
              </w:rPr>
            </w:pPr>
            <w:r w:rsidRPr="0034618F">
              <w:rPr>
                <w:rFonts w:asciiTheme="minorHAnsi" w:hAnsiTheme="minorHAnsi" w:cstheme="minorHAnsi"/>
              </w:rPr>
              <w:t>Alfano test case 2</w:t>
            </w:r>
          </w:p>
        </w:tc>
      </w:tr>
      <w:tr w:rsidR="00C20697" w:rsidRPr="0034618F" w14:paraId="3EEB42E5" w14:textId="77777777" w:rsidTr="00A95B58">
        <w:trPr>
          <w:jc w:val="center"/>
        </w:trPr>
        <w:tc>
          <w:tcPr>
            <w:tcW w:w="2335" w:type="dxa"/>
            <w:tcBorders>
              <w:bottom w:val="single" w:sz="4" w:space="0" w:color="auto"/>
            </w:tcBorders>
            <w:shd w:val="clear" w:color="auto" w:fill="auto"/>
          </w:tcPr>
          <w:p w14:paraId="126E91A2" w14:textId="77777777" w:rsidR="00C20697" w:rsidRPr="0034618F" w:rsidRDefault="00C20697" w:rsidP="00A95B58">
            <w:pPr>
              <w:pStyle w:val="BodyText"/>
              <w:rPr>
                <w:rFonts w:asciiTheme="minorHAnsi" w:hAnsiTheme="minorHAnsi" w:cstheme="minorHAnsi"/>
              </w:rPr>
            </w:pPr>
            <w:r w:rsidRPr="0034618F">
              <w:rPr>
                <w:rFonts w:asciiTheme="minorHAnsi" w:hAnsiTheme="minorHAnsi" w:cstheme="minorHAnsi"/>
              </w:rPr>
              <w:t>test03</w:t>
            </w:r>
          </w:p>
        </w:tc>
        <w:tc>
          <w:tcPr>
            <w:tcW w:w="7015" w:type="dxa"/>
            <w:tcBorders>
              <w:bottom w:val="single" w:sz="4" w:space="0" w:color="auto"/>
            </w:tcBorders>
            <w:shd w:val="clear" w:color="auto" w:fill="auto"/>
          </w:tcPr>
          <w:p w14:paraId="36D5B0C5" w14:textId="77777777" w:rsidR="00C20697" w:rsidRPr="0034618F" w:rsidRDefault="00C20697" w:rsidP="00A95B58">
            <w:pPr>
              <w:pStyle w:val="BodyText"/>
              <w:rPr>
                <w:rFonts w:asciiTheme="minorHAnsi" w:hAnsiTheme="minorHAnsi" w:cstheme="minorHAnsi"/>
              </w:rPr>
            </w:pPr>
            <w:r w:rsidRPr="0034618F">
              <w:rPr>
                <w:rFonts w:asciiTheme="minorHAnsi" w:hAnsiTheme="minorHAnsi" w:cstheme="minorHAnsi"/>
              </w:rPr>
              <w:t>Alfano test case 3</w:t>
            </w:r>
          </w:p>
        </w:tc>
      </w:tr>
      <w:tr w:rsidR="00C20697" w:rsidRPr="0034618F" w14:paraId="12BEB6C6" w14:textId="77777777" w:rsidTr="00A95B58">
        <w:trPr>
          <w:jc w:val="center"/>
        </w:trPr>
        <w:tc>
          <w:tcPr>
            <w:tcW w:w="2335" w:type="dxa"/>
            <w:tcBorders>
              <w:bottom w:val="single" w:sz="4" w:space="0" w:color="auto"/>
            </w:tcBorders>
            <w:shd w:val="clear" w:color="auto" w:fill="auto"/>
          </w:tcPr>
          <w:p w14:paraId="6272100C" w14:textId="77777777" w:rsidR="00C20697" w:rsidRPr="0034618F" w:rsidRDefault="00C20697" w:rsidP="00A95B58">
            <w:pPr>
              <w:pStyle w:val="BodyText"/>
              <w:rPr>
                <w:rFonts w:asciiTheme="minorHAnsi" w:hAnsiTheme="minorHAnsi" w:cstheme="minorHAnsi"/>
              </w:rPr>
            </w:pPr>
            <w:r w:rsidRPr="0034618F">
              <w:rPr>
                <w:rFonts w:asciiTheme="minorHAnsi" w:hAnsiTheme="minorHAnsi" w:cstheme="minorHAnsi"/>
              </w:rPr>
              <w:t>test04</w:t>
            </w:r>
          </w:p>
        </w:tc>
        <w:tc>
          <w:tcPr>
            <w:tcW w:w="7015" w:type="dxa"/>
            <w:tcBorders>
              <w:bottom w:val="single" w:sz="4" w:space="0" w:color="auto"/>
            </w:tcBorders>
            <w:shd w:val="clear" w:color="auto" w:fill="auto"/>
          </w:tcPr>
          <w:p w14:paraId="4CDE99CA" w14:textId="77777777" w:rsidR="00C20697" w:rsidRPr="0034618F" w:rsidRDefault="00C20697" w:rsidP="00A95B58">
            <w:pPr>
              <w:pStyle w:val="BodyText"/>
              <w:rPr>
                <w:rFonts w:asciiTheme="minorHAnsi" w:hAnsiTheme="minorHAnsi" w:cstheme="minorHAnsi"/>
              </w:rPr>
            </w:pPr>
            <w:r w:rsidRPr="0034618F">
              <w:rPr>
                <w:rFonts w:asciiTheme="minorHAnsi" w:hAnsiTheme="minorHAnsi" w:cstheme="minorHAnsi"/>
              </w:rPr>
              <w:t>Alfano test case 4</w:t>
            </w:r>
          </w:p>
        </w:tc>
      </w:tr>
      <w:tr w:rsidR="00C20697" w:rsidRPr="0034618F" w14:paraId="57D0EF9B" w14:textId="77777777" w:rsidTr="00A95B58">
        <w:trPr>
          <w:jc w:val="center"/>
        </w:trPr>
        <w:tc>
          <w:tcPr>
            <w:tcW w:w="2335" w:type="dxa"/>
            <w:tcBorders>
              <w:bottom w:val="single" w:sz="4" w:space="0" w:color="auto"/>
            </w:tcBorders>
            <w:shd w:val="clear" w:color="auto" w:fill="auto"/>
          </w:tcPr>
          <w:p w14:paraId="39767BFC" w14:textId="77777777" w:rsidR="00C20697" w:rsidRPr="0034618F" w:rsidRDefault="00C20697" w:rsidP="00A95B58">
            <w:pPr>
              <w:pStyle w:val="BodyText"/>
              <w:rPr>
                <w:rFonts w:asciiTheme="minorHAnsi" w:hAnsiTheme="minorHAnsi" w:cstheme="minorHAnsi"/>
              </w:rPr>
            </w:pPr>
            <w:r w:rsidRPr="0034618F">
              <w:rPr>
                <w:rFonts w:asciiTheme="minorHAnsi" w:hAnsiTheme="minorHAnsi" w:cstheme="minorHAnsi"/>
              </w:rPr>
              <w:t>test05</w:t>
            </w:r>
          </w:p>
        </w:tc>
        <w:tc>
          <w:tcPr>
            <w:tcW w:w="7015" w:type="dxa"/>
            <w:tcBorders>
              <w:bottom w:val="single" w:sz="4" w:space="0" w:color="auto"/>
            </w:tcBorders>
            <w:shd w:val="clear" w:color="auto" w:fill="auto"/>
          </w:tcPr>
          <w:p w14:paraId="117F32EA" w14:textId="77777777" w:rsidR="00C20697" w:rsidRPr="0034618F" w:rsidRDefault="00C20697" w:rsidP="00A95B58">
            <w:pPr>
              <w:pStyle w:val="BodyText"/>
              <w:rPr>
                <w:rFonts w:asciiTheme="minorHAnsi" w:hAnsiTheme="minorHAnsi" w:cstheme="minorHAnsi"/>
              </w:rPr>
            </w:pPr>
            <w:r w:rsidRPr="0034618F">
              <w:rPr>
                <w:rFonts w:asciiTheme="minorHAnsi" w:hAnsiTheme="minorHAnsi" w:cstheme="minorHAnsi"/>
              </w:rPr>
              <w:t>Alfano test case 5</w:t>
            </w:r>
          </w:p>
        </w:tc>
      </w:tr>
      <w:tr w:rsidR="00C20697" w:rsidRPr="0034618F" w14:paraId="593F7710" w14:textId="77777777" w:rsidTr="00A95B58">
        <w:trPr>
          <w:jc w:val="center"/>
        </w:trPr>
        <w:tc>
          <w:tcPr>
            <w:tcW w:w="2335" w:type="dxa"/>
            <w:tcBorders>
              <w:bottom w:val="single" w:sz="4" w:space="0" w:color="auto"/>
            </w:tcBorders>
            <w:shd w:val="clear" w:color="auto" w:fill="auto"/>
          </w:tcPr>
          <w:p w14:paraId="0584FAC8" w14:textId="77777777" w:rsidR="00C20697" w:rsidRPr="0034618F" w:rsidRDefault="00C20697" w:rsidP="00A95B58">
            <w:pPr>
              <w:pStyle w:val="BodyText"/>
              <w:rPr>
                <w:rFonts w:asciiTheme="minorHAnsi" w:hAnsiTheme="minorHAnsi" w:cstheme="minorHAnsi"/>
              </w:rPr>
            </w:pPr>
            <w:r w:rsidRPr="0034618F">
              <w:rPr>
                <w:rFonts w:asciiTheme="minorHAnsi" w:hAnsiTheme="minorHAnsi" w:cstheme="minorHAnsi"/>
              </w:rPr>
              <w:t>test06</w:t>
            </w:r>
          </w:p>
        </w:tc>
        <w:tc>
          <w:tcPr>
            <w:tcW w:w="7015" w:type="dxa"/>
            <w:tcBorders>
              <w:bottom w:val="single" w:sz="4" w:space="0" w:color="auto"/>
            </w:tcBorders>
            <w:shd w:val="clear" w:color="auto" w:fill="auto"/>
          </w:tcPr>
          <w:p w14:paraId="59958C98" w14:textId="77777777" w:rsidR="00C20697" w:rsidRPr="0034618F" w:rsidRDefault="00C20697" w:rsidP="00A95B58">
            <w:pPr>
              <w:pStyle w:val="BodyText"/>
              <w:rPr>
                <w:rFonts w:asciiTheme="minorHAnsi" w:hAnsiTheme="minorHAnsi" w:cstheme="minorHAnsi"/>
              </w:rPr>
            </w:pPr>
            <w:r w:rsidRPr="0034618F">
              <w:rPr>
                <w:rFonts w:asciiTheme="minorHAnsi" w:hAnsiTheme="minorHAnsi" w:cstheme="minorHAnsi"/>
              </w:rPr>
              <w:t>Alfano test case 6</w:t>
            </w:r>
          </w:p>
        </w:tc>
      </w:tr>
      <w:tr w:rsidR="00C20697" w:rsidRPr="0034618F" w14:paraId="6DA254BF" w14:textId="77777777" w:rsidTr="00A95B58">
        <w:trPr>
          <w:jc w:val="center"/>
        </w:trPr>
        <w:tc>
          <w:tcPr>
            <w:tcW w:w="2335" w:type="dxa"/>
            <w:tcBorders>
              <w:bottom w:val="single" w:sz="4" w:space="0" w:color="auto"/>
            </w:tcBorders>
            <w:shd w:val="clear" w:color="auto" w:fill="auto"/>
          </w:tcPr>
          <w:p w14:paraId="72C78477" w14:textId="77777777" w:rsidR="00C20697" w:rsidRPr="0034618F" w:rsidRDefault="00C20697" w:rsidP="00A95B58">
            <w:pPr>
              <w:pStyle w:val="BodyText"/>
              <w:rPr>
                <w:rFonts w:asciiTheme="minorHAnsi" w:hAnsiTheme="minorHAnsi" w:cstheme="minorHAnsi"/>
              </w:rPr>
            </w:pPr>
            <w:r w:rsidRPr="0034618F">
              <w:rPr>
                <w:rFonts w:asciiTheme="minorHAnsi" w:hAnsiTheme="minorHAnsi" w:cstheme="minorHAnsi"/>
              </w:rPr>
              <w:t>test07</w:t>
            </w:r>
          </w:p>
        </w:tc>
        <w:tc>
          <w:tcPr>
            <w:tcW w:w="7015" w:type="dxa"/>
            <w:tcBorders>
              <w:bottom w:val="single" w:sz="4" w:space="0" w:color="auto"/>
            </w:tcBorders>
            <w:shd w:val="clear" w:color="auto" w:fill="auto"/>
          </w:tcPr>
          <w:p w14:paraId="6B31B965" w14:textId="77777777" w:rsidR="00C20697" w:rsidRPr="0034618F" w:rsidRDefault="00C20697" w:rsidP="00A95B58">
            <w:pPr>
              <w:pStyle w:val="BodyText"/>
              <w:rPr>
                <w:rFonts w:asciiTheme="minorHAnsi" w:hAnsiTheme="minorHAnsi" w:cstheme="minorHAnsi"/>
              </w:rPr>
            </w:pPr>
            <w:r w:rsidRPr="0034618F">
              <w:rPr>
                <w:rFonts w:asciiTheme="minorHAnsi" w:hAnsiTheme="minorHAnsi" w:cstheme="minorHAnsi"/>
              </w:rPr>
              <w:t>Alfano test case 7</w:t>
            </w:r>
          </w:p>
        </w:tc>
      </w:tr>
      <w:tr w:rsidR="00C20697" w:rsidRPr="0034618F" w14:paraId="6086FC51" w14:textId="77777777" w:rsidTr="00A95B58">
        <w:trPr>
          <w:jc w:val="center"/>
        </w:trPr>
        <w:tc>
          <w:tcPr>
            <w:tcW w:w="2335" w:type="dxa"/>
            <w:tcBorders>
              <w:bottom w:val="single" w:sz="4" w:space="0" w:color="auto"/>
            </w:tcBorders>
            <w:shd w:val="clear" w:color="auto" w:fill="auto"/>
          </w:tcPr>
          <w:p w14:paraId="079A0360" w14:textId="77777777" w:rsidR="00C20697" w:rsidRPr="0034618F" w:rsidRDefault="00C20697" w:rsidP="00A95B58">
            <w:pPr>
              <w:pStyle w:val="BodyText"/>
              <w:rPr>
                <w:rFonts w:asciiTheme="minorHAnsi" w:hAnsiTheme="minorHAnsi" w:cstheme="minorHAnsi"/>
              </w:rPr>
            </w:pPr>
            <w:r w:rsidRPr="0034618F">
              <w:rPr>
                <w:rFonts w:asciiTheme="minorHAnsi" w:hAnsiTheme="minorHAnsi" w:cstheme="minorHAnsi"/>
              </w:rPr>
              <w:t>test08</w:t>
            </w:r>
          </w:p>
        </w:tc>
        <w:tc>
          <w:tcPr>
            <w:tcW w:w="7015" w:type="dxa"/>
            <w:tcBorders>
              <w:bottom w:val="single" w:sz="4" w:space="0" w:color="auto"/>
            </w:tcBorders>
            <w:shd w:val="clear" w:color="auto" w:fill="auto"/>
          </w:tcPr>
          <w:p w14:paraId="3A802137" w14:textId="77777777" w:rsidR="00C20697" w:rsidRPr="0034618F" w:rsidRDefault="00C20697" w:rsidP="00A95B58">
            <w:pPr>
              <w:pStyle w:val="BodyText"/>
              <w:rPr>
                <w:rFonts w:asciiTheme="minorHAnsi" w:hAnsiTheme="minorHAnsi" w:cstheme="minorHAnsi"/>
              </w:rPr>
            </w:pPr>
            <w:r w:rsidRPr="0034618F">
              <w:rPr>
                <w:rFonts w:asciiTheme="minorHAnsi" w:hAnsiTheme="minorHAnsi" w:cstheme="minorHAnsi"/>
              </w:rPr>
              <w:t>Alfano test case 8</w:t>
            </w:r>
          </w:p>
        </w:tc>
      </w:tr>
      <w:tr w:rsidR="00C20697" w:rsidRPr="0034618F" w14:paraId="0BB04167" w14:textId="77777777" w:rsidTr="00A95B58">
        <w:trPr>
          <w:jc w:val="center"/>
        </w:trPr>
        <w:tc>
          <w:tcPr>
            <w:tcW w:w="2335" w:type="dxa"/>
            <w:tcBorders>
              <w:bottom w:val="single" w:sz="4" w:space="0" w:color="auto"/>
            </w:tcBorders>
            <w:shd w:val="clear" w:color="auto" w:fill="auto"/>
          </w:tcPr>
          <w:p w14:paraId="358A9840" w14:textId="77777777" w:rsidR="00C20697" w:rsidRPr="0034618F" w:rsidRDefault="00C20697" w:rsidP="00A95B58">
            <w:pPr>
              <w:pStyle w:val="BodyText"/>
              <w:rPr>
                <w:rFonts w:asciiTheme="minorHAnsi" w:hAnsiTheme="minorHAnsi" w:cstheme="minorHAnsi"/>
              </w:rPr>
            </w:pPr>
            <w:r w:rsidRPr="0034618F">
              <w:rPr>
                <w:rFonts w:asciiTheme="minorHAnsi" w:hAnsiTheme="minorHAnsi" w:cstheme="minorHAnsi"/>
              </w:rPr>
              <w:t>test09</w:t>
            </w:r>
          </w:p>
        </w:tc>
        <w:tc>
          <w:tcPr>
            <w:tcW w:w="7015" w:type="dxa"/>
            <w:tcBorders>
              <w:bottom w:val="single" w:sz="4" w:space="0" w:color="auto"/>
            </w:tcBorders>
            <w:shd w:val="clear" w:color="auto" w:fill="auto"/>
          </w:tcPr>
          <w:p w14:paraId="20FFAD83" w14:textId="77777777" w:rsidR="00C20697" w:rsidRPr="0034618F" w:rsidRDefault="00C20697" w:rsidP="00A95B58">
            <w:pPr>
              <w:pStyle w:val="BodyText"/>
              <w:rPr>
                <w:rFonts w:asciiTheme="minorHAnsi" w:hAnsiTheme="minorHAnsi" w:cstheme="minorHAnsi"/>
              </w:rPr>
            </w:pPr>
            <w:r w:rsidRPr="0034618F">
              <w:rPr>
                <w:rFonts w:asciiTheme="minorHAnsi" w:hAnsiTheme="minorHAnsi" w:cstheme="minorHAnsi"/>
              </w:rPr>
              <w:t>Alfano test case 9</w:t>
            </w:r>
          </w:p>
        </w:tc>
      </w:tr>
      <w:tr w:rsidR="00C20697" w:rsidRPr="0034618F" w14:paraId="4B873E3F" w14:textId="77777777" w:rsidTr="00A95B58">
        <w:trPr>
          <w:jc w:val="center"/>
        </w:trPr>
        <w:tc>
          <w:tcPr>
            <w:tcW w:w="2335" w:type="dxa"/>
            <w:tcBorders>
              <w:bottom w:val="single" w:sz="4" w:space="0" w:color="auto"/>
            </w:tcBorders>
            <w:shd w:val="clear" w:color="auto" w:fill="auto"/>
          </w:tcPr>
          <w:p w14:paraId="03C9B27C" w14:textId="77777777" w:rsidR="00C20697" w:rsidRPr="0034618F" w:rsidRDefault="00C20697" w:rsidP="00A95B58">
            <w:pPr>
              <w:pStyle w:val="BodyText"/>
              <w:rPr>
                <w:rFonts w:asciiTheme="minorHAnsi" w:hAnsiTheme="minorHAnsi" w:cstheme="minorHAnsi"/>
              </w:rPr>
            </w:pPr>
            <w:r w:rsidRPr="0034618F">
              <w:rPr>
                <w:rFonts w:asciiTheme="minorHAnsi" w:hAnsiTheme="minorHAnsi" w:cstheme="minorHAnsi"/>
              </w:rPr>
              <w:t>test10</w:t>
            </w:r>
          </w:p>
        </w:tc>
        <w:tc>
          <w:tcPr>
            <w:tcW w:w="7015" w:type="dxa"/>
            <w:tcBorders>
              <w:bottom w:val="single" w:sz="4" w:space="0" w:color="auto"/>
            </w:tcBorders>
            <w:shd w:val="clear" w:color="auto" w:fill="auto"/>
          </w:tcPr>
          <w:p w14:paraId="6BD0FD03" w14:textId="77777777" w:rsidR="00C20697" w:rsidRPr="0034618F" w:rsidRDefault="00C20697" w:rsidP="00A95B58">
            <w:pPr>
              <w:pStyle w:val="BodyText"/>
              <w:rPr>
                <w:rFonts w:asciiTheme="minorHAnsi" w:hAnsiTheme="minorHAnsi" w:cstheme="minorHAnsi"/>
              </w:rPr>
            </w:pPr>
            <w:r w:rsidRPr="0034618F">
              <w:rPr>
                <w:rFonts w:asciiTheme="minorHAnsi" w:hAnsiTheme="minorHAnsi" w:cstheme="minorHAnsi"/>
              </w:rPr>
              <w:t>Alfano test case 10</w:t>
            </w:r>
          </w:p>
        </w:tc>
      </w:tr>
      <w:tr w:rsidR="00C20697" w:rsidRPr="0034618F" w14:paraId="57C0D389" w14:textId="77777777" w:rsidTr="00A95B58">
        <w:trPr>
          <w:jc w:val="center"/>
        </w:trPr>
        <w:tc>
          <w:tcPr>
            <w:tcW w:w="2335" w:type="dxa"/>
            <w:shd w:val="clear" w:color="auto" w:fill="auto"/>
          </w:tcPr>
          <w:p w14:paraId="1E6BCEEE" w14:textId="77777777" w:rsidR="00C20697" w:rsidRPr="0034618F" w:rsidRDefault="00C20697" w:rsidP="00A95B58">
            <w:pPr>
              <w:pStyle w:val="BodyText"/>
              <w:rPr>
                <w:rFonts w:asciiTheme="minorHAnsi" w:hAnsiTheme="minorHAnsi" w:cstheme="minorHAnsi"/>
              </w:rPr>
            </w:pPr>
            <w:r w:rsidRPr="0034618F">
              <w:rPr>
                <w:rFonts w:asciiTheme="minorHAnsi" w:hAnsiTheme="minorHAnsi" w:cstheme="minorHAnsi"/>
              </w:rPr>
              <w:t>test11</w:t>
            </w:r>
          </w:p>
        </w:tc>
        <w:tc>
          <w:tcPr>
            <w:tcW w:w="7015" w:type="dxa"/>
            <w:shd w:val="clear" w:color="auto" w:fill="auto"/>
          </w:tcPr>
          <w:p w14:paraId="28EE4459" w14:textId="77777777" w:rsidR="00C20697" w:rsidRPr="0034618F" w:rsidRDefault="00C20697" w:rsidP="00A95B58">
            <w:pPr>
              <w:pStyle w:val="BodyText"/>
              <w:rPr>
                <w:rFonts w:asciiTheme="minorHAnsi" w:hAnsiTheme="minorHAnsi" w:cstheme="minorHAnsi"/>
              </w:rPr>
            </w:pPr>
            <w:r w:rsidRPr="0034618F">
              <w:rPr>
                <w:rFonts w:asciiTheme="minorHAnsi" w:hAnsiTheme="minorHAnsi" w:cstheme="minorHAnsi"/>
              </w:rPr>
              <w:t>Alfano test case 11</w:t>
            </w:r>
          </w:p>
        </w:tc>
      </w:tr>
      <w:tr w:rsidR="00C20697" w:rsidRPr="0034618F" w14:paraId="034A8373" w14:textId="77777777" w:rsidTr="00A95B58">
        <w:trPr>
          <w:jc w:val="center"/>
        </w:trPr>
        <w:tc>
          <w:tcPr>
            <w:tcW w:w="2335" w:type="dxa"/>
            <w:tcBorders>
              <w:bottom w:val="single" w:sz="4" w:space="0" w:color="auto"/>
            </w:tcBorders>
            <w:shd w:val="clear" w:color="auto" w:fill="auto"/>
          </w:tcPr>
          <w:p w14:paraId="1B801A5E" w14:textId="77777777" w:rsidR="00C20697" w:rsidRPr="0034618F" w:rsidRDefault="00C20697" w:rsidP="00A95B58">
            <w:pPr>
              <w:pStyle w:val="BodyText"/>
              <w:rPr>
                <w:rFonts w:asciiTheme="minorHAnsi" w:hAnsiTheme="minorHAnsi" w:cstheme="minorHAnsi"/>
              </w:rPr>
            </w:pPr>
            <w:r w:rsidRPr="0034618F">
              <w:rPr>
                <w:rFonts w:asciiTheme="minorHAnsi" w:hAnsiTheme="minorHAnsi" w:cstheme="minorHAnsi"/>
              </w:rPr>
              <w:t>test12</w:t>
            </w:r>
          </w:p>
        </w:tc>
        <w:tc>
          <w:tcPr>
            <w:tcW w:w="7015" w:type="dxa"/>
            <w:tcBorders>
              <w:bottom w:val="single" w:sz="4" w:space="0" w:color="auto"/>
            </w:tcBorders>
            <w:shd w:val="clear" w:color="auto" w:fill="auto"/>
          </w:tcPr>
          <w:p w14:paraId="1C805BB2" w14:textId="77777777" w:rsidR="00C20697" w:rsidRPr="0034618F" w:rsidRDefault="00C20697" w:rsidP="00A95B58">
            <w:pPr>
              <w:pStyle w:val="BodyText"/>
              <w:rPr>
                <w:rFonts w:asciiTheme="minorHAnsi" w:hAnsiTheme="minorHAnsi" w:cstheme="minorHAnsi"/>
              </w:rPr>
            </w:pPr>
            <w:r w:rsidRPr="0034618F">
              <w:rPr>
                <w:rFonts w:asciiTheme="minorHAnsi" w:hAnsiTheme="minorHAnsi" w:cstheme="minorHAnsi"/>
              </w:rPr>
              <w:t>Omitron test case designed to test circular cross-sectional area calculation of probability of collision</w:t>
            </w:r>
          </w:p>
        </w:tc>
      </w:tr>
      <w:tr w:rsidR="00C20697" w:rsidRPr="0034618F" w14:paraId="55EA8541" w14:textId="77777777" w:rsidTr="00A95B58">
        <w:trPr>
          <w:jc w:val="center"/>
        </w:trPr>
        <w:tc>
          <w:tcPr>
            <w:tcW w:w="2335" w:type="dxa"/>
            <w:tcBorders>
              <w:bottom w:val="single" w:sz="4" w:space="0" w:color="auto"/>
            </w:tcBorders>
            <w:shd w:val="clear" w:color="auto" w:fill="auto"/>
          </w:tcPr>
          <w:p w14:paraId="5CA186B4" w14:textId="77777777" w:rsidR="00C20697" w:rsidRPr="0034618F" w:rsidRDefault="00C20697" w:rsidP="00A95B58">
            <w:pPr>
              <w:pStyle w:val="BodyText"/>
              <w:rPr>
                <w:rFonts w:asciiTheme="minorHAnsi" w:hAnsiTheme="minorHAnsi" w:cstheme="minorHAnsi"/>
              </w:rPr>
            </w:pPr>
            <w:r w:rsidRPr="0034618F">
              <w:rPr>
                <w:rFonts w:asciiTheme="minorHAnsi" w:hAnsiTheme="minorHAnsi" w:cstheme="minorHAnsi"/>
              </w:rPr>
              <w:t>test13</w:t>
            </w:r>
          </w:p>
        </w:tc>
        <w:tc>
          <w:tcPr>
            <w:tcW w:w="7015" w:type="dxa"/>
            <w:tcBorders>
              <w:bottom w:val="single" w:sz="4" w:space="0" w:color="auto"/>
            </w:tcBorders>
            <w:shd w:val="clear" w:color="auto" w:fill="auto"/>
          </w:tcPr>
          <w:p w14:paraId="3BB97C83" w14:textId="77777777" w:rsidR="00C20697" w:rsidRPr="0034618F" w:rsidRDefault="00C20697" w:rsidP="00A95B58">
            <w:pPr>
              <w:pStyle w:val="BodyText"/>
              <w:rPr>
                <w:rFonts w:asciiTheme="minorHAnsi" w:hAnsiTheme="minorHAnsi" w:cstheme="minorHAnsi"/>
              </w:rPr>
            </w:pPr>
            <w:r w:rsidRPr="0034618F">
              <w:rPr>
                <w:rFonts w:asciiTheme="minorHAnsi" w:hAnsiTheme="minorHAnsi" w:cstheme="minorHAnsi"/>
              </w:rPr>
              <w:t>Omitron test case representing a real event where the covariance matrix was non-positive definite (algorithm remediates covariance and returns a Pc estimate of “0”)</w:t>
            </w:r>
          </w:p>
        </w:tc>
      </w:tr>
    </w:tbl>
    <w:p w14:paraId="2106FC63" w14:textId="77777777" w:rsidR="00C20697" w:rsidRPr="0034618F" w:rsidRDefault="00C20697" w:rsidP="00C20697">
      <w:pPr>
        <w:rPr>
          <w:rFonts w:cstheme="minorHAnsi"/>
        </w:rPr>
      </w:pPr>
    </w:p>
    <w:p w14:paraId="240D196A" w14:textId="77777777" w:rsidR="00C20697" w:rsidRPr="0034618F" w:rsidRDefault="00C20697" w:rsidP="00C20697">
      <w:pPr>
        <w:rPr>
          <w:rFonts w:cstheme="minorHAnsi"/>
        </w:rPr>
      </w:pPr>
    </w:p>
    <w:p w14:paraId="2594BADF" w14:textId="77777777" w:rsidR="00C20697" w:rsidRPr="0034618F" w:rsidRDefault="00C20697" w:rsidP="00C20697">
      <w:pPr>
        <w:rPr>
          <w:rFonts w:eastAsiaTheme="majorEastAsia" w:cstheme="minorHAnsi"/>
          <w:b/>
          <w:color w:val="000000"/>
          <w:sz w:val="28"/>
          <w:szCs w:val="26"/>
          <w14:textFill>
            <w14:solidFill>
              <w14:srgbClr w14:val="000000">
                <w14:lumMod w14:val="75000"/>
              </w14:srgbClr>
            </w14:solidFill>
          </w14:textFill>
          <w14:scene3d>
            <w14:camera w14:prst="orthographicFront"/>
            <w14:lightRig w14:rig="threePt" w14:dir="t">
              <w14:rot w14:lat="0" w14:lon="0" w14:rev="0"/>
            </w14:lightRig>
          </w14:scene3d>
        </w:rPr>
      </w:pPr>
      <w:r w:rsidRPr="0034618F">
        <w:rPr>
          <w:rFonts w:cstheme="minorHAnsi"/>
        </w:rPr>
        <w:br w:type="page"/>
      </w:r>
    </w:p>
    <w:p w14:paraId="4BBE4960" w14:textId="77777777" w:rsidR="00C20697" w:rsidRPr="0034618F" w:rsidRDefault="00C20697" w:rsidP="00C20697">
      <w:pPr>
        <w:pStyle w:val="Heading2"/>
        <w:rPr>
          <w:rFonts w:asciiTheme="minorHAnsi" w:hAnsiTheme="minorHAnsi" w:cstheme="minorHAnsi"/>
        </w:rPr>
      </w:pPr>
      <w:bookmarkStart w:id="89" w:name="_Toc29643384"/>
      <w:r w:rsidRPr="0034618F">
        <w:rPr>
          <w:rFonts w:asciiTheme="minorHAnsi" w:hAnsiTheme="minorHAnsi" w:cstheme="minorHAnsi"/>
        </w:rPr>
        <w:lastRenderedPageBreak/>
        <w:t>Time of Close Approach Correction</w:t>
      </w:r>
      <w:bookmarkEnd w:id="89"/>
    </w:p>
    <w:p w14:paraId="5E11B2BA" w14:textId="77777777" w:rsidR="00C20697" w:rsidRPr="0034618F" w:rsidRDefault="00C20697" w:rsidP="00C20697">
      <w:pPr>
        <w:jc w:val="both"/>
        <w:rPr>
          <w:rFonts w:cstheme="minorHAnsi"/>
        </w:rPr>
      </w:pPr>
      <w:r w:rsidRPr="0034618F">
        <w:rPr>
          <w:rFonts w:cstheme="minorHAnsi"/>
        </w:rPr>
        <w:t>Occasionally on delivered CDMs, the TCA of an event may be misreported due to several possible factors.  The reported TCA may be at the beginning or end of a screening span, or the conjunction may be of significantly long encounter duration and with low relative velocity such that TCA determination is more difficult.  In most cases the reported TCA is off by only a small amount and often is off by less than the TCA reporting tolerance (0.0005 s).</w:t>
      </w:r>
    </w:p>
    <w:p w14:paraId="68027504" w14:textId="31412B85" w:rsidR="00C20697" w:rsidRPr="0034618F" w:rsidRDefault="00C20697" w:rsidP="00C20697">
      <w:pPr>
        <w:jc w:val="both"/>
        <w:rPr>
          <w:rFonts w:cstheme="minorHAnsi"/>
        </w:rPr>
      </w:pPr>
      <w:r w:rsidRPr="0034618F">
        <w:rPr>
          <w:rFonts w:cstheme="minorHAnsi"/>
        </w:rPr>
        <w:t>While rare, several cases of large corrections to the reported TCA have been observed in operational data</w:t>
      </w:r>
      <w:r w:rsidR="00783C6C">
        <w:rPr>
          <w:rFonts w:cstheme="minorHAnsi"/>
        </w:rPr>
        <w:t>;</w:t>
      </w:r>
      <w:r w:rsidRPr="0034618F">
        <w:rPr>
          <w:rFonts w:cstheme="minorHAnsi"/>
        </w:rPr>
        <w:t xml:space="preserve"> these cases were then used as unit test criterion.</w:t>
      </w:r>
    </w:p>
    <w:p w14:paraId="4150066D" w14:textId="77777777" w:rsidR="00C20697" w:rsidRPr="0034618F" w:rsidRDefault="00C20697" w:rsidP="00C20697">
      <w:pPr>
        <w:pStyle w:val="Heading3"/>
        <w:rPr>
          <w:rFonts w:asciiTheme="minorHAnsi" w:hAnsiTheme="minorHAnsi" w:cstheme="minorHAnsi"/>
        </w:rPr>
      </w:pPr>
      <w:r w:rsidRPr="0034618F">
        <w:rPr>
          <w:rFonts w:asciiTheme="minorHAnsi" w:hAnsiTheme="minorHAnsi" w:cstheme="minorHAnsi"/>
        </w:rPr>
        <w:t>Time of Close Approach Correction – Mathematical Formulas</w:t>
      </w:r>
    </w:p>
    <w:p w14:paraId="3613539F" w14:textId="05604FB4" w:rsidR="00C20697" w:rsidRPr="0034618F" w:rsidRDefault="00C20697" w:rsidP="00C20697">
      <w:pPr>
        <w:jc w:val="both"/>
        <w:rPr>
          <w:rFonts w:cstheme="minorHAnsi"/>
        </w:rPr>
      </w:pPr>
      <w:r w:rsidRPr="0034618F">
        <w:rPr>
          <w:rFonts w:cstheme="minorHAnsi"/>
        </w:rPr>
        <w:t>There are two readily apparent methods by which to determine the TCA correction for a given CDM.  The first is through a linear trajectory approximation. The second is through two-body propagation and iteration to a convergence criteria.  Only the linear trajectory approximation is currently</w:t>
      </w:r>
      <w:r w:rsidR="00783C6C">
        <w:rPr>
          <w:rFonts w:cstheme="minorHAnsi"/>
        </w:rPr>
        <w:t xml:space="preserve"> implemented</w:t>
      </w:r>
      <w:r w:rsidRPr="0034618F">
        <w:rPr>
          <w:rFonts w:cstheme="minorHAnsi"/>
        </w:rPr>
        <w:t>.</w:t>
      </w:r>
    </w:p>
    <w:p w14:paraId="1E7BD44E" w14:textId="5F8E3E60" w:rsidR="00C20697" w:rsidRPr="0034618F" w:rsidRDefault="00C20697" w:rsidP="00C20697">
      <w:pPr>
        <w:jc w:val="both"/>
        <w:rPr>
          <w:rFonts w:cstheme="minorHAnsi"/>
        </w:rPr>
      </w:pPr>
      <w:r w:rsidRPr="0034618F">
        <w:rPr>
          <w:rFonts w:cstheme="minorHAnsi"/>
        </w:rPr>
        <w:t xml:space="preserve">The correction to a TCA using a linear trajectory approximation is easily accomplished through </w:t>
      </w:r>
      <w:r w:rsidR="00783C6C">
        <w:rPr>
          <w:rFonts w:cstheme="minorHAnsi"/>
        </w:rPr>
        <w:t xml:space="preserve">the </w:t>
      </w:r>
      <w:r w:rsidRPr="0034618F">
        <w:rPr>
          <w:rFonts w:cstheme="minorHAnsi"/>
        </w:rPr>
        <w:t>knowledge that for two vectors, the closest point between these two vectors occurs when the dot product of the relative position and velocity of these vectors is equal to zero:</w:t>
      </w:r>
    </w:p>
    <w:p w14:paraId="0F8C6A23" w14:textId="77777777" w:rsidR="00C20697" w:rsidRPr="0034618F" w:rsidRDefault="00F43AF8" w:rsidP="00C20697">
      <w:pPr>
        <w:jc w:val="both"/>
        <w:rPr>
          <w:rFonts w:eastAsiaTheme="minorEastAsia" w:cstheme="minorHAnsi"/>
        </w:rPr>
      </w:pPr>
      <m:oMathPara>
        <m:oMath>
          <m:sSub>
            <m:sSubPr>
              <m:ctrlPr>
                <w:rPr>
                  <w:rFonts w:ascii="Cambria Math" w:hAnsi="Cambria Math" w:cstheme="minorHAnsi"/>
                  <w:i/>
                </w:rPr>
              </m:ctrlPr>
            </m:sSubPr>
            <m:e>
              <m:acc>
                <m:accPr>
                  <m:chr m:val="⃗"/>
                  <m:ctrlPr>
                    <w:rPr>
                      <w:rFonts w:ascii="Cambria Math" w:hAnsi="Cambria Math" w:cstheme="minorHAnsi"/>
                      <w:i/>
                    </w:rPr>
                  </m:ctrlPr>
                </m:accPr>
                <m:e>
                  <m:r>
                    <w:rPr>
                      <w:rFonts w:ascii="Cambria Math" w:hAnsi="Cambria Math" w:cstheme="minorHAnsi"/>
                    </w:rPr>
                    <m:t>r</m:t>
                  </m:r>
                </m:e>
              </m:acc>
            </m:e>
            <m:sub>
              <m:r>
                <w:rPr>
                  <w:rFonts w:ascii="Cambria Math" w:hAnsi="Cambria Math" w:cstheme="minorHAnsi"/>
                </w:rPr>
                <m:t>rel</m:t>
              </m:r>
            </m:sub>
          </m:sSub>
          <m:r>
            <w:rPr>
              <w:rFonts w:ascii="Cambria Math" w:hAnsi="Cambria Math" w:cstheme="minorHAnsi"/>
            </w:rPr>
            <m:t>•</m:t>
          </m:r>
          <m:sSub>
            <m:sSubPr>
              <m:ctrlPr>
                <w:rPr>
                  <w:rFonts w:ascii="Cambria Math" w:hAnsi="Cambria Math" w:cstheme="minorHAnsi"/>
                  <w:i/>
                </w:rPr>
              </m:ctrlPr>
            </m:sSubPr>
            <m:e>
              <m:acc>
                <m:accPr>
                  <m:chr m:val="⃗"/>
                  <m:ctrlPr>
                    <w:rPr>
                      <w:rFonts w:ascii="Cambria Math" w:hAnsi="Cambria Math" w:cstheme="minorHAnsi"/>
                      <w:i/>
                    </w:rPr>
                  </m:ctrlPr>
                </m:accPr>
                <m:e>
                  <m:r>
                    <w:rPr>
                      <w:rFonts w:ascii="Cambria Math" w:hAnsi="Cambria Math" w:cstheme="minorHAnsi"/>
                    </w:rPr>
                    <m:t>v</m:t>
                  </m:r>
                </m:e>
              </m:acc>
            </m:e>
            <m:sub>
              <m:r>
                <w:rPr>
                  <w:rFonts w:ascii="Cambria Math" w:hAnsi="Cambria Math" w:cstheme="minorHAnsi"/>
                </w:rPr>
                <m:t>rel</m:t>
              </m:r>
            </m:sub>
          </m:sSub>
          <m:r>
            <w:rPr>
              <w:rFonts w:ascii="Cambria Math" w:hAnsi="Cambria Math" w:cstheme="minorHAnsi"/>
            </w:rPr>
            <m:t>=0</m:t>
          </m:r>
        </m:oMath>
      </m:oMathPara>
    </w:p>
    <w:p w14:paraId="18D0843A" w14:textId="77777777" w:rsidR="00C20697" w:rsidRPr="0034618F" w:rsidRDefault="00C20697" w:rsidP="00C20697">
      <w:pPr>
        <w:jc w:val="both"/>
        <w:rPr>
          <w:rFonts w:eastAsiaTheme="minorEastAsia" w:cstheme="minorHAnsi"/>
        </w:rPr>
      </w:pPr>
      <w:r w:rsidRPr="0034618F">
        <w:rPr>
          <w:rFonts w:eastAsiaTheme="minorEastAsia" w:cstheme="minorHAnsi"/>
        </w:rPr>
        <w:t>For a linear approximation, the relative velocity vector is constant and the relative position vector is a function of the initial relative position estimate, the relative velocity vector, and time since the initial TCA estimate so the correction to TCA may be determined by:</w:t>
      </w:r>
    </w:p>
    <w:p w14:paraId="126D71CD" w14:textId="77777777" w:rsidR="00C20697" w:rsidRPr="0034618F" w:rsidRDefault="00F43AF8" w:rsidP="00C20697">
      <w:pPr>
        <w:jc w:val="both"/>
        <w:rPr>
          <w:rFonts w:eastAsiaTheme="minorEastAsia" w:cstheme="minorHAnsi"/>
        </w:rPr>
      </w:pPr>
      <m:oMathPara>
        <m:oMath>
          <m:sSub>
            <m:sSubPr>
              <m:ctrlPr>
                <w:rPr>
                  <w:rFonts w:ascii="Cambria Math" w:hAnsi="Cambria Math" w:cstheme="minorHAnsi"/>
                  <w:i/>
                </w:rPr>
              </m:ctrlPr>
            </m:sSubPr>
            <m:e>
              <m:r>
                <w:rPr>
                  <w:rFonts w:ascii="Cambria Math" w:hAnsi="Cambria Math" w:cstheme="minorHAnsi"/>
                </w:rPr>
                <m:t>δ</m:t>
              </m:r>
            </m:e>
            <m:sub>
              <m:r>
                <w:rPr>
                  <w:rFonts w:ascii="Cambria Math" w:hAnsi="Cambria Math" w:cstheme="minorHAnsi"/>
                </w:rPr>
                <m:t>TCA</m:t>
              </m:r>
            </m:sub>
          </m:sSub>
          <m:r>
            <w:rPr>
              <w:rFonts w:ascii="Cambria Math" w:hAnsi="Cambria Math" w:cstheme="minorHAnsi"/>
            </w:rPr>
            <m:t>=-</m:t>
          </m:r>
          <m:f>
            <m:fPr>
              <m:ctrlPr>
                <w:rPr>
                  <w:rFonts w:ascii="Cambria Math" w:hAnsi="Cambria Math" w:cstheme="minorHAnsi"/>
                  <w:i/>
                </w:rPr>
              </m:ctrlPr>
            </m:fPr>
            <m:num>
              <m:sSub>
                <m:sSubPr>
                  <m:ctrlPr>
                    <w:rPr>
                      <w:rFonts w:ascii="Cambria Math" w:hAnsi="Cambria Math" w:cstheme="minorHAnsi"/>
                      <w:i/>
                    </w:rPr>
                  </m:ctrlPr>
                </m:sSubPr>
                <m:e>
                  <m:acc>
                    <m:accPr>
                      <m:chr m:val="⃗"/>
                      <m:ctrlPr>
                        <w:rPr>
                          <w:rFonts w:ascii="Cambria Math" w:hAnsi="Cambria Math" w:cstheme="minorHAnsi"/>
                          <w:i/>
                        </w:rPr>
                      </m:ctrlPr>
                    </m:accPr>
                    <m:e>
                      <m:r>
                        <w:rPr>
                          <w:rFonts w:ascii="Cambria Math" w:hAnsi="Cambria Math" w:cstheme="minorHAnsi"/>
                        </w:rPr>
                        <m:t>r</m:t>
                      </m:r>
                    </m:e>
                  </m:acc>
                </m:e>
                <m:sub>
                  <m:r>
                    <w:rPr>
                      <w:rFonts w:ascii="Cambria Math" w:hAnsi="Cambria Math" w:cstheme="minorHAnsi"/>
                    </w:rPr>
                    <m:t>rel</m:t>
                  </m:r>
                </m:sub>
              </m:sSub>
              <m:r>
                <w:rPr>
                  <w:rFonts w:ascii="Cambria Math" w:hAnsi="Cambria Math" w:cstheme="minorHAnsi"/>
                </w:rPr>
                <m:t>•</m:t>
              </m:r>
              <m:sSub>
                <m:sSubPr>
                  <m:ctrlPr>
                    <w:rPr>
                      <w:rFonts w:ascii="Cambria Math" w:hAnsi="Cambria Math" w:cstheme="minorHAnsi"/>
                      <w:i/>
                    </w:rPr>
                  </m:ctrlPr>
                </m:sSubPr>
                <m:e>
                  <m:acc>
                    <m:accPr>
                      <m:chr m:val="⃗"/>
                      <m:ctrlPr>
                        <w:rPr>
                          <w:rFonts w:ascii="Cambria Math" w:hAnsi="Cambria Math" w:cstheme="minorHAnsi"/>
                          <w:i/>
                        </w:rPr>
                      </m:ctrlPr>
                    </m:accPr>
                    <m:e>
                      <m:r>
                        <w:rPr>
                          <w:rFonts w:ascii="Cambria Math" w:hAnsi="Cambria Math" w:cstheme="minorHAnsi"/>
                        </w:rPr>
                        <m:t>v</m:t>
                      </m:r>
                    </m:e>
                  </m:acc>
                </m:e>
                <m:sub>
                  <m:r>
                    <w:rPr>
                      <w:rFonts w:ascii="Cambria Math" w:hAnsi="Cambria Math" w:cstheme="minorHAnsi"/>
                    </w:rPr>
                    <m:t>rel</m:t>
                  </m:r>
                </m:sub>
              </m:sSub>
            </m:num>
            <m:den>
              <m:sSup>
                <m:sSupPr>
                  <m:ctrlPr>
                    <w:rPr>
                      <w:rFonts w:ascii="Cambria Math" w:hAnsi="Cambria Math" w:cstheme="minorHAnsi"/>
                      <w:i/>
                    </w:rPr>
                  </m:ctrlPr>
                </m:sSupPr>
                <m:e>
                  <m:d>
                    <m:dPr>
                      <m:begChr m:val="‖"/>
                      <m:endChr m:val="‖"/>
                      <m:ctrlPr>
                        <w:rPr>
                          <w:rFonts w:ascii="Cambria Math" w:hAnsi="Cambria Math" w:cstheme="minorHAnsi"/>
                          <w:i/>
                        </w:rPr>
                      </m:ctrlPr>
                    </m:dPr>
                    <m:e>
                      <m:sSub>
                        <m:sSubPr>
                          <m:ctrlPr>
                            <w:rPr>
                              <w:rFonts w:ascii="Cambria Math" w:hAnsi="Cambria Math" w:cstheme="minorHAnsi"/>
                              <w:i/>
                            </w:rPr>
                          </m:ctrlPr>
                        </m:sSubPr>
                        <m:e>
                          <m:acc>
                            <m:accPr>
                              <m:chr m:val="⃗"/>
                              <m:ctrlPr>
                                <w:rPr>
                                  <w:rFonts w:ascii="Cambria Math" w:hAnsi="Cambria Math" w:cstheme="minorHAnsi"/>
                                  <w:i/>
                                </w:rPr>
                              </m:ctrlPr>
                            </m:accPr>
                            <m:e>
                              <m:r>
                                <w:rPr>
                                  <w:rFonts w:ascii="Cambria Math" w:hAnsi="Cambria Math" w:cstheme="minorHAnsi"/>
                                </w:rPr>
                                <m:t>v</m:t>
                              </m:r>
                            </m:e>
                          </m:acc>
                        </m:e>
                        <m:sub>
                          <m:r>
                            <w:rPr>
                              <w:rFonts w:ascii="Cambria Math" w:hAnsi="Cambria Math" w:cstheme="minorHAnsi"/>
                            </w:rPr>
                            <m:t>rel</m:t>
                          </m:r>
                        </m:sub>
                      </m:sSub>
                    </m:e>
                  </m:d>
                </m:e>
                <m:sup>
                  <m:r>
                    <w:rPr>
                      <w:rFonts w:ascii="Cambria Math" w:hAnsi="Cambria Math" w:cstheme="minorHAnsi"/>
                    </w:rPr>
                    <m:t>2</m:t>
                  </m:r>
                </m:sup>
              </m:sSup>
            </m:den>
          </m:f>
        </m:oMath>
      </m:oMathPara>
    </w:p>
    <w:p w14:paraId="0BB378F4" w14:textId="77777777" w:rsidR="00C20697" w:rsidRPr="0034618F" w:rsidRDefault="00C20697" w:rsidP="00C20697">
      <w:pPr>
        <w:jc w:val="both"/>
        <w:rPr>
          <w:rFonts w:cstheme="minorHAnsi"/>
        </w:rPr>
      </w:pPr>
      <w:r w:rsidRPr="0034618F">
        <w:rPr>
          <w:rFonts w:eastAsiaTheme="minorEastAsia" w:cstheme="minorHAnsi"/>
        </w:rPr>
        <w:t>If only performing the linear trajectory approximation, this is the final step in estimating the correction to TCA, for additional accuracy this can be iterated upon using two-body propagation.  In this case, the initial correction estimate is used to propagate the initial states to this new TCA estimate using two-body propagation, then iterating upon this process until the TCA correction meets some convergence criteria.</w:t>
      </w:r>
    </w:p>
    <w:p w14:paraId="7F33D3F2" w14:textId="77777777" w:rsidR="00C20697" w:rsidRPr="0034618F" w:rsidRDefault="00C20697" w:rsidP="00C20697">
      <w:pPr>
        <w:pStyle w:val="Heading3"/>
        <w:rPr>
          <w:rFonts w:asciiTheme="minorHAnsi" w:hAnsiTheme="minorHAnsi" w:cstheme="minorHAnsi"/>
        </w:rPr>
      </w:pPr>
      <w:r w:rsidRPr="0034618F">
        <w:rPr>
          <w:rFonts w:asciiTheme="minorHAnsi" w:hAnsiTheme="minorHAnsi" w:cstheme="minorHAnsi"/>
        </w:rPr>
        <w:t>Time of Close Approach Correction – Source Code Description</w:t>
      </w:r>
    </w:p>
    <w:p w14:paraId="0256EAAC" w14:textId="77777777" w:rsidR="00C20697" w:rsidRPr="0034618F" w:rsidRDefault="00C20697" w:rsidP="00C20697">
      <w:pPr>
        <w:pStyle w:val="BodyText"/>
        <w:rPr>
          <w:rFonts w:asciiTheme="minorHAnsi" w:hAnsiTheme="minorHAnsi" w:cstheme="minorHAnsi"/>
        </w:rPr>
      </w:pPr>
      <w:r w:rsidRPr="0034618F">
        <w:rPr>
          <w:rFonts w:asciiTheme="minorHAnsi" w:hAnsiTheme="minorHAnsi" w:cstheme="minorHAnsi"/>
        </w:rPr>
        <w:t>The primary function contained within the SDK used for assessing the time of close approach correction is the:</w:t>
      </w:r>
    </w:p>
    <w:p w14:paraId="5B75706B" w14:textId="77777777" w:rsidR="00C20697" w:rsidRPr="0034618F" w:rsidRDefault="00C20697" w:rsidP="00C20697">
      <w:pPr>
        <w:pStyle w:val="BodyText"/>
        <w:rPr>
          <w:rFonts w:asciiTheme="minorHAnsi" w:hAnsiTheme="minorHAnsi" w:cstheme="minorHAnsi"/>
        </w:rPr>
      </w:pPr>
      <w:r w:rsidRPr="0034618F">
        <w:rPr>
          <w:rFonts w:asciiTheme="minorHAnsi" w:hAnsiTheme="minorHAnsi" w:cstheme="minorHAnsi"/>
        </w:rPr>
        <w:tab/>
        <w:t>FindNearbyCA.m</w:t>
      </w:r>
    </w:p>
    <w:p w14:paraId="4366B1F5" w14:textId="77777777" w:rsidR="00C20697" w:rsidRPr="0034618F" w:rsidRDefault="00C20697" w:rsidP="00C20697">
      <w:pPr>
        <w:pStyle w:val="BodyText"/>
        <w:rPr>
          <w:rFonts w:asciiTheme="minorHAnsi" w:hAnsiTheme="minorHAnsi" w:cstheme="minorHAnsi"/>
        </w:rPr>
      </w:pPr>
      <w:r w:rsidRPr="0034618F">
        <w:rPr>
          <w:rFonts w:asciiTheme="minorHAnsi" w:hAnsiTheme="minorHAnsi" w:cstheme="minorHAnsi"/>
        </w:rPr>
        <w:t>routine, which assesses any required change in the estimation of the TCA.</w:t>
      </w:r>
    </w:p>
    <w:p w14:paraId="55C5E2DD" w14:textId="77777777" w:rsidR="00C20697" w:rsidRPr="0034618F" w:rsidRDefault="00C20697" w:rsidP="00C20697">
      <w:pPr>
        <w:pStyle w:val="BodyText"/>
        <w:rPr>
          <w:rFonts w:asciiTheme="minorHAnsi" w:hAnsiTheme="minorHAnsi" w:cstheme="minorHAnsi"/>
        </w:rPr>
      </w:pPr>
      <w:r w:rsidRPr="0034618F">
        <w:rPr>
          <w:rFonts w:asciiTheme="minorHAnsi" w:hAnsiTheme="minorHAnsi" w:cstheme="minorHAnsi"/>
        </w:rPr>
        <w:t>As inputs, the routine accepts the following:</w:t>
      </w:r>
    </w:p>
    <w:p w14:paraId="66E098D5" w14:textId="77777777" w:rsidR="001F33A2" w:rsidRPr="0034618F" w:rsidRDefault="001F33A2">
      <w:pPr>
        <w:rPr>
          <w:rFonts w:cstheme="minorHAnsi"/>
          <w:b/>
        </w:rPr>
      </w:pPr>
      <w:r w:rsidRPr="0034618F">
        <w:rPr>
          <w:rFonts w:cstheme="minorHAnsi"/>
        </w:rPr>
        <w:br w:type="page"/>
      </w:r>
    </w:p>
    <w:p w14:paraId="239D107A" w14:textId="1FDAC4C0" w:rsidR="00C20697" w:rsidRPr="0034618F" w:rsidRDefault="00C20697" w:rsidP="00C20697">
      <w:pPr>
        <w:pStyle w:val="Caption"/>
        <w:rPr>
          <w:rFonts w:asciiTheme="minorHAnsi" w:hAnsiTheme="minorHAnsi" w:cstheme="minorHAnsi"/>
        </w:rPr>
      </w:pPr>
      <w:bookmarkStart w:id="90" w:name="_Toc27551100"/>
      <w:r w:rsidRPr="0034618F">
        <w:rPr>
          <w:rFonts w:asciiTheme="minorHAnsi" w:hAnsiTheme="minorHAnsi" w:cstheme="minorHAnsi"/>
        </w:rPr>
        <w:lastRenderedPageBreak/>
        <w:t xml:space="preserve">Table </w:t>
      </w:r>
      <w:r w:rsidRPr="0034618F">
        <w:rPr>
          <w:rFonts w:asciiTheme="minorHAnsi" w:hAnsiTheme="minorHAnsi" w:cstheme="minorHAnsi"/>
          <w:noProof/>
        </w:rPr>
        <w:fldChar w:fldCharType="begin"/>
      </w:r>
      <w:r w:rsidRPr="0034618F">
        <w:rPr>
          <w:rFonts w:asciiTheme="minorHAnsi" w:hAnsiTheme="minorHAnsi" w:cstheme="minorHAnsi"/>
          <w:noProof/>
        </w:rPr>
        <w:instrText xml:space="preserve"> SEQ Table \* ARABIC </w:instrText>
      </w:r>
      <w:r w:rsidRPr="0034618F">
        <w:rPr>
          <w:rFonts w:asciiTheme="minorHAnsi" w:hAnsiTheme="minorHAnsi" w:cstheme="minorHAnsi"/>
          <w:noProof/>
        </w:rPr>
        <w:fldChar w:fldCharType="separate"/>
      </w:r>
      <w:r w:rsidR="000B2DD3">
        <w:rPr>
          <w:rFonts w:asciiTheme="minorHAnsi" w:hAnsiTheme="minorHAnsi" w:cstheme="minorHAnsi"/>
          <w:noProof/>
        </w:rPr>
        <w:t>9</w:t>
      </w:r>
      <w:r w:rsidRPr="0034618F">
        <w:rPr>
          <w:rFonts w:asciiTheme="minorHAnsi" w:hAnsiTheme="minorHAnsi" w:cstheme="minorHAnsi"/>
          <w:noProof/>
        </w:rPr>
        <w:fldChar w:fldCharType="end"/>
      </w:r>
      <w:r w:rsidRPr="0034618F">
        <w:rPr>
          <w:rFonts w:asciiTheme="minorHAnsi" w:hAnsiTheme="minorHAnsi" w:cstheme="minorHAnsi"/>
        </w:rPr>
        <w:t>: TCA Correction Routine Input Parameters</w:t>
      </w:r>
      <w:bookmarkEnd w:id="90"/>
    </w:p>
    <w:tbl>
      <w:tblPr>
        <w:tblW w:w="0" w:type="auto"/>
        <w:jc w:val="center"/>
        <w:tblBorders>
          <w:top w:val="single" w:sz="4" w:space="0" w:color="auto"/>
          <w:left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62"/>
        <w:gridCol w:w="6588"/>
      </w:tblGrid>
      <w:tr w:rsidR="00C20697" w:rsidRPr="0034618F" w14:paraId="6638B1C3" w14:textId="77777777" w:rsidTr="00A95B58">
        <w:trPr>
          <w:jc w:val="center"/>
        </w:trPr>
        <w:tc>
          <w:tcPr>
            <w:tcW w:w="2871" w:type="dxa"/>
            <w:shd w:val="clear" w:color="auto" w:fill="D9D9D9"/>
          </w:tcPr>
          <w:p w14:paraId="5B8DEA24" w14:textId="77777777" w:rsidR="00C20697" w:rsidRPr="0034618F" w:rsidRDefault="00C20697" w:rsidP="00A95B58">
            <w:pPr>
              <w:pStyle w:val="BodyText"/>
              <w:rPr>
                <w:rFonts w:asciiTheme="minorHAnsi" w:hAnsiTheme="minorHAnsi" w:cstheme="minorHAnsi"/>
              </w:rPr>
            </w:pPr>
            <w:r w:rsidRPr="0034618F">
              <w:rPr>
                <w:rFonts w:asciiTheme="minorHAnsi" w:hAnsiTheme="minorHAnsi" w:cstheme="minorHAnsi"/>
              </w:rPr>
              <w:t>Input Variable</w:t>
            </w:r>
          </w:p>
        </w:tc>
        <w:tc>
          <w:tcPr>
            <w:tcW w:w="7015" w:type="dxa"/>
            <w:shd w:val="clear" w:color="auto" w:fill="D9D9D9"/>
          </w:tcPr>
          <w:p w14:paraId="6E5C4E67" w14:textId="77777777" w:rsidR="00C20697" w:rsidRPr="0034618F" w:rsidRDefault="00C20697" w:rsidP="00A95B58">
            <w:pPr>
              <w:pStyle w:val="BodyText"/>
              <w:rPr>
                <w:rFonts w:asciiTheme="minorHAnsi" w:hAnsiTheme="minorHAnsi" w:cstheme="minorHAnsi"/>
              </w:rPr>
            </w:pPr>
            <w:r w:rsidRPr="0034618F">
              <w:rPr>
                <w:rFonts w:asciiTheme="minorHAnsi" w:hAnsiTheme="minorHAnsi" w:cstheme="minorHAnsi"/>
              </w:rPr>
              <w:t>Definition</w:t>
            </w:r>
          </w:p>
        </w:tc>
      </w:tr>
      <w:tr w:rsidR="00C20697" w:rsidRPr="0034618F" w14:paraId="78481DC0" w14:textId="77777777" w:rsidTr="00A95B58">
        <w:trPr>
          <w:jc w:val="center"/>
        </w:trPr>
        <w:tc>
          <w:tcPr>
            <w:tcW w:w="2871" w:type="dxa"/>
            <w:shd w:val="clear" w:color="auto" w:fill="auto"/>
          </w:tcPr>
          <w:p w14:paraId="280878DB" w14:textId="77777777" w:rsidR="00C20697" w:rsidRPr="0034618F" w:rsidRDefault="00C20697" w:rsidP="00A95B58">
            <w:pPr>
              <w:pStyle w:val="BodyText"/>
              <w:rPr>
                <w:rFonts w:asciiTheme="minorHAnsi" w:hAnsiTheme="minorHAnsi" w:cstheme="minorHAnsi"/>
              </w:rPr>
            </w:pPr>
            <w:r w:rsidRPr="0034618F">
              <w:rPr>
                <w:rFonts w:asciiTheme="minorHAnsi" w:hAnsiTheme="minorHAnsi" w:cstheme="minorHAnsi"/>
              </w:rPr>
              <w:t>X1</w:t>
            </w:r>
          </w:p>
        </w:tc>
        <w:tc>
          <w:tcPr>
            <w:tcW w:w="7015" w:type="dxa"/>
            <w:shd w:val="clear" w:color="auto" w:fill="auto"/>
          </w:tcPr>
          <w:p w14:paraId="68113C6D" w14:textId="77777777" w:rsidR="00C20697" w:rsidRPr="0034618F" w:rsidRDefault="00C20697" w:rsidP="00A95B58">
            <w:pPr>
              <w:pStyle w:val="BodyText"/>
              <w:rPr>
                <w:rFonts w:asciiTheme="minorHAnsi" w:hAnsiTheme="minorHAnsi" w:cstheme="minorHAnsi"/>
              </w:rPr>
            </w:pPr>
            <w:r w:rsidRPr="0034618F">
              <w:rPr>
                <w:rFonts w:asciiTheme="minorHAnsi" w:hAnsiTheme="minorHAnsi" w:cstheme="minorHAnsi"/>
              </w:rPr>
              <w:t>Primary object's pos/vel state vector in ECI coordinates, (6x1) [m &amp; m/s] or [km &amp; km/s]</w:t>
            </w:r>
          </w:p>
        </w:tc>
      </w:tr>
      <w:tr w:rsidR="00C20697" w:rsidRPr="0034618F" w14:paraId="4FDC21A8" w14:textId="77777777" w:rsidTr="00A95B58">
        <w:trPr>
          <w:jc w:val="center"/>
        </w:trPr>
        <w:tc>
          <w:tcPr>
            <w:tcW w:w="2871" w:type="dxa"/>
            <w:tcBorders>
              <w:bottom w:val="single" w:sz="4" w:space="0" w:color="auto"/>
            </w:tcBorders>
            <w:shd w:val="clear" w:color="auto" w:fill="auto"/>
          </w:tcPr>
          <w:p w14:paraId="01AA4E22" w14:textId="77777777" w:rsidR="00C20697" w:rsidRPr="0034618F" w:rsidRDefault="00C20697" w:rsidP="00A95B58">
            <w:pPr>
              <w:pStyle w:val="BodyText"/>
              <w:rPr>
                <w:rFonts w:asciiTheme="minorHAnsi" w:hAnsiTheme="minorHAnsi" w:cstheme="minorHAnsi"/>
              </w:rPr>
            </w:pPr>
            <w:r w:rsidRPr="0034618F">
              <w:rPr>
                <w:rFonts w:asciiTheme="minorHAnsi" w:hAnsiTheme="minorHAnsi" w:cstheme="minorHAnsi"/>
              </w:rPr>
              <w:t>X2</w:t>
            </w:r>
          </w:p>
        </w:tc>
        <w:tc>
          <w:tcPr>
            <w:tcW w:w="7015" w:type="dxa"/>
            <w:tcBorders>
              <w:bottom w:val="single" w:sz="4" w:space="0" w:color="auto"/>
            </w:tcBorders>
            <w:shd w:val="clear" w:color="auto" w:fill="auto"/>
          </w:tcPr>
          <w:p w14:paraId="7D8419BB" w14:textId="77777777" w:rsidR="00C20697" w:rsidRPr="0034618F" w:rsidRDefault="00C20697" w:rsidP="00A95B58">
            <w:pPr>
              <w:pStyle w:val="BodyText"/>
              <w:rPr>
                <w:rFonts w:asciiTheme="minorHAnsi" w:hAnsiTheme="minorHAnsi" w:cstheme="minorHAnsi"/>
              </w:rPr>
            </w:pPr>
            <w:r w:rsidRPr="0034618F">
              <w:rPr>
                <w:rFonts w:asciiTheme="minorHAnsi" w:hAnsiTheme="minorHAnsi" w:cstheme="minorHAnsi"/>
              </w:rPr>
              <w:t>Secondary object's pos/vel state vector in ECI coordinates, (6x1) [m &amp; m/s] or [km &amp; km/s]</w:t>
            </w:r>
          </w:p>
        </w:tc>
      </w:tr>
      <w:tr w:rsidR="00C20697" w:rsidRPr="0034618F" w14:paraId="51D11016" w14:textId="77777777" w:rsidTr="00A95B58">
        <w:trPr>
          <w:jc w:val="center"/>
        </w:trPr>
        <w:tc>
          <w:tcPr>
            <w:tcW w:w="2871" w:type="dxa"/>
            <w:shd w:val="clear" w:color="auto" w:fill="auto"/>
          </w:tcPr>
          <w:p w14:paraId="4B03FFAD" w14:textId="77777777" w:rsidR="00C20697" w:rsidRPr="0034618F" w:rsidRDefault="00C20697" w:rsidP="00A95B58">
            <w:pPr>
              <w:pStyle w:val="BodyText"/>
              <w:rPr>
                <w:rFonts w:asciiTheme="minorHAnsi" w:hAnsiTheme="minorHAnsi" w:cstheme="minorHAnsi"/>
              </w:rPr>
            </w:pPr>
            <w:r w:rsidRPr="0034618F">
              <w:rPr>
                <w:rFonts w:asciiTheme="minorHAnsi" w:hAnsiTheme="minorHAnsi" w:cstheme="minorHAnsi"/>
              </w:rPr>
              <w:t>MotionMode</w:t>
            </w:r>
          </w:p>
        </w:tc>
        <w:tc>
          <w:tcPr>
            <w:tcW w:w="7015" w:type="dxa"/>
            <w:shd w:val="clear" w:color="auto" w:fill="auto"/>
          </w:tcPr>
          <w:p w14:paraId="73745AEC" w14:textId="77777777" w:rsidR="00C20697" w:rsidRPr="0034618F" w:rsidRDefault="00C20697" w:rsidP="00A95B58">
            <w:pPr>
              <w:pStyle w:val="BodyText"/>
              <w:rPr>
                <w:rFonts w:asciiTheme="minorHAnsi" w:hAnsiTheme="minorHAnsi" w:cstheme="minorHAnsi"/>
              </w:rPr>
            </w:pPr>
            <w:r w:rsidRPr="0034618F">
              <w:rPr>
                <w:rFonts w:asciiTheme="minorHAnsi" w:hAnsiTheme="minorHAnsi" w:cstheme="minorHAnsi"/>
              </w:rPr>
              <w:t>Optional input to denote which method use for TCA correction approximation.  Allowable values:</w:t>
            </w:r>
            <w:r w:rsidRPr="0034618F">
              <w:rPr>
                <w:rFonts w:asciiTheme="minorHAnsi" w:hAnsiTheme="minorHAnsi" w:cstheme="minorHAnsi"/>
              </w:rPr>
              <w:br/>
              <w:t>- ‘LINEAR’ (Currently Implemented)</w:t>
            </w:r>
            <w:r w:rsidRPr="0034618F">
              <w:rPr>
                <w:rFonts w:asciiTheme="minorHAnsi" w:hAnsiTheme="minorHAnsi" w:cstheme="minorHAnsi"/>
              </w:rPr>
              <w:br/>
              <w:t>- ‘TWOBODY’ (Not Currently Implemented)</w:t>
            </w:r>
          </w:p>
        </w:tc>
      </w:tr>
      <w:tr w:rsidR="00C20697" w:rsidRPr="0034618F" w14:paraId="1B651596" w14:textId="77777777" w:rsidTr="00A95B58">
        <w:trPr>
          <w:jc w:val="center"/>
        </w:trPr>
        <w:tc>
          <w:tcPr>
            <w:tcW w:w="2871" w:type="dxa"/>
            <w:tcBorders>
              <w:bottom w:val="single" w:sz="4" w:space="0" w:color="auto"/>
            </w:tcBorders>
            <w:shd w:val="clear" w:color="auto" w:fill="auto"/>
          </w:tcPr>
          <w:p w14:paraId="5C62FBAD" w14:textId="77777777" w:rsidR="00C20697" w:rsidRPr="0034618F" w:rsidRDefault="00C20697" w:rsidP="00A95B58">
            <w:pPr>
              <w:pStyle w:val="BodyText"/>
              <w:rPr>
                <w:rFonts w:asciiTheme="minorHAnsi" w:hAnsiTheme="minorHAnsi" w:cstheme="minorHAnsi"/>
              </w:rPr>
            </w:pPr>
            <w:r w:rsidRPr="0034618F">
              <w:rPr>
                <w:rFonts w:asciiTheme="minorHAnsi" w:hAnsiTheme="minorHAnsi" w:cstheme="minorHAnsi"/>
              </w:rPr>
              <w:t>RelTol</w:t>
            </w:r>
          </w:p>
        </w:tc>
        <w:tc>
          <w:tcPr>
            <w:tcW w:w="7015" w:type="dxa"/>
            <w:tcBorders>
              <w:bottom w:val="single" w:sz="4" w:space="0" w:color="auto"/>
            </w:tcBorders>
            <w:shd w:val="clear" w:color="auto" w:fill="auto"/>
          </w:tcPr>
          <w:p w14:paraId="5C5DF3F6" w14:textId="77777777" w:rsidR="00C20697" w:rsidRPr="0034618F" w:rsidRDefault="00C20697" w:rsidP="00A95B58">
            <w:pPr>
              <w:pStyle w:val="BodyText"/>
              <w:rPr>
                <w:rFonts w:asciiTheme="minorHAnsi" w:hAnsiTheme="minorHAnsi" w:cstheme="minorHAnsi"/>
              </w:rPr>
            </w:pPr>
            <w:r w:rsidRPr="0034618F">
              <w:rPr>
                <w:rFonts w:asciiTheme="minorHAnsi" w:hAnsiTheme="minorHAnsi" w:cstheme="minorHAnsi"/>
              </w:rPr>
              <w:t>Tolerance level for determining TCA correction when using ‘TWOBODY’ motion mode. (Not currently Used)</w:t>
            </w:r>
          </w:p>
        </w:tc>
      </w:tr>
    </w:tbl>
    <w:p w14:paraId="0FF9E094" w14:textId="77777777" w:rsidR="00C20697" w:rsidRPr="0034618F" w:rsidRDefault="00C20697" w:rsidP="00C20697">
      <w:pPr>
        <w:pStyle w:val="BodyText"/>
        <w:rPr>
          <w:rFonts w:asciiTheme="minorHAnsi" w:hAnsiTheme="minorHAnsi" w:cstheme="minorHAnsi"/>
        </w:rPr>
      </w:pPr>
    </w:p>
    <w:p w14:paraId="00295361" w14:textId="77777777" w:rsidR="00C20697" w:rsidRPr="0034618F" w:rsidRDefault="00C20697" w:rsidP="00C20697">
      <w:pPr>
        <w:pStyle w:val="BodyText"/>
        <w:rPr>
          <w:rFonts w:asciiTheme="minorHAnsi" w:hAnsiTheme="minorHAnsi" w:cstheme="minorHAnsi"/>
        </w:rPr>
      </w:pPr>
      <w:r w:rsidRPr="0034618F">
        <w:rPr>
          <w:rFonts w:asciiTheme="minorHAnsi" w:hAnsiTheme="minorHAnsi" w:cstheme="minorHAnsi"/>
        </w:rPr>
        <w:t>The TCA Correction routine outputs the following:</w:t>
      </w:r>
    </w:p>
    <w:p w14:paraId="4C7059E6" w14:textId="66BD156B" w:rsidR="00C20697" w:rsidRPr="0034618F" w:rsidRDefault="00C20697" w:rsidP="00C20697">
      <w:pPr>
        <w:pStyle w:val="Caption"/>
        <w:rPr>
          <w:rFonts w:asciiTheme="minorHAnsi" w:hAnsiTheme="minorHAnsi" w:cstheme="minorHAnsi"/>
        </w:rPr>
      </w:pPr>
      <w:bookmarkStart w:id="91" w:name="_Toc27551101"/>
      <w:r w:rsidRPr="0034618F">
        <w:rPr>
          <w:rFonts w:asciiTheme="minorHAnsi" w:hAnsiTheme="minorHAnsi" w:cstheme="minorHAnsi"/>
        </w:rPr>
        <w:t xml:space="preserve">Table </w:t>
      </w:r>
      <w:r w:rsidRPr="0034618F">
        <w:rPr>
          <w:rFonts w:asciiTheme="minorHAnsi" w:hAnsiTheme="minorHAnsi" w:cstheme="minorHAnsi"/>
          <w:noProof/>
        </w:rPr>
        <w:fldChar w:fldCharType="begin"/>
      </w:r>
      <w:r w:rsidRPr="0034618F">
        <w:rPr>
          <w:rFonts w:asciiTheme="minorHAnsi" w:hAnsiTheme="minorHAnsi" w:cstheme="minorHAnsi"/>
          <w:noProof/>
        </w:rPr>
        <w:instrText xml:space="preserve"> SEQ Table \* ARABIC </w:instrText>
      </w:r>
      <w:r w:rsidRPr="0034618F">
        <w:rPr>
          <w:rFonts w:asciiTheme="minorHAnsi" w:hAnsiTheme="minorHAnsi" w:cstheme="minorHAnsi"/>
          <w:noProof/>
        </w:rPr>
        <w:fldChar w:fldCharType="separate"/>
      </w:r>
      <w:r w:rsidR="000B2DD3">
        <w:rPr>
          <w:rFonts w:asciiTheme="minorHAnsi" w:hAnsiTheme="minorHAnsi" w:cstheme="minorHAnsi"/>
          <w:noProof/>
        </w:rPr>
        <w:t>10</w:t>
      </w:r>
      <w:r w:rsidRPr="0034618F">
        <w:rPr>
          <w:rFonts w:asciiTheme="minorHAnsi" w:hAnsiTheme="minorHAnsi" w:cstheme="minorHAnsi"/>
          <w:noProof/>
        </w:rPr>
        <w:fldChar w:fldCharType="end"/>
      </w:r>
      <w:r w:rsidRPr="0034618F">
        <w:rPr>
          <w:rFonts w:asciiTheme="minorHAnsi" w:hAnsiTheme="minorHAnsi" w:cstheme="minorHAnsi"/>
          <w:noProof/>
        </w:rPr>
        <w:t>: TCA Correction  Routine Output Parameters</w:t>
      </w:r>
      <w:bookmarkEnd w:id="91"/>
    </w:p>
    <w:tbl>
      <w:tblPr>
        <w:tblW w:w="0" w:type="auto"/>
        <w:jc w:val="center"/>
        <w:tblBorders>
          <w:top w:val="single" w:sz="4" w:space="0" w:color="auto"/>
          <w:left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35"/>
        <w:gridCol w:w="7015"/>
      </w:tblGrid>
      <w:tr w:rsidR="00C20697" w:rsidRPr="0034618F" w14:paraId="383602C8" w14:textId="77777777" w:rsidTr="00A95B58">
        <w:trPr>
          <w:jc w:val="center"/>
        </w:trPr>
        <w:tc>
          <w:tcPr>
            <w:tcW w:w="2335" w:type="dxa"/>
            <w:shd w:val="clear" w:color="auto" w:fill="D9D9D9"/>
          </w:tcPr>
          <w:p w14:paraId="0D35A619" w14:textId="77777777" w:rsidR="00C20697" w:rsidRPr="0034618F" w:rsidRDefault="00C20697" w:rsidP="00A95B58">
            <w:pPr>
              <w:pStyle w:val="BodyText"/>
              <w:rPr>
                <w:rFonts w:asciiTheme="minorHAnsi" w:hAnsiTheme="minorHAnsi" w:cstheme="minorHAnsi"/>
              </w:rPr>
            </w:pPr>
            <w:r w:rsidRPr="0034618F">
              <w:rPr>
                <w:rFonts w:asciiTheme="minorHAnsi" w:hAnsiTheme="minorHAnsi" w:cstheme="minorHAnsi"/>
              </w:rPr>
              <w:t>Output Variable</w:t>
            </w:r>
          </w:p>
        </w:tc>
        <w:tc>
          <w:tcPr>
            <w:tcW w:w="7015" w:type="dxa"/>
            <w:shd w:val="clear" w:color="auto" w:fill="D9D9D9"/>
          </w:tcPr>
          <w:p w14:paraId="5E31D144" w14:textId="77777777" w:rsidR="00C20697" w:rsidRPr="0034618F" w:rsidRDefault="00C20697" w:rsidP="00A95B58">
            <w:pPr>
              <w:pStyle w:val="BodyText"/>
              <w:rPr>
                <w:rFonts w:asciiTheme="minorHAnsi" w:hAnsiTheme="minorHAnsi" w:cstheme="minorHAnsi"/>
              </w:rPr>
            </w:pPr>
            <w:r w:rsidRPr="0034618F">
              <w:rPr>
                <w:rFonts w:asciiTheme="minorHAnsi" w:hAnsiTheme="minorHAnsi" w:cstheme="minorHAnsi"/>
              </w:rPr>
              <w:t>Definition</w:t>
            </w:r>
          </w:p>
        </w:tc>
      </w:tr>
      <w:tr w:rsidR="00C20697" w:rsidRPr="0034618F" w14:paraId="12E7A7BC" w14:textId="77777777" w:rsidTr="00A95B58">
        <w:trPr>
          <w:jc w:val="center"/>
        </w:trPr>
        <w:tc>
          <w:tcPr>
            <w:tcW w:w="2335" w:type="dxa"/>
            <w:shd w:val="clear" w:color="auto" w:fill="auto"/>
          </w:tcPr>
          <w:p w14:paraId="0B158DC6" w14:textId="77777777" w:rsidR="00C20697" w:rsidRPr="0034618F" w:rsidRDefault="00C20697" w:rsidP="00A95B58">
            <w:pPr>
              <w:pStyle w:val="BodyText"/>
              <w:rPr>
                <w:rFonts w:asciiTheme="minorHAnsi" w:hAnsiTheme="minorHAnsi" w:cstheme="minorHAnsi"/>
              </w:rPr>
            </w:pPr>
            <w:r w:rsidRPr="0034618F">
              <w:rPr>
                <w:rFonts w:asciiTheme="minorHAnsi" w:hAnsiTheme="minorHAnsi" w:cstheme="minorHAnsi"/>
              </w:rPr>
              <w:t>dTCA</w:t>
            </w:r>
          </w:p>
        </w:tc>
        <w:tc>
          <w:tcPr>
            <w:tcW w:w="7015" w:type="dxa"/>
            <w:shd w:val="clear" w:color="auto" w:fill="auto"/>
          </w:tcPr>
          <w:p w14:paraId="54EC939C" w14:textId="77777777" w:rsidR="00C20697" w:rsidRPr="0034618F" w:rsidRDefault="00C20697" w:rsidP="00A95B58">
            <w:pPr>
              <w:pStyle w:val="BodyText"/>
              <w:rPr>
                <w:rFonts w:asciiTheme="minorHAnsi" w:hAnsiTheme="minorHAnsi" w:cstheme="minorHAnsi"/>
              </w:rPr>
            </w:pPr>
            <w:r w:rsidRPr="0034618F">
              <w:rPr>
                <w:rFonts w:asciiTheme="minorHAnsi" w:hAnsiTheme="minorHAnsi" w:cstheme="minorHAnsi"/>
              </w:rPr>
              <w:t>Offset time to TCA from initial assessment (s)</w:t>
            </w:r>
          </w:p>
        </w:tc>
      </w:tr>
      <w:tr w:rsidR="00C20697" w:rsidRPr="0034618F" w14:paraId="7F98BBFC" w14:textId="77777777" w:rsidTr="00A95B58">
        <w:trPr>
          <w:jc w:val="center"/>
        </w:trPr>
        <w:tc>
          <w:tcPr>
            <w:tcW w:w="2335" w:type="dxa"/>
            <w:tcBorders>
              <w:bottom w:val="single" w:sz="4" w:space="0" w:color="auto"/>
            </w:tcBorders>
            <w:shd w:val="clear" w:color="auto" w:fill="auto"/>
          </w:tcPr>
          <w:p w14:paraId="5C1A8587" w14:textId="77777777" w:rsidR="00C20697" w:rsidRPr="0034618F" w:rsidRDefault="00C20697" w:rsidP="00A95B58">
            <w:pPr>
              <w:pStyle w:val="BodyText"/>
              <w:rPr>
                <w:rFonts w:asciiTheme="minorHAnsi" w:hAnsiTheme="minorHAnsi" w:cstheme="minorHAnsi"/>
              </w:rPr>
            </w:pPr>
            <w:r w:rsidRPr="0034618F">
              <w:rPr>
                <w:rFonts w:asciiTheme="minorHAnsi" w:hAnsiTheme="minorHAnsi" w:cstheme="minorHAnsi"/>
              </w:rPr>
              <w:t>X1CA</w:t>
            </w:r>
          </w:p>
        </w:tc>
        <w:tc>
          <w:tcPr>
            <w:tcW w:w="7015" w:type="dxa"/>
            <w:tcBorders>
              <w:bottom w:val="single" w:sz="4" w:space="0" w:color="auto"/>
            </w:tcBorders>
            <w:shd w:val="clear" w:color="auto" w:fill="auto"/>
          </w:tcPr>
          <w:p w14:paraId="008168A9" w14:textId="77777777" w:rsidR="00C20697" w:rsidRPr="0034618F" w:rsidRDefault="00C20697" w:rsidP="00A95B58">
            <w:pPr>
              <w:pStyle w:val="BodyText"/>
              <w:rPr>
                <w:rFonts w:asciiTheme="minorHAnsi" w:hAnsiTheme="minorHAnsi" w:cstheme="minorHAnsi"/>
              </w:rPr>
            </w:pPr>
            <w:r w:rsidRPr="0034618F">
              <w:rPr>
                <w:rFonts w:asciiTheme="minorHAnsi" w:hAnsiTheme="minorHAnsi" w:cstheme="minorHAnsi"/>
              </w:rPr>
              <w:t>Corrected primary  ECI state at CA (6x1) [m &amp; m/s] or [km &amp; km/s]</w:t>
            </w:r>
          </w:p>
        </w:tc>
      </w:tr>
      <w:tr w:rsidR="00C20697" w:rsidRPr="0034618F" w14:paraId="6E3036F1" w14:textId="77777777" w:rsidTr="00A95B58">
        <w:trPr>
          <w:jc w:val="center"/>
        </w:trPr>
        <w:tc>
          <w:tcPr>
            <w:tcW w:w="2335" w:type="dxa"/>
            <w:tcBorders>
              <w:bottom w:val="single" w:sz="4" w:space="0" w:color="auto"/>
            </w:tcBorders>
            <w:shd w:val="clear" w:color="auto" w:fill="auto"/>
          </w:tcPr>
          <w:p w14:paraId="2170B347" w14:textId="77777777" w:rsidR="00C20697" w:rsidRPr="0034618F" w:rsidRDefault="00C20697" w:rsidP="00A95B58">
            <w:pPr>
              <w:pStyle w:val="BodyText"/>
              <w:rPr>
                <w:rFonts w:asciiTheme="minorHAnsi" w:hAnsiTheme="minorHAnsi" w:cstheme="minorHAnsi"/>
              </w:rPr>
            </w:pPr>
            <w:r w:rsidRPr="0034618F">
              <w:rPr>
                <w:rFonts w:asciiTheme="minorHAnsi" w:hAnsiTheme="minorHAnsi" w:cstheme="minorHAnsi"/>
              </w:rPr>
              <w:t>X2CA</w:t>
            </w:r>
          </w:p>
        </w:tc>
        <w:tc>
          <w:tcPr>
            <w:tcW w:w="7015" w:type="dxa"/>
            <w:tcBorders>
              <w:bottom w:val="single" w:sz="4" w:space="0" w:color="auto"/>
            </w:tcBorders>
            <w:shd w:val="clear" w:color="auto" w:fill="auto"/>
          </w:tcPr>
          <w:p w14:paraId="7B9A6C0D" w14:textId="77777777" w:rsidR="00C20697" w:rsidRPr="0034618F" w:rsidRDefault="00C20697" w:rsidP="00A95B58">
            <w:pPr>
              <w:pStyle w:val="BodyText"/>
              <w:rPr>
                <w:rFonts w:asciiTheme="minorHAnsi" w:hAnsiTheme="minorHAnsi" w:cstheme="minorHAnsi"/>
              </w:rPr>
            </w:pPr>
            <w:r w:rsidRPr="0034618F">
              <w:rPr>
                <w:rFonts w:asciiTheme="minorHAnsi" w:hAnsiTheme="minorHAnsi" w:cstheme="minorHAnsi"/>
              </w:rPr>
              <w:t>Corrected secondary  ECI state at CA (6x1) [m &amp; m/s] or [km &amp; km/s]</w:t>
            </w:r>
          </w:p>
        </w:tc>
      </w:tr>
    </w:tbl>
    <w:p w14:paraId="4AB89E15" w14:textId="77777777" w:rsidR="00C20697" w:rsidRPr="0034618F" w:rsidRDefault="00C20697" w:rsidP="00C20697">
      <w:pPr>
        <w:pStyle w:val="BodyText"/>
        <w:rPr>
          <w:rFonts w:asciiTheme="minorHAnsi" w:hAnsiTheme="minorHAnsi" w:cstheme="minorHAnsi"/>
        </w:rPr>
      </w:pPr>
    </w:p>
    <w:p w14:paraId="27956013" w14:textId="77777777" w:rsidR="00C20697" w:rsidRPr="0034618F" w:rsidRDefault="00C20697" w:rsidP="00C20697">
      <w:pPr>
        <w:pStyle w:val="BodyText"/>
        <w:rPr>
          <w:rFonts w:asciiTheme="minorHAnsi" w:hAnsiTheme="minorHAnsi" w:cstheme="minorHAnsi"/>
        </w:rPr>
      </w:pPr>
      <w:r w:rsidRPr="0034618F">
        <w:rPr>
          <w:rFonts w:asciiTheme="minorHAnsi" w:hAnsiTheme="minorHAnsi" w:cstheme="minorHAnsi"/>
        </w:rPr>
        <w:t>Validation cases for this algorithm are contained within the unit test suite for the SDK at:</w:t>
      </w:r>
    </w:p>
    <w:p w14:paraId="28938794" w14:textId="2538C423" w:rsidR="00C20697" w:rsidRPr="0034618F" w:rsidRDefault="00C20697" w:rsidP="00C20697">
      <w:pPr>
        <w:pStyle w:val="BodyText"/>
        <w:rPr>
          <w:rFonts w:asciiTheme="minorHAnsi" w:hAnsiTheme="minorHAnsi" w:cstheme="minorHAnsi"/>
        </w:rPr>
      </w:pPr>
      <w:r w:rsidRPr="0034618F">
        <w:rPr>
          <w:rFonts w:asciiTheme="minorHAnsi" w:hAnsiTheme="minorHAnsi" w:cstheme="minorHAnsi"/>
        </w:rPr>
        <w:t>..\</w:t>
      </w:r>
      <w:r w:rsidR="00E637FE" w:rsidRPr="00E637FE">
        <w:rPr>
          <w:rFonts w:asciiTheme="minorHAnsi" w:hAnsiTheme="minorHAnsi" w:cstheme="minorHAnsi"/>
        </w:rPr>
        <w:t>TwoDimensionalPc</w:t>
      </w:r>
      <w:r w:rsidRPr="0034618F">
        <w:rPr>
          <w:rFonts w:asciiTheme="minorHAnsi" w:hAnsiTheme="minorHAnsi" w:cstheme="minorHAnsi"/>
        </w:rPr>
        <w:t>\UnitTest\ProbabilityOfCollisionCode\FindNearbyCA_UnitTest.m</w:t>
      </w:r>
    </w:p>
    <w:p w14:paraId="42403BD0" w14:textId="77777777" w:rsidR="001F33A2" w:rsidRPr="0034618F" w:rsidRDefault="001F33A2">
      <w:pPr>
        <w:rPr>
          <w:rFonts w:cstheme="minorHAnsi"/>
          <w:b/>
        </w:rPr>
      </w:pPr>
      <w:r w:rsidRPr="0034618F">
        <w:rPr>
          <w:rFonts w:cstheme="minorHAnsi"/>
        </w:rPr>
        <w:br w:type="page"/>
      </w:r>
    </w:p>
    <w:p w14:paraId="3EC507F7" w14:textId="04357731" w:rsidR="00C20697" w:rsidRPr="0034618F" w:rsidRDefault="00C20697" w:rsidP="00C20697">
      <w:pPr>
        <w:pStyle w:val="Caption"/>
        <w:rPr>
          <w:rFonts w:asciiTheme="minorHAnsi" w:hAnsiTheme="minorHAnsi" w:cstheme="minorHAnsi"/>
        </w:rPr>
      </w:pPr>
      <w:bookmarkStart w:id="92" w:name="_Toc27551102"/>
      <w:r w:rsidRPr="0034618F">
        <w:rPr>
          <w:rFonts w:asciiTheme="minorHAnsi" w:hAnsiTheme="minorHAnsi" w:cstheme="minorHAnsi"/>
        </w:rPr>
        <w:lastRenderedPageBreak/>
        <w:t xml:space="preserve">Table </w:t>
      </w:r>
      <w:r w:rsidRPr="0034618F">
        <w:rPr>
          <w:rFonts w:asciiTheme="minorHAnsi" w:hAnsiTheme="minorHAnsi" w:cstheme="minorHAnsi"/>
          <w:noProof/>
        </w:rPr>
        <w:fldChar w:fldCharType="begin"/>
      </w:r>
      <w:r w:rsidRPr="0034618F">
        <w:rPr>
          <w:rFonts w:asciiTheme="minorHAnsi" w:hAnsiTheme="minorHAnsi" w:cstheme="minorHAnsi"/>
          <w:noProof/>
        </w:rPr>
        <w:instrText xml:space="preserve"> SEQ Table \* ARABIC </w:instrText>
      </w:r>
      <w:r w:rsidRPr="0034618F">
        <w:rPr>
          <w:rFonts w:asciiTheme="minorHAnsi" w:hAnsiTheme="minorHAnsi" w:cstheme="minorHAnsi"/>
          <w:noProof/>
        </w:rPr>
        <w:fldChar w:fldCharType="separate"/>
      </w:r>
      <w:r w:rsidR="000B2DD3">
        <w:rPr>
          <w:rFonts w:asciiTheme="minorHAnsi" w:hAnsiTheme="minorHAnsi" w:cstheme="minorHAnsi"/>
          <w:noProof/>
        </w:rPr>
        <w:t>11</w:t>
      </w:r>
      <w:r w:rsidRPr="0034618F">
        <w:rPr>
          <w:rFonts w:asciiTheme="minorHAnsi" w:hAnsiTheme="minorHAnsi" w:cstheme="minorHAnsi"/>
          <w:noProof/>
        </w:rPr>
        <w:fldChar w:fldCharType="end"/>
      </w:r>
      <w:r w:rsidRPr="0034618F">
        <w:rPr>
          <w:rFonts w:asciiTheme="minorHAnsi" w:hAnsiTheme="minorHAnsi" w:cstheme="minorHAnsi"/>
          <w:noProof/>
        </w:rPr>
        <w:t>: TCA Correction Function Unit Test Cases</w:t>
      </w:r>
      <w:bookmarkEnd w:id="92"/>
    </w:p>
    <w:tbl>
      <w:tblPr>
        <w:tblW w:w="0" w:type="auto"/>
        <w:jc w:val="center"/>
        <w:tblBorders>
          <w:top w:val="single" w:sz="4" w:space="0" w:color="auto"/>
          <w:left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35"/>
        <w:gridCol w:w="7015"/>
      </w:tblGrid>
      <w:tr w:rsidR="00C20697" w:rsidRPr="0034618F" w14:paraId="4BFC33D6" w14:textId="77777777" w:rsidTr="00A95B58">
        <w:trPr>
          <w:jc w:val="center"/>
        </w:trPr>
        <w:tc>
          <w:tcPr>
            <w:tcW w:w="2335" w:type="dxa"/>
            <w:shd w:val="clear" w:color="auto" w:fill="D9D9D9"/>
          </w:tcPr>
          <w:p w14:paraId="27CF6859" w14:textId="77777777" w:rsidR="00C20697" w:rsidRPr="0034618F" w:rsidRDefault="00C20697" w:rsidP="00A95B58">
            <w:pPr>
              <w:pStyle w:val="BodyText"/>
              <w:rPr>
                <w:rFonts w:asciiTheme="minorHAnsi" w:hAnsiTheme="minorHAnsi" w:cstheme="minorHAnsi"/>
              </w:rPr>
            </w:pPr>
            <w:r w:rsidRPr="0034618F">
              <w:rPr>
                <w:rFonts w:asciiTheme="minorHAnsi" w:hAnsiTheme="minorHAnsi" w:cstheme="minorHAnsi"/>
              </w:rPr>
              <w:t>Test ID</w:t>
            </w:r>
          </w:p>
        </w:tc>
        <w:tc>
          <w:tcPr>
            <w:tcW w:w="7015" w:type="dxa"/>
            <w:shd w:val="clear" w:color="auto" w:fill="D9D9D9"/>
          </w:tcPr>
          <w:p w14:paraId="5AE2DB19" w14:textId="77777777" w:rsidR="00C20697" w:rsidRPr="0034618F" w:rsidRDefault="00C20697" w:rsidP="00A95B58">
            <w:pPr>
              <w:pStyle w:val="BodyText"/>
              <w:rPr>
                <w:rFonts w:asciiTheme="minorHAnsi" w:hAnsiTheme="minorHAnsi" w:cstheme="minorHAnsi"/>
              </w:rPr>
            </w:pPr>
            <w:r w:rsidRPr="0034618F">
              <w:rPr>
                <w:rFonts w:asciiTheme="minorHAnsi" w:hAnsiTheme="minorHAnsi" w:cstheme="minorHAnsi"/>
              </w:rPr>
              <w:t>Description</w:t>
            </w:r>
          </w:p>
        </w:tc>
      </w:tr>
      <w:tr w:rsidR="00C20697" w:rsidRPr="0034618F" w14:paraId="55343373" w14:textId="77777777" w:rsidTr="00A95B58">
        <w:trPr>
          <w:jc w:val="center"/>
        </w:trPr>
        <w:tc>
          <w:tcPr>
            <w:tcW w:w="2335" w:type="dxa"/>
            <w:shd w:val="clear" w:color="auto" w:fill="auto"/>
          </w:tcPr>
          <w:p w14:paraId="255D65D8" w14:textId="77777777" w:rsidR="00C20697" w:rsidRPr="0034618F" w:rsidRDefault="00C20697" w:rsidP="00A95B58">
            <w:pPr>
              <w:pStyle w:val="BodyText"/>
              <w:rPr>
                <w:rFonts w:asciiTheme="minorHAnsi" w:hAnsiTheme="minorHAnsi" w:cstheme="minorHAnsi"/>
              </w:rPr>
            </w:pPr>
            <w:r w:rsidRPr="0034618F">
              <w:rPr>
                <w:rFonts w:asciiTheme="minorHAnsi" w:hAnsiTheme="minorHAnsi" w:cstheme="minorHAnsi"/>
              </w:rPr>
              <w:t>test01</w:t>
            </w:r>
          </w:p>
        </w:tc>
        <w:tc>
          <w:tcPr>
            <w:tcW w:w="7015" w:type="dxa"/>
            <w:shd w:val="clear" w:color="auto" w:fill="auto"/>
          </w:tcPr>
          <w:p w14:paraId="0B18E5CA" w14:textId="77777777" w:rsidR="00C20697" w:rsidRPr="0034618F" w:rsidRDefault="00C20697" w:rsidP="00A95B58">
            <w:pPr>
              <w:pStyle w:val="BodyText"/>
              <w:rPr>
                <w:rFonts w:asciiTheme="minorHAnsi" w:hAnsiTheme="minorHAnsi" w:cstheme="minorHAnsi"/>
              </w:rPr>
            </w:pPr>
            <w:r w:rsidRPr="0034618F">
              <w:rPr>
                <w:rFonts w:asciiTheme="minorHAnsi" w:hAnsiTheme="minorHAnsi" w:cstheme="minorHAnsi"/>
              </w:rPr>
              <w:t>Operational event with a dTCA of -497.068 s</w:t>
            </w:r>
          </w:p>
        </w:tc>
      </w:tr>
      <w:tr w:rsidR="00C20697" w:rsidRPr="0034618F" w14:paraId="376206DA" w14:textId="77777777" w:rsidTr="00A95B58">
        <w:trPr>
          <w:jc w:val="center"/>
        </w:trPr>
        <w:tc>
          <w:tcPr>
            <w:tcW w:w="2335" w:type="dxa"/>
            <w:tcBorders>
              <w:bottom w:val="single" w:sz="4" w:space="0" w:color="auto"/>
            </w:tcBorders>
            <w:shd w:val="clear" w:color="auto" w:fill="auto"/>
          </w:tcPr>
          <w:p w14:paraId="4EA69E0A" w14:textId="77777777" w:rsidR="00C20697" w:rsidRPr="0034618F" w:rsidRDefault="00C20697" w:rsidP="00A95B58">
            <w:pPr>
              <w:pStyle w:val="BodyText"/>
              <w:rPr>
                <w:rFonts w:asciiTheme="minorHAnsi" w:hAnsiTheme="minorHAnsi" w:cstheme="minorHAnsi"/>
              </w:rPr>
            </w:pPr>
            <w:r w:rsidRPr="0034618F">
              <w:rPr>
                <w:rFonts w:asciiTheme="minorHAnsi" w:hAnsiTheme="minorHAnsi" w:cstheme="minorHAnsi"/>
              </w:rPr>
              <w:t>test02</w:t>
            </w:r>
          </w:p>
        </w:tc>
        <w:tc>
          <w:tcPr>
            <w:tcW w:w="7015" w:type="dxa"/>
            <w:tcBorders>
              <w:bottom w:val="single" w:sz="4" w:space="0" w:color="auto"/>
            </w:tcBorders>
            <w:shd w:val="clear" w:color="auto" w:fill="auto"/>
          </w:tcPr>
          <w:p w14:paraId="6909C89C" w14:textId="77777777" w:rsidR="00C20697" w:rsidRPr="0034618F" w:rsidRDefault="00C20697" w:rsidP="00A95B58">
            <w:pPr>
              <w:pStyle w:val="BodyText"/>
              <w:rPr>
                <w:rFonts w:asciiTheme="minorHAnsi" w:hAnsiTheme="minorHAnsi" w:cstheme="minorHAnsi"/>
              </w:rPr>
            </w:pPr>
            <w:r w:rsidRPr="0034618F">
              <w:rPr>
                <w:rFonts w:asciiTheme="minorHAnsi" w:hAnsiTheme="minorHAnsi" w:cstheme="minorHAnsi"/>
              </w:rPr>
              <w:t>Operational event with a dTCA of 28.329 s</w:t>
            </w:r>
          </w:p>
        </w:tc>
      </w:tr>
      <w:tr w:rsidR="00C20697" w:rsidRPr="0034618F" w14:paraId="7999F27F" w14:textId="77777777" w:rsidTr="00A95B58">
        <w:trPr>
          <w:jc w:val="center"/>
        </w:trPr>
        <w:tc>
          <w:tcPr>
            <w:tcW w:w="2335" w:type="dxa"/>
            <w:tcBorders>
              <w:bottom w:val="single" w:sz="4" w:space="0" w:color="auto"/>
            </w:tcBorders>
            <w:shd w:val="clear" w:color="auto" w:fill="auto"/>
          </w:tcPr>
          <w:p w14:paraId="46ADAE8A" w14:textId="77777777" w:rsidR="00C20697" w:rsidRPr="0034618F" w:rsidRDefault="00C20697" w:rsidP="00A95B58">
            <w:pPr>
              <w:pStyle w:val="BodyText"/>
              <w:rPr>
                <w:rFonts w:asciiTheme="minorHAnsi" w:hAnsiTheme="minorHAnsi" w:cstheme="minorHAnsi"/>
              </w:rPr>
            </w:pPr>
            <w:r w:rsidRPr="0034618F">
              <w:rPr>
                <w:rFonts w:asciiTheme="minorHAnsi" w:hAnsiTheme="minorHAnsi" w:cstheme="minorHAnsi"/>
              </w:rPr>
              <w:t>test03</w:t>
            </w:r>
          </w:p>
        </w:tc>
        <w:tc>
          <w:tcPr>
            <w:tcW w:w="7015" w:type="dxa"/>
            <w:tcBorders>
              <w:bottom w:val="single" w:sz="4" w:space="0" w:color="auto"/>
            </w:tcBorders>
            <w:shd w:val="clear" w:color="auto" w:fill="auto"/>
          </w:tcPr>
          <w:p w14:paraId="100DB9B4" w14:textId="77777777" w:rsidR="00C20697" w:rsidRPr="0034618F" w:rsidRDefault="00C20697" w:rsidP="00A95B58">
            <w:pPr>
              <w:pStyle w:val="BodyText"/>
              <w:rPr>
                <w:rFonts w:asciiTheme="minorHAnsi" w:hAnsiTheme="minorHAnsi" w:cstheme="minorHAnsi"/>
              </w:rPr>
            </w:pPr>
            <w:r w:rsidRPr="0034618F">
              <w:rPr>
                <w:rFonts w:asciiTheme="minorHAnsi" w:hAnsiTheme="minorHAnsi" w:cstheme="minorHAnsi"/>
              </w:rPr>
              <w:t>Operational event with a dTCA of 27.198</w:t>
            </w:r>
          </w:p>
        </w:tc>
      </w:tr>
      <w:tr w:rsidR="00C20697" w:rsidRPr="0034618F" w14:paraId="5CCBA1F3" w14:textId="77777777" w:rsidTr="00A95B58">
        <w:trPr>
          <w:jc w:val="center"/>
        </w:trPr>
        <w:tc>
          <w:tcPr>
            <w:tcW w:w="2335" w:type="dxa"/>
            <w:tcBorders>
              <w:bottom w:val="single" w:sz="4" w:space="0" w:color="auto"/>
            </w:tcBorders>
            <w:shd w:val="clear" w:color="auto" w:fill="auto"/>
          </w:tcPr>
          <w:p w14:paraId="21F8F69D" w14:textId="77777777" w:rsidR="00C20697" w:rsidRPr="0034618F" w:rsidRDefault="00C20697" w:rsidP="00A95B58">
            <w:pPr>
              <w:pStyle w:val="BodyText"/>
              <w:rPr>
                <w:rFonts w:asciiTheme="minorHAnsi" w:hAnsiTheme="minorHAnsi" w:cstheme="minorHAnsi"/>
              </w:rPr>
            </w:pPr>
            <w:r w:rsidRPr="0034618F">
              <w:rPr>
                <w:rFonts w:asciiTheme="minorHAnsi" w:hAnsiTheme="minorHAnsi" w:cstheme="minorHAnsi"/>
              </w:rPr>
              <w:t>test04</w:t>
            </w:r>
          </w:p>
        </w:tc>
        <w:tc>
          <w:tcPr>
            <w:tcW w:w="7015" w:type="dxa"/>
            <w:tcBorders>
              <w:bottom w:val="single" w:sz="4" w:space="0" w:color="auto"/>
            </w:tcBorders>
            <w:shd w:val="clear" w:color="auto" w:fill="auto"/>
          </w:tcPr>
          <w:p w14:paraId="67199DE7" w14:textId="77777777" w:rsidR="00C20697" w:rsidRPr="0034618F" w:rsidRDefault="00C20697" w:rsidP="00A95B58">
            <w:pPr>
              <w:pStyle w:val="BodyText"/>
              <w:rPr>
                <w:rFonts w:asciiTheme="minorHAnsi" w:hAnsiTheme="minorHAnsi" w:cstheme="minorHAnsi"/>
              </w:rPr>
            </w:pPr>
            <w:r w:rsidRPr="0034618F">
              <w:rPr>
                <w:rFonts w:asciiTheme="minorHAnsi" w:hAnsiTheme="minorHAnsi" w:cstheme="minorHAnsi"/>
              </w:rPr>
              <w:t>Operational event with a dTCA of -0.173 s</w:t>
            </w:r>
          </w:p>
        </w:tc>
      </w:tr>
    </w:tbl>
    <w:p w14:paraId="0B10CADC" w14:textId="77777777" w:rsidR="00C20697" w:rsidRPr="0034618F" w:rsidRDefault="00C20697" w:rsidP="00C20697">
      <w:pPr>
        <w:rPr>
          <w:rFonts w:cstheme="minorHAnsi"/>
        </w:rPr>
      </w:pPr>
    </w:p>
    <w:p w14:paraId="1E431CC3" w14:textId="77777777" w:rsidR="00C20697" w:rsidRPr="0034618F" w:rsidRDefault="00C20697" w:rsidP="00C20697">
      <w:pPr>
        <w:rPr>
          <w:rFonts w:cstheme="minorHAnsi"/>
        </w:rPr>
      </w:pPr>
      <w:r w:rsidRPr="0034618F">
        <w:rPr>
          <w:rFonts w:cstheme="minorHAnsi"/>
        </w:rPr>
        <w:br w:type="page"/>
      </w:r>
    </w:p>
    <w:p w14:paraId="0FB31938" w14:textId="77777777" w:rsidR="00C20697" w:rsidRPr="0034618F" w:rsidRDefault="00C20697" w:rsidP="00C20697">
      <w:pPr>
        <w:pStyle w:val="Heading2"/>
        <w:rPr>
          <w:rFonts w:asciiTheme="minorHAnsi" w:hAnsiTheme="minorHAnsi" w:cstheme="minorHAnsi"/>
        </w:rPr>
      </w:pPr>
      <w:bookmarkStart w:id="93" w:name="_Ref23869740"/>
      <w:bookmarkStart w:id="94" w:name="_Toc29643385"/>
      <w:r w:rsidRPr="0034618F">
        <w:rPr>
          <w:rFonts w:asciiTheme="minorHAnsi" w:hAnsiTheme="minorHAnsi" w:cstheme="minorHAnsi"/>
        </w:rPr>
        <w:lastRenderedPageBreak/>
        <w:t>Covariance Remediation</w:t>
      </w:r>
      <w:bookmarkEnd w:id="93"/>
      <w:bookmarkEnd w:id="94"/>
    </w:p>
    <w:p w14:paraId="64DB2B8B" w14:textId="6C8917E7" w:rsidR="00C20697" w:rsidRPr="0034618F" w:rsidRDefault="00C20697" w:rsidP="00C20697">
      <w:pPr>
        <w:jc w:val="both"/>
        <w:rPr>
          <w:rFonts w:cstheme="minorHAnsi"/>
        </w:rPr>
      </w:pPr>
      <w:r w:rsidRPr="0034618F">
        <w:rPr>
          <w:rFonts w:cstheme="minorHAnsi"/>
        </w:rPr>
        <w:t>Hall et. al.</w:t>
      </w:r>
      <w:bookmarkStart w:id="95" w:name="_Ref23885472"/>
      <w:r w:rsidRPr="0034618F">
        <w:rPr>
          <w:rStyle w:val="EndnoteReference"/>
          <w:rFonts w:cstheme="minorHAnsi"/>
        </w:rPr>
        <w:endnoteReference w:id="5"/>
      </w:r>
      <w:bookmarkEnd w:id="95"/>
      <w:r w:rsidRPr="0034618F">
        <w:rPr>
          <w:rFonts w:cstheme="minorHAnsi"/>
        </w:rPr>
        <w:t xml:space="preserve"> previously examined t</w:t>
      </w:r>
      <w:r w:rsidR="00783C6C">
        <w:rPr>
          <w:rFonts w:cstheme="minorHAnsi"/>
        </w:rPr>
        <w:t>he</w:t>
      </w:r>
      <w:r w:rsidRPr="0034618F">
        <w:rPr>
          <w:rFonts w:cstheme="minorHAnsi"/>
        </w:rPr>
        <w:t xml:space="preserve"> occurrence rate of non-positive definite covariance matrices being delivered within CDMs and found that while infrequent, these events did occur.  This posed a more frequent risk in the past before CDMs shifted to reporting a greater number of significant figures in the covariance entries on the CDM, but does still occasionally crop up in more recently delivered CDMs.  Non-positive definite covariance matrices can prove problematic</w:t>
      </w:r>
      <w:r w:rsidR="00783C6C">
        <w:rPr>
          <w:rFonts w:cstheme="minorHAnsi"/>
        </w:rPr>
        <w:t>,</w:t>
      </w:r>
      <w:r w:rsidRPr="0034618F">
        <w:rPr>
          <w:rFonts w:cstheme="minorHAnsi"/>
        </w:rPr>
        <w:t xml:space="preserve"> as Pc calculations require that the combined state covariance matrix of the two objects be positive definite.</w:t>
      </w:r>
    </w:p>
    <w:p w14:paraId="47226829" w14:textId="77777777" w:rsidR="00C20697" w:rsidRPr="0034618F" w:rsidRDefault="00C20697" w:rsidP="00C20697">
      <w:pPr>
        <w:pStyle w:val="Heading3"/>
        <w:rPr>
          <w:rFonts w:asciiTheme="minorHAnsi" w:hAnsiTheme="minorHAnsi" w:cstheme="minorHAnsi"/>
        </w:rPr>
      </w:pPr>
      <w:r w:rsidRPr="0034618F">
        <w:rPr>
          <w:rFonts w:asciiTheme="minorHAnsi" w:hAnsiTheme="minorHAnsi" w:cstheme="minorHAnsi"/>
        </w:rPr>
        <w:t>Covariance Remediation – Mathematical Formulas</w:t>
      </w:r>
    </w:p>
    <w:p w14:paraId="0E02BF9E" w14:textId="01DE638F" w:rsidR="00C20697" w:rsidRPr="0034618F" w:rsidRDefault="00C20697" w:rsidP="00C20697">
      <w:pPr>
        <w:jc w:val="both"/>
        <w:rPr>
          <w:rFonts w:cstheme="minorHAnsi"/>
        </w:rPr>
      </w:pPr>
      <w:r w:rsidRPr="0034618F">
        <w:rPr>
          <w:rFonts w:cstheme="minorHAnsi"/>
        </w:rPr>
        <w:t xml:space="preserve">To alleviate these potential issues, a method of forcing the combined covariance matrix in the 2 element conjunction plane to be positive definite was proposed through the use of Eigenvalue clipping. i.e. forcing the Eigenvalues of an input matrix to be greater than some clipping value and then reforming the covariance matrix using the remediated Eigenvalues and Eigenvectors.  Reducing the covariance matrix to the 2X2 conjunction plane greatly reduces the frequency at which non-positive definite covariance matrices arise causing a breakdown in the probability of collision formulation.  </w:t>
      </w:r>
    </w:p>
    <w:p w14:paraId="1A7DD842" w14:textId="575435E8" w:rsidR="00C20697" w:rsidRPr="0034618F" w:rsidRDefault="00C20697" w:rsidP="00C20697">
      <w:pPr>
        <w:jc w:val="both"/>
        <w:rPr>
          <w:rFonts w:cstheme="minorHAnsi"/>
        </w:rPr>
      </w:pPr>
      <w:r w:rsidRPr="0034618F">
        <w:rPr>
          <w:rFonts w:cstheme="minorHAnsi"/>
        </w:rPr>
        <w:t xml:space="preserve">To begin with, the covariance matrices of the primary and secondary objects are combined in a common reference frame and reduced to a 2X2 covariance matrix (A) in the 2D conjunction plane (see Section </w:t>
      </w:r>
      <w:r w:rsidRPr="0034618F">
        <w:rPr>
          <w:rFonts w:cstheme="minorHAnsi"/>
        </w:rPr>
        <w:fldChar w:fldCharType="begin"/>
      </w:r>
      <w:r w:rsidRPr="0034618F">
        <w:rPr>
          <w:rFonts w:cstheme="minorHAnsi"/>
        </w:rPr>
        <w:instrText xml:space="preserve"> REF _Ref23885189 \r \h </w:instrText>
      </w:r>
      <w:r w:rsidR="0034618F">
        <w:rPr>
          <w:rFonts w:cstheme="minorHAnsi"/>
        </w:rPr>
        <w:instrText xml:space="preserve"> \* MERGEFORMAT </w:instrText>
      </w:r>
      <w:r w:rsidRPr="0034618F">
        <w:rPr>
          <w:rFonts w:cstheme="minorHAnsi"/>
        </w:rPr>
      </w:r>
      <w:r w:rsidRPr="0034618F">
        <w:rPr>
          <w:rFonts w:cstheme="minorHAnsi"/>
        </w:rPr>
        <w:fldChar w:fldCharType="separate"/>
      </w:r>
      <w:r w:rsidR="000B2DD3">
        <w:rPr>
          <w:rFonts w:cstheme="minorHAnsi"/>
        </w:rPr>
        <w:t>3.1.1</w:t>
      </w:r>
      <w:r w:rsidRPr="0034618F">
        <w:rPr>
          <w:rFonts w:cstheme="minorHAnsi"/>
        </w:rPr>
        <w:fldChar w:fldCharType="end"/>
      </w:r>
      <w:r w:rsidRPr="0034618F">
        <w:rPr>
          <w:rFonts w:cstheme="minorHAnsi"/>
        </w:rPr>
        <w:t>) then the Eigenvalues (λ) and Eigenvectors (V) of this covariance matrix are determined.</w:t>
      </w:r>
    </w:p>
    <w:p w14:paraId="68DE16DE" w14:textId="77777777" w:rsidR="00C20697" w:rsidRPr="0034618F" w:rsidRDefault="00C20697" w:rsidP="00C20697">
      <w:pPr>
        <w:jc w:val="both"/>
        <w:rPr>
          <w:rFonts w:eastAsiaTheme="minorEastAsia" w:cstheme="minorHAnsi"/>
        </w:rPr>
      </w:pPr>
      <m:oMathPara>
        <m:oMath>
          <m:r>
            <w:rPr>
              <w:rFonts w:ascii="Cambria Math" w:hAnsi="Cambria Math" w:cstheme="minorHAnsi"/>
            </w:rPr>
            <m:t>A=V</m:t>
          </m:r>
          <m:sSub>
            <m:sSubPr>
              <m:ctrlPr>
                <w:rPr>
                  <w:rFonts w:ascii="Cambria Math" w:hAnsi="Cambria Math" w:cstheme="minorHAnsi"/>
                  <w:i/>
                </w:rPr>
              </m:ctrlPr>
            </m:sSubPr>
            <m:e>
              <m:r>
                <w:rPr>
                  <w:rFonts w:ascii="Cambria Math" w:hAnsi="Cambria Math" w:cstheme="minorHAnsi"/>
                </w:rPr>
                <m:t>λ</m:t>
              </m:r>
            </m:e>
            <m:sub>
              <m:r>
                <w:rPr>
                  <w:rFonts w:ascii="Cambria Math" w:hAnsi="Cambria Math" w:cstheme="minorHAnsi"/>
                </w:rPr>
                <m:t>raw</m:t>
              </m:r>
            </m:sub>
          </m:sSub>
          <m:r>
            <w:rPr>
              <w:rFonts w:ascii="Cambria Math" w:hAnsi="Cambria Math" w:cstheme="minorHAnsi"/>
            </w:rPr>
            <m:t>V'</m:t>
          </m:r>
        </m:oMath>
      </m:oMathPara>
    </w:p>
    <w:p w14:paraId="2B203A03" w14:textId="5902657F" w:rsidR="00C20697" w:rsidRPr="0034618F" w:rsidRDefault="00C20697" w:rsidP="00C20697">
      <w:pPr>
        <w:jc w:val="both"/>
        <w:rPr>
          <w:rFonts w:eastAsiaTheme="minorEastAsia" w:cstheme="minorHAnsi"/>
        </w:rPr>
      </w:pPr>
      <w:r w:rsidRPr="0034618F">
        <w:rPr>
          <w:rFonts w:eastAsiaTheme="minorEastAsia" w:cstheme="minorHAnsi"/>
        </w:rPr>
        <w:t>If any of the Eigenvalues (λ</w:t>
      </w:r>
      <w:r w:rsidRPr="0034618F">
        <w:rPr>
          <w:rFonts w:eastAsiaTheme="minorEastAsia" w:cstheme="minorHAnsi"/>
          <w:vertAlign w:val="subscript"/>
        </w:rPr>
        <w:t>i</w:t>
      </w:r>
      <w:r w:rsidRPr="0034618F">
        <w:rPr>
          <w:rFonts w:eastAsiaTheme="minorEastAsia" w:cstheme="minorHAnsi"/>
        </w:rPr>
        <w:t>) is less than a prescribed clipping value (Hall et. al.</w:t>
      </w:r>
      <w:r w:rsidRPr="0034618F">
        <w:rPr>
          <w:rFonts w:eastAsiaTheme="minorEastAsia" w:cstheme="minorHAnsi"/>
          <w:vertAlign w:val="superscript"/>
        </w:rPr>
        <w:fldChar w:fldCharType="begin"/>
      </w:r>
      <w:r w:rsidRPr="0034618F">
        <w:rPr>
          <w:rFonts w:eastAsiaTheme="minorEastAsia" w:cstheme="minorHAnsi"/>
          <w:vertAlign w:val="superscript"/>
        </w:rPr>
        <w:instrText xml:space="preserve"> NOTEREF _Ref23885472 \h  \* MERGEFORMAT </w:instrText>
      </w:r>
      <w:r w:rsidRPr="0034618F">
        <w:rPr>
          <w:rFonts w:eastAsiaTheme="minorEastAsia" w:cstheme="minorHAnsi"/>
          <w:vertAlign w:val="superscript"/>
        </w:rPr>
      </w:r>
      <w:r w:rsidRPr="0034618F">
        <w:rPr>
          <w:rFonts w:eastAsiaTheme="minorEastAsia" w:cstheme="minorHAnsi"/>
          <w:vertAlign w:val="superscript"/>
        </w:rPr>
        <w:fldChar w:fldCharType="separate"/>
      </w:r>
      <w:r w:rsidR="000B2DD3">
        <w:rPr>
          <w:rFonts w:eastAsiaTheme="minorEastAsia" w:cstheme="minorHAnsi"/>
          <w:vertAlign w:val="superscript"/>
        </w:rPr>
        <w:t>v</w:t>
      </w:r>
      <w:r w:rsidRPr="0034618F">
        <w:rPr>
          <w:rFonts w:eastAsiaTheme="minorEastAsia" w:cstheme="minorHAnsi"/>
          <w:vertAlign w:val="superscript"/>
        </w:rPr>
        <w:fldChar w:fldCharType="end"/>
      </w:r>
      <w:r w:rsidRPr="0034618F">
        <w:rPr>
          <w:rFonts w:eastAsiaTheme="minorEastAsia" w:cstheme="minorHAnsi"/>
        </w:rPr>
        <w:t xml:space="preserve"> recommends using a value equal to (</w:t>
      </w:r>
      <w:r w:rsidRPr="0034618F">
        <w:rPr>
          <w:rFonts w:eastAsiaTheme="minorEastAsia" w:cstheme="minorHAnsi"/>
          <w:b/>
        </w:rPr>
        <w:t>1.0E-4*HBR)</w:t>
      </w:r>
      <w:r w:rsidRPr="0034618F">
        <w:rPr>
          <w:rFonts w:eastAsiaTheme="minorEastAsia" w:cstheme="minorHAnsi"/>
          <w:b/>
          <w:vertAlign w:val="superscript"/>
        </w:rPr>
        <w:t>2</w:t>
      </w:r>
      <w:r w:rsidRPr="0034618F">
        <w:rPr>
          <w:rFonts w:eastAsiaTheme="minorEastAsia" w:cstheme="minorHAnsi"/>
        </w:rPr>
        <w:t>), that Eigenvalue is replaced by the clipping value (λ</w:t>
      </w:r>
      <w:r w:rsidRPr="0034618F">
        <w:rPr>
          <w:rFonts w:eastAsiaTheme="minorEastAsia" w:cstheme="minorHAnsi"/>
          <w:vertAlign w:val="subscript"/>
        </w:rPr>
        <w:t>clip</w:t>
      </w:r>
      <w:r w:rsidRPr="0034618F">
        <w:rPr>
          <w:rFonts w:eastAsiaTheme="minorEastAsia" w:cstheme="minorHAnsi"/>
        </w:rPr>
        <w:t>) resulting in a new set of Eigenvalues (λ</w:t>
      </w:r>
      <w:r w:rsidRPr="0034618F">
        <w:rPr>
          <w:rFonts w:eastAsiaTheme="minorEastAsia" w:cstheme="minorHAnsi"/>
          <w:vertAlign w:val="subscript"/>
        </w:rPr>
        <w:t>rem</w:t>
      </w:r>
      <w:r w:rsidRPr="0034618F">
        <w:rPr>
          <w:rFonts w:eastAsiaTheme="minorEastAsia" w:cstheme="minorHAnsi"/>
        </w:rPr>
        <w:t>).</w:t>
      </w:r>
    </w:p>
    <w:p w14:paraId="0E5E4622" w14:textId="77777777" w:rsidR="00C20697" w:rsidRPr="0034618F" w:rsidRDefault="00F43AF8" w:rsidP="00C20697">
      <w:pPr>
        <w:jc w:val="both"/>
        <w:rPr>
          <w:rFonts w:eastAsiaTheme="minorEastAsia" w:cstheme="minorHAnsi"/>
        </w:rPr>
      </w:pPr>
      <m:oMathPara>
        <m:oMath>
          <m:sSub>
            <m:sSubPr>
              <m:ctrlPr>
                <w:rPr>
                  <w:rFonts w:ascii="Cambria Math" w:hAnsi="Cambria Math" w:cstheme="minorHAnsi"/>
                  <w:i/>
                </w:rPr>
              </m:ctrlPr>
            </m:sSubPr>
            <m:e>
              <m:r>
                <w:rPr>
                  <w:rFonts w:ascii="Cambria Math" w:hAnsi="Cambria Math" w:cstheme="minorHAnsi"/>
                </w:rPr>
                <m:t>λ</m:t>
              </m:r>
            </m:e>
            <m:sub>
              <m:r>
                <w:rPr>
                  <w:rFonts w:ascii="Cambria Math" w:hAnsi="Cambria Math" w:cstheme="minorHAnsi"/>
                </w:rPr>
                <m:t>raw</m:t>
              </m:r>
            </m:sub>
          </m:sSub>
          <m:r>
            <w:rPr>
              <w:rFonts w:ascii="Cambria Math" w:hAnsi="Cambria Math" w:cstheme="minorHAnsi"/>
            </w:rPr>
            <m:t>&lt;</m:t>
          </m:r>
          <m:sSub>
            <m:sSubPr>
              <m:ctrlPr>
                <w:rPr>
                  <w:rFonts w:ascii="Cambria Math" w:hAnsi="Cambria Math" w:cstheme="minorHAnsi"/>
                  <w:i/>
                </w:rPr>
              </m:ctrlPr>
            </m:sSubPr>
            <m:e>
              <m:r>
                <w:rPr>
                  <w:rFonts w:ascii="Cambria Math" w:hAnsi="Cambria Math" w:cstheme="minorHAnsi"/>
                </w:rPr>
                <m:t>λ</m:t>
              </m:r>
            </m:e>
            <m:sub>
              <m:r>
                <w:rPr>
                  <w:rFonts w:ascii="Cambria Math" w:hAnsi="Cambria Math" w:cstheme="minorHAnsi"/>
                </w:rPr>
                <m:t>clip</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λ</m:t>
              </m:r>
            </m:e>
            <m:sub>
              <m:r>
                <w:rPr>
                  <w:rFonts w:ascii="Cambria Math" w:hAnsi="Cambria Math" w:cstheme="minorHAnsi"/>
                </w:rPr>
                <m:t>clip</m:t>
              </m:r>
            </m:sub>
          </m:sSub>
          <m:box>
            <m:boxPr>
              <m:opEmu m:val="1"/>
              <m:ctrlPr>
                <w:rPr>
                  <w:rFonts w:ascii="Cambria Math" w:eastAsiaTheme="minorEastAsia" w:hAnsi="Cambria Math" w:cstheme="minorHAnsi"/>
                  <w:i/>
                </w:rPr>
              </m:ctrlPr>
            </m:boxPr>
            <m:e>
              <m:groupChr>
                <m:groupChrPr>
                  <m:chr m:val="→"/>
                  <m:vertJc m:val="bot"/>
                  <m:ctrlPr>
                    <w:rPr>
                      <w:rFonts w:ascii="Cambria Math" w:eastAsiaTheme="minorEastAsia" w:hAnsi="Cambria Math" w:cstheme="minorHAnsi"/>
                      <w:i/>
                    </w:rPr>
                  </m:ctrlPr>
                </m:groupChrPr>
                <m:e>
                  <m:r>
                    <w:rPr>
                      <w:rFonts w:ascii="Cambria Math" w:hAnsi="Cambria Math" w:cstheme="minorHAnsi"/>
                    </w:rPr>
                    <m:t>yields</m:t>
                  </m:r>
                </m:e>
              </m:groupChr>
            </m:e>
          </m:box>
          <m:sSub>
            <m:sSubPr>
              <m:ctrlPr>
                <w:rPr>
                  <w:rFonts w:ascii="Cambria Math" w:eastAsiaTheme="minorEastAsia" w:hAnsi="Cambria Math" w:cstheme="minorHAnsi"/>
                  <w:i/>
                </w:rPr>
              </m:ctrlPr>
            </m:sSubPr>
            <m:e>
              <m:r>
                <w:rPr>
                  <w:rFonts w:ascii="Cambria Math" w:eastAsiaTheme="minorEastAsia" w:hAnsi="Cambria Math" w:cstheme="minorHAnsi"/>
                </w:rPr>
                <m:t>λ</m:t>
              </m:r>
            </m:e>
            <m:sub>
              <m:r>
                <w:rPr>
                  <w:rFonts w:ascii="Cambria Math" w:eastAsiaTheme="minorEastAsia" w:hAnsi="Cambria Math" w:cstheme="minorHAnsi"/>
                </w:rPr>
                <m:t>rem</m:t>
              </m:r>
            </m:sub>
          </m:sSub>
        </m:oMath>
      </m:oMathPara>
    </w:p>
    <w:p w14:paraId="51B52CF0" w14:textId="54DEB60F" w:rsidR="00C20697" w:rsidRPr="0034618F" w:rsidRDefault="00C20697" w:rsidP="00C20697">
      <w:pPr>
        <w:jc w:val="both"/>
        <w:rPr>
          <w:rFonts w:eastAsiaTheme="minorEastAsia" w:cstheme="minorHAnsi"/>
        </w:rPr>
      </w:pPr>
      <w:r w:rsidRPr="0034618F">
        <w:rPr>
          <w:rFonts w:eastAsiaTheme="minorEastAsia" w:cstheme="minorHAnsi"/>
        </w:rPr>
        <w:t>A new, remediated covariance is then formed using these new Eigenvalues and used for probability of collision assessment.</w:t>
      </w:r>
    </w:p>
    <w:p w14:paraId="2E89E1EF" w14:textId="77777777" w:rsidR="00C20697" w:rsidRPr="0034618F" w:rsidRDefault="00F43AF8" w:rsidP="00C20697">
      <w:pPr>
        <w:jc w:val="both"/>
        <w:rPr>
          <w:rFonts w:cstheme="minorHAnsi"/>
        </w:rPr>
      </w:pPr>
      <m:oMathPara>
        <m:oMath>
          <m:sSub>
            <m:sSubPr>
              <m:ctrlPr>
                <w:rPr>
                  <w:rFonts w:ascii="Cambria Math" w:hAnsi="Cambria Math" w:cstheme="minorHAnsi"/>
                  <w:i/>
                </w:rPr>
              </m:ctrlPr>
            </m:sSubPr>
            <m:e>
              <m:r>
                <w:rPr>
                  <w:rFonts w:ascii="Cambria Math" w:hAnsi="Cambria Math" w:cstheme="minorHAnsi"/>
                </w:rPr>
                <m:t>A</m:t>
              </m:r>
            </m:e>
            <m:sub>
              <m:r>
                <w:rPr>
                  <w:rFonts w:ascii="Cambria Math" w:hAnsi="Cambria Math" w:cstheme="minorHAnsi"/>
                </w:rPr>
                <m:t>rem</m:t>
              </m:r>
            </m:sub>
          </m:sSub>
          <m:r>
            <w:rPr>
              <w:rFonts w:ascii="Cambria Math" w:hAnsi="Cambria Math" w:cstheme="minorHAnsi"/>
            </w:rPr>
            <m:t>=V</m:t>
          </m:r>
          <m:sSub>
            <m:sSubPr>
              <m:ctrlPr>
                <w:rPr>
                  <w:rFonts w:ascii="Cambria Math" w:hAnsi="Cambria Math" w:cstheme="minorHAnsi"/>
                  <w:i/>
                </w:rPr>
              </m:ctrlPr>
            </m:sSubPr>
            <m:e>
              <m:r>
                <w:rPr>
                  <w:rFonts w:ascii="Cambria Math" w:hAnsi="Cambria Math" w:cstheme="minorHAnsi"/>
                </w:rPr>
                <m:t>λ</m:t>
              </m:r>
            </m:e>
            <m:sub>
              <m:r>
                <w:rPr>
                  <w:rFonts w:ascii="Cambria Math" w:hAnsi="Cambria Math" w:cstheme="minorHAnsi"/>
                </w:rPr>
                <m:t>rem</m:t>
              </m:r>
            </m:sub>
          </m:sSub>
          <m:r>
            <w:rPr>
              <w:rFonts w:ascii="Cambria Math" w:hAnsi="Cambria Math" w:cstheme="minorHAnsi"/>
            </w:rPr>
            <m:t>V'</m:t>
          </m:r>
        </m:oMath>
      </m:oMathPara>
    </w:p>
    <w:p w14:paraId="7AAD5321" w14:textId="77777777" w:rsidR="00C20697" w:rsidRPr="0034618F" w:rsidRDefault="00C20697" w:rsidP="00C20697">
      <w:pPr>
        <w:pStyle w:val="Heading3"/>
        <w:rPr>
          <w:rFonts w:asciiTheme="minorHAnsi" w:hAnsiTheme="minorHAnsi" w:cstheme="minorHAnsi"/>
        </w:rPr>
      </w:pPr>
      <w:r w:rsidRPr="0034618F">
        <w:rPr>
          <w:rFonts w:asciiTheme="minorHAnsi" w:hAnsiTheme="minorHAnsi" w:cstheme="minorHAnsi"/>
        </w:rPr>
        <w:t>Covariance Remediation – Source Code Description</w:t>
      </w:r>
    </w:p>
    <w:p w14:paraId="665B19DD" w14:textId="77777777" w:rsidR="00C20697" w:rsidRPr="0034618F" w:rsidRDefault="00C20697" w:rsidP="00C20697">
      <w:pPr>
        <w:pStyle w:val="BodyText"/>
        <w:rPr>
          <w:rFonts w:asciiTheme="minorHAnsi" w:hAnsiTheme="minorHAnsi" w:cstheme="minorHAnsi"/>
        </w:rPr>
      </w:pPr>
      <w:r w:rsidRPr="0034618F">
        <w:rPr>
          <w:rFonts w:asciiTheme="minorHAnsi" w:hAnsiTheme="minorHAnsi" w:cstheme="minorHAnsi"/>
        </w:rPr>
        <w:t>The primary function contained within the SDK used for remediating non-positive definite covariance matrices in the 2X2 conjunction plane is the:</w:t>
      </w:r>
    </w:p>
    <w:p w14:paraId="4FFC1D4F" w14:textId="77777777" w:rsidR="00C20697" w:rsidRPr="0034618F" w:rsidRDefault="00C20697" w:rsidP="00C20697">
      <w:pPr>
        <w:pStyle w:val="BodyText"/>
        <w:rPr>
          <w:rFonts w:asciiTheme="minorHAnsi" w:hAnsiTheme="minorHAnsi" w:cstheme="minorHAnsi"/>
        </w:rPr>
      </w:pPr>
      <w:r w:rsidRPr="0034618F">
        <w:rPr>
          <w:rFonts w:asciiTheme="minorHAnsi" w:hAnsiTheme="minorHAnsi" w:cstheme="minorHAnsi"/>
        </w:rPr>
        <w:tab/>
        <w:t>CovRemEigValClip.m</w:t>
      </w:r>
    </w:p>
    <w:p w14:paraId="15FD3A5E" w14:textId="77777777" w:rsidR="00C20697" w:rsidRPr="0034618F" w:rsidRDefault="00C20697" w:rsidP="00C20697">
      <w:pPr>
        <w:pStyle w:val="BodyText"/>
        <w:rPr>
          <w:rFonts w:asciiTheme="minorHAnsi" w:hAnsiTheme="minorHAnsi" w:cstheme="minorHAnsi"/>
        </w:rPr>
      </w:pPr>
      <w:r w:rsidRPr="0034618F">
        <w:rPr>
          <w:rFonts w:asciiTheme="minorHAnsi" w:hAnsiTheme="minorHAnsi" w:cstheme="minorHAnsi"/>
        </w:rPr>
        <w:t>routine, which assesses the positive definite disposition of the combined covariance matrix and remediates that covariance if needed.</w:t>
      </w:r>
    </w:p>
    <w:p w14:paraId="2EB4D362" w14:textId="77777777" w:rsidR="00C20697" w:rsidRPr="0034618F" w:rsidRDefault="00C20697" w:rsidP="00C20697">
      <w:pPr>
        <w:pStyle w:val="BodyText"/>
        <w:rPr>
          <w:rFonts w:asciiTheme="minorHAnsi" w:hAnsiTheme="minorHAnsi" w:cstheme="minorHAnsi"/>
        </w:rPr>
      </w:pPr>
      <w:r w:rsidRPr="0034618F">
        <w:rPr>
          <w:rFonts w:asciiTheme="minorHAnsi" w:hAnsiTheme="minorHAnsi" w:cstheme="minorHAnsi"/>
        </w:rPr>
        <w:t>As inputs, the routine accepts the following:</w:t>
      </w:r>
    </w:p>
    <w:p w14:paraId="30386FEF" w14:textId="77777777" w:rsidR="001F33A2" w:rsidRPr="0034618F" w:rsidRDefault="001F33A2">
      <w:pPr>
        <w:rPr>
          <w:rFonts w:cstheme="minorHAnsi"/>
          <w:b/>
        </w:rPr>
      </w:pPr>
      <w:r w:rsidRPr="0034618F">
        <w:rPr>
          <w:rFonts w:cstheme="minorHAnsi"/>
        </w:rPr>
        <w:br w:type="page"/>
      </w:r>
    </w:p>
    <w:p w14:paraId="6A1E2905" w14:textId="68E0272D" w:rsidR="00C20697" w:rsidRPr="0034618F" w:rsidRDefault="00C20697" w:rsidP="00C20697">
      <w:pPr>
        <w:pStyle w:val="Caption"/>
        <w:rPr>
          <w:rFonts w:asciiTheme="minorHAnsi" w:hAnsiTheme="minorHAnsi" w:cstheme="minorHAnsi"/>
        </w:rPr>
      </w:pPr>
      <w:bookmarkStart w:id="96" w:name="_Toc27551103"/>
      <w:r w:rsidRPr="0034618F">
        <w:rPr>
          <w:rFonts w:asciiTheme="minorHAnsi" w:hAnsiTheme="minorHAnsi" w:cstheme="minorHAnsi"/>
        </w:rPr>
        <w:lastRenderedPageBreak/>
        <w:t xml:space="preserve">Table </w:t>
      </w:r>
      <w:r w:rsidRPr="0034618F">
        <w:rPr>
          <w:rFonts w:asciiTheme="minorHAnsi" w:hAnsiTheme="minorHAnsi" w:cstheme="minorHAnsi"/>
          <w:noProof/>
        </w:rPr>
        <w:fldChar w:fldCharType="begin"/>
      </w:r>
      <w:r w:rsidRPr="0034618F">
        <w:rPr>
          <w:rFonts w:asciiTheme="minorHAnsi" w:hAnsiTheme="minorHAnsi" w:cstheme="minorHAnsi"/>
          <w:noProof/>
        </w:rPr>
        <w:instrText xml:space="preserve"> SEQ Table \* ARABIC </w:instrText>
      </w:r>
      <w:r w:rsidRPr="0034618F">
        <w:rPr>
          <w:rFonts w:asciiTheme="minorHAnsi" w:hAnsiTheme="minorHAnsi" w:cstheme="minorHAnsi"/>
          <w:noProof/>
        </w:rPr>
        <w:fldChar w:fldCharType="separate"/>
      </w:r>
      <w:r w:rsidR="000B2DD3">
        <w:rPr>
          <w:rFonts w:asciiTheme="minorHAnsi" w:hAnsiTheme="minorHAnsi" w:cstheme="minorHAnsi"/>
          <w:noProof/>
        </w:rPr>
        <w:t>12</w:t>
      </w:r>
      <w:r w:rsidRPr="0034618F">
        <w:rPr>
          <w:rFonts w:asciiTheme="minorHAnsi" w:hAnsiTheme="minorHAnsi" w:cstheme="minorHAnsi"/>
          <w:noProof/>
        </w:rPr>
        <w:fldChar w:fldCharType="end"/>
      </w:r>
      <w:r w:rsidRPr="0034618F">
        <w:rPr>
          <w:rFonts w:asciiTheme="minorHAnsi" w:hAnsiTheme="minorHAnsi" w:cstheme="minorHAnsi"/>
        </w:rPr>
        <w:t>: Covariance Remediation Routine Input Parameters</w:t>
      </w:r>
      <w:bookmarkEnd w:id="96"/>
    </w:p>
    <w:tbl>
      <w:tblPr>
        <w:tblW w:w="0" w:type="auto"/>
        <w:jc w:val="center"/>
        <w:tblBorders>
          <w:top w:val="single" w:sz="4" w:space="0" w:color="auto"/>
          <w:left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33"/>
        <w:gridCol w:w="6617"/>
      </w:tblGrid>
      <w:tr w:rsidR="00C20697" w:rsidRPr="0034618F" w14:paraId="713C71BB" w14:textId="77777777" w:rsidTr="00A95B58">
        <w:trPr>
          <w:jc w:val="center"/>
        </w:trPr>
        <w:tc>
          <w:tcPr>
            <w:tcW w:w="2871" w:type="dxa"/>
            <w:shd w:val="clear" w:color="auto" w:fill="D9D9D9"/>
          </w:tcPr>
          <w:p w14:paraId="22189D87" w14:textId="77777777" w:rsidR="00C20697" w:rsidRPr="0034618F" w:rsidRDefault="00C20697" w:rsidP="00A95B58">
            <w:pPr>
              <w:pStyle w:val="BodyText"/>
              <w:rPr>
                <w:rFonts w:asciiTheme="minorHAnsi" w:hAnsiTheme="minorHAnsi" w:cstheme="minorHAnsi"/>
              </w:rPr>
            </w:pPr>
            <w:r w:rsidRPr="0034618F">
              <w:rPr>
                <w:rFonts w:asciiTheme="minorHAnsi" w:hAnsiTheme="minorHAnsi" w:cstheme="minorHAnsi"/>
              </w:rPr>
              <w:t>Input Variable</w:t>
            </w:r>
          </w:p>
        </w:tc>
        <w:tc>
          <w:tcPr>
            <w:tcW w:w="7015" w:type="dxa"/>
            <w:shd w:val="clear" w:color="auto" w:fill="D9D9D9"/>
          </w:tcPr>
          <w:p w14:paraId="25600F6C" w14:textId="77777777" w:rsidR="00C20697" w:rsidRPr="0034618F" w:rsidRDefault="00C20697" w:rsidP="00A95B58">
            <w:pPr>
              <w:pStyle w:val="BodyText"/>
              <w:rPr>
                <w:rFonts w:asciiTheme="minorHAnsi" w:hAnsiTheme="minorHAnsi" w:cstheme="minorHAnsi"/>
              </w:rPr>
            </w:pPr>
            <w:r w:rsidRPr="0034618F">
              <w:rPr>
                <w:rFonts w:asciiTheme="minorHAnsi" w:hAnsiTheme="minorHAnsi" w:cstheme="minorHAnsi"/>
              </w:rPr>
              <w:t>Definition</w:t>
            </w:r>
          </w:p>
        </w:tc>
      </w:tr>
      <w:tr w:rsidR="00C20697" w:rsidRPr="0034618F" w14:paraId="2DD043FE" w14:textId="77777777" w:rsidTr="00A95B58">
        <w:trPr>
          <w:jc w:val="center"/>
        </w:trPr>
        <w:tc>
          <w:tcPr>
            <w:tcW w:w="2871" w:type="dxa"/>
            <w:shd w:val="clear" w:color="auto" w:fill="auto"/>
          </w:tcPr>
          <w:p w14:paraId="36E4086C" w14:textId="77777777" w:rsidR="00C20697" w:rsidRPr="0034618F" w:rsidRDefault="00C20697" w:rsidP="00A95B58">
            <w:pPr>
              <w:pStyle w:val="BodyText"/>
              <w:rPr>
                <w:rFonts w:asciiTheme="minorHAnsi" w:hAnsiTheme="minorHAnsi" w:cstheme="minorHAnsi"/>
              </w:rPr>
            </w:pPr>
            <w:r w:rsidRPr="0034618F">
              <w:rPr>
                <w:rFonts w:asciiTheme="minorHAnsi" w:hAnsiTheme="minorHAnsi" w:cstheme="minorHAnsi"/>
              </w:rPr>
              <w:t>Araw</w:t>
            </w:r>
          </w:p>
        </w:tc>
        <w:tc>
          <w:tcPr>
            <w:tcW w:w="7015" w:type="dxa"/>
            <w:shd w:val="clear" w:color="auto" w:fill="auto"/>
          </w:tcPr>
          <w:p w14:paraId="6523E9E1" w14:textId="77777777" w:rsidR="00C20697" w:rsidRPr="0034618F" w:rsidRDefault="00C20697" w:rsidP="00A95B58">
            <w:pPr>
              <w:pStyle w:val="BodyText"/>
              <w:rPr>
                <w:rFonts w:asciiTheme="minorHAnsi" w:hAnsiTheme="minorHAnsi" w:cstheme="minorHAnsi"/>
              </w:rPr>
            </w:pPr>
            <w:r w:rsidRPr="0034618F">
              <w:rPr>
                <w:rFonts w:asciiTheme="minorHAnsi" w:hAnsiTheme="minorHAnsi" w:cstheme="minorHAnsi"/>
              </w:rPr>
              <w:t>Input 2X2 combined covariance matrix in the conjunction plane.</w:t>
            </w:r>
          </w:p>
        </w:tc>
      </w:tr>
      <w:tr w:rsidR="00C20697" w:rsidRPr="0034618F" w14:paraId="203A00CA" w14:textId="77777777" w:rsidTr="00A95B58">
        <w:trPr>
          <w:jc w:val="center"/>
        </w:trPr>
        <w:tc>
          <w:tcPr>
            <w:tcW w:w="2871" w:type="dxa"/>
            <w:tcBorders>
              <w:bottom w:val="single" w:sz="4" w:space="0" w:color="auto"/>
            </w:tcBorders>
            <w:shd w:val="clear" w:color="auto" w:fill="auto"/>
          </w:tcPr>
          <w:p w14:paraId="29CD264A" w14:textId="77777777" w:rsidR="00C20697" w:rsidRPr="0034618F" w:rsidRDefault="00C20697" w:rsidP="00A95B58">
            <w:pPr>
              <w:pStyle w:val="BodyText"/>
              <w:rPr>
                <w:rFonts w:asciiTheme="minorHAnsi" w:hAnsiTheme="minorHAnsi" w:cstheme="minorHAnsi"/>
              </w:rPr>
            </w:pPr>
            <w:r w:rsidRPr="0034618F">
              <w:rPr>
                <w:rFonts w:asciiTheme="minorHAnsi" w:hAnsiTheme="minorHAnsi" w:cstheme="minorHAnsi"/>
              </w:rPr>
              <w:t>Lclip</w:t>
            </w:r>
          </w:p>
        </w:tc>
        <w:tc>
          <w:tcPr>
            <w:tcW w:w="7015" w:type="dxa"/>
            <w:tcBorders>
              <w:bottom w:val="single" w:sz="4" w:space="0" w:color="auto"/>
            </w:tcBorders>
            <w:shd w:val="clear" w:color="auto" w:fill="auto"/>
          </w:tcPr>
          <w:p w14:paraId="3E42B582" w14:textId="77777777" w:rsidR="00C20697" w:rsidRPr="0034618F" w:rsidRDefault="00C20697" w:rsidP="00A95B58">
            <w:pPr>
              <w:pStyle w:val="BodyText"/>
              <w:rPr>
                <w:rFonts w:asciiTheme="minorHAnsi" w:hAnsiTheme="minorHAnsi" w:cstheme="minorHAnsi"/>
              </w:rPr>
            </w:pPr>
            <w:r w:rsidRPr="0034618F">
              <w:rPr>
                <w:rFonts w:asciiTheme="minorHAnsi" w:hAnsiTheme="minorHAnsi" w:cstheme="minorHAnsi"/>
              </w:rPr>
              <w:t xml:space="preserve">Clipping limit for eigen values, optional, defaults to 0 m.  Recommended as: </w:t>
            </w:r>
            <w:r w:rsidRPr="0034618F">
              <w:rPr>
                <w:rFonts w:asciiTheme="minorHAnsi" w:eastAsiaTheme="minorEastAsia" w:hAnsiTheme="minorHAnsi" w:cstheme="minorHAnsi"/>
              </w:rPr>
              <w:t>(1.0E-4*HBR)</w:t>
            </w:r>
            <w:r w:rsidRPr="0034618F">
              <w:rPr>
                <w:rFonts w:asciiTheme="minorHAnsi" w:eastAsiaTheme="minorEastAsia" w:hAnsiTheme="minorHAnsi" w:cstheme="minorHAnsi"/>
                <w:vertAlign w:val="superscript"/>
              </w:rPr>
              <w:t>2</w:t>
            </w:r>
          </w:p>
        </w:tc>
      </w:tr>
      <w:tr w:rsidR="00C20697" w:rsidRPr="0034618F" w14:paraId="2BE6F86C" w14:textId="77777777" w:rsidTr="00A95B58">
        <w:trPr>
          <w:jc w:val="center"/>
        </w:trPr>
        <w:tc>
          <w:tcPr>
            <w:tcW w:w="2871" w:type="dxa"/>
            <w:shd w:val="clear" w:color="auto" w:fill="auto"/>
          </w:tcPr>
          <w:p w14:paraId="6C3D0093" w14:textId="77777777" w:rsidR="00C20697" w:rsidRPr="0034618F" w:rsidRDefault="00C20697" w:rsidP="00A95B58">
            <w:pPr>
              <w:pStyle w:val="BodyText"/>
              <w:rPr>
                <w:rFonts w:asciiTheme="minorHAnsi" w:hAnsiTheme="minorHAnsi" w:cstheme="minorHAnsi"/>
              </w:rPr>
            </w:pPr>
            <w:r w:rsidRPr="0034618F">
              <w:rPr>
                <w:rFonts w:asciiTheme="minorHAnsi" w:hAnsiTheme="minorHAnsi" w:cstheme="minorHAnsi"/>
              </w:rPr>
              <w:t>Lraw</w:t>
            </w:r>
          </w:p>
        </w:tc>
        <w:tc>
          <w:tcPr>
            <w:tcW w:w="7015" w:type="dxa"/>
            <w:shd w:val="clear" w:color="auto" w:fill="auto"/>
          </w:tcPr>
          <w:p w14:paraId="7B4BF445" w14:textId="77777777" w:rsidR="00C20697" w:rsidRPr="0034618F" w:rsidRDefault="00C20697" w:rsidP="00A95B58">
            <w:pPr>
              <w:pStyle w:val="BodyText"/>
              <w:rPr>
                <w:rFonts w:asciiTheme="minorHAnsi" w:hAnsiTheme="minorHAnsi" w:cstheme="minorHAnsi"/>
              </w:rPr>
            </w:pPr>
            <w:r w:rsidRPr="0034618F">
              <w:rPr>
                <w:rFonts w:asciiTheme="minorHAnsi" w:hAnsiTheme="minorHAnsi" w:cstheme="minorHAnsi"/>
              </w:rPr>
              <w:t>Eigenvalues of Araw [2x1], optional, will be calculated within code if not input</w:t>
            </w:r>
          </w:p>
        </w:tc>
      </w:tr>
      <w:tr w:rsidR="00C20697" w:rsidRPr="0034618F" w14:paraId="6CCF8E22" w14:textId="77777777" w:rsidTr="00A95B58">
        <w:trPr>
          <w:jc w:val="center"/>
        </w:trPr>
        <w:tc>
          <w:tcPr>
            <w:tcW w:w="2871" w:type="dxa"/>
            <w:tcBorders>
              <w:bottom w:val="single" w:sz="4" w:space="0" w:color="auto"/>
            </w:tcBorders>
            <w:shd w:val="clear" w:color="auto" w:fill="auto"/>
          </w:tcPr>
          <w:p w14:paraId="56D51CBA" w14:textId="77777777" w:rsidR="00C20697" w:rsidRPr="0034618F" w:rsidRDefault="00C20697" w:rsidP="00A95B58">
            <w:pPr>
              <w:pStyle w:val="BodyText"/>
              <w:rPr>
                <w:rFonts w:asciiTheme="minorHAnsi" w:hAnsiTheme="minorHAnsi" w:cstheme="minorHAnsi"/>
              </w:rPr>
            </w:pPr>
            <w:r w:rsidRPr="0034618F">
              <w:rPr>
                <w:rFonts w:asciiTheme="minorHAnsi" w:hAnsiTheme="minorHAnsi" w:cstheme="minorHAnsi"/>
              </w:rPr>
              <w:t>Vraw</w:t>
            </w:r>
          </w:p>
        </w:tc>
        <w:tc>
          <w:tcPr>
            <w:tcW w:w="7015" w:type="dxa"/>
            <w:tcBorders>
              <w:bottom w:val="single" w:sz="4" w:space="0" w:color="auto"/>
            </w:tcBorders>
            <w:shd w:val="clear" w:color="auto" w:fill="auto"/>
          </w:tcPr>
          <w:p w14:paraId="48BBEF13" w14:textId="77777777" w:rsidR="00C20697" w:rsidRPr="0034618F" w:rsidRDefault="00C20697" w:rsidP="00A95B58">
            <w:pPr>
              <w:pStyle w:val="BodyText"/>
              <w:rPr>
                <w:rFonts w:asciiTheme="minorHAnsi" w:hAnsiTheme="minorHAnsi" w:cstheme="minorHAnsi"/>
              </w:rPr>
            </w:pPr>
            <w:r w:rsidRPr="0034618F">
              <w:rPr>
                <w:rFonts w:asciiTheme="minorHAnsi" w:hAnsiTheme="minorHAnsi" w:cstheme="minorHAnsi"/>
              </w:rPr>
              <w:t>Eigenvector matrix of Araw [2x2], optional, will be calculated within code if not input</w:t>
            </w:r>
          </w:p>
        </w:tc>
      </w:tr>
    </w:tbl>
    <w:p w14:paraId="718C8D35" w14:textId="77777777" w:rsidR="00C20697" w:rsidRPr="0034618F" w:rsidRDefault="00C20697" w:rsidP="00C20697">
      <w:pPr>
        <w:pStyle w:val="BodyText"/>
        <w:rPr>
          <w:rFonts w:asciiTheme="minorHAnsi" w:hAnsiTheme="minorHAnsi" w:cstheme="minorHAnsi"/>
        </w:rPr>
      </w:pPr>
    </w:p>
    <w:p w14:paraId="381228F5" w14:textId="77777777" w:rsidR="00C20697" w:rsidRPr="0034618F" w:rsidRDefault="00C20697" w:rsidP="00C20697">
      <w:pPr>
        <w:pStyle w:val="BodyText"/>
        <w:rPr>
          <w:rFonts w:asciiTheme="minorHAnsi" w:hAnsiTheme="minorHAnsi" w:cstheme="minorHAnsi"/>
        </w:rPr>
      </w:pPr>
      <w:r w:rsidRPr="0034618F">
        <w:rPr>
          <w:rFonts w:asciiTheme="minorHAnsi" w:hAnsiTheme="minorHAnsi" w:cstheme="minorHAnsi"/>
        </w:rPr>
        <w:t>The Covariance Remediation routine outputs the following:</w:t>
      </w:r>
    </w:p>
    <w:p w14:paraId="2BBA1ED7" w14:textId="23B2246D" w:rsidR="00C20697" w:rsidRPr="0034618F" w:rsidRDefault="00C20697" w:rsidP="00C20697">
      <w:pPr>
        <w:pStyle w:val="Caption"/>
        <w:rPr>
          <w:rFonts w:asciiTheme="minorHAnsi" w:hAnsiTheme="minorHAnsi" w:cstheme="minorHAnsi"/>
        </w:rPr>
      </w:pPr>
      <w:bookmarkStart w:id="97" w:name="_Toc27551104"/>
      <w:r w:rsidRPr="0034618F">
        <w:rPr>
          <w:rFonts w:asciiTheme="minorHAnsi" w:hAnsiTheme="minorHAnsi" w:cstheme="minorHAnsi"/>
        </w:rPr>
        <w:t xml:space="preserve">Table </w:t>
      </w:r>
      <w:r w:rsidRPr="0034618F">
        <w:rPr>
          <w:rFonts w:asciiTheme="minorHAnsi" w:hAnsiTheme="minorHAnsi" w:cstheme="minorHAnsi"/>
          <w:noProof/>
        </w:rPr>
        <w:fldChar w:fldCharType="begin"/>
      </w:r>
      <w:r w:rsidRPr="0034618F">
        <w:rPr>
          <w:rFonts w:asciiTheme="minorHAnsi" w:hAnsiTheme="minorHAnsi" w:cstheme="minorHAnsi"/>
          <w:noProof/>
        </w:rPr>
        <w:instrText xml:space="preserve"> SEQ Table \* ARABIC </w:instrText>
      </w:r>
      <w:r w:rsidRPr="0034618F">
        <w:rPr>
          <w:rFonts w:asciiTheme="minorHAnsi" w:hAnsiTheme="minorHAnsi" w:cstheme="minorHAnsi"/>
          <w:noProof/>
        </w:rPr>
        <w:fldChar w:fldCharType="separate"/>
      </w:r>
      <w:r w:rsidR="000B2DD3">
        <w:rPr>
          <w:rFonts w:asciiTheme="minorHAnsi" w:hAnsiTheme="minorHAnsi" w:cstheme="minorHAnsi"/>
          <w:noProof/>
        </w:rPr>
        <w:t>13</w:t>
      </w:r>
      <w:r w:rsidRPr="0034618F">
        <w:rPr>
          <w:rFonts w:asciiTheme="minorHAnsi" w:hAnsiTheme="minorHAnsi" w:cstheme="minorHAnsi"/>
          <w:noProof/>
        </w:rPr>
        <w:fldChar w:fldCharType="end"/>
      </w:r>
      <w:r w:rsidRPr="0034618F">
        <w:rPr>
          <w:rFonts w:asciiTheme="minorHAnsi" w:hAnsiTheme="minorHAnsi" w:cstheme="minorHAnsi"/>
          <w:noProof/>
        </w:rPr>
        <w:t xml:space="preserve">: </w:t>
      </w:r>
      <w:r w:rsidRPr="0034618F">
        <w:rPr>
          <w:rFonts w:asciiTheme="minorHAnsi" w:hAnsiTheme="minorHAnsi" w:cstheme="minorHAnsi"/>
        </w:rPr>
        <w:t xml:space="preserve">Covariance Remediation </w:t>
      </w:r>
      <w:r w:rsidRPr="0034618F">
        <w:rPr>
          <w:rFonts w:asciiTheme="minorHAnsi" w:hAnsiTheme="minorHAnsi" w:cstheme="minorHAnsi"/>
          <w:noProof/>
        </w:rPr>
        <w:t>Routine Output Parameters</w:t>
      </w:r>
      <w:bookmarkEnd w:id="97"/>
    </w:p>
    <w:tbl>
      <w:tblPr>
        <w:tblW w:w="0" w:type="auto"/>
        <w:jc w:val="center"/>
        <w:tblBorders>
          <w:top w:val="single" w:sz="4" w:space="0" w:color="auto"/>
          <w:left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35"/>
        <w:gridCol w:w="7015"/>
      </w:tblGrid>
      <w:tr w:rsidR="00C20697" w:rsidRPr="0034618F" w14:paraId="3619880B" w14:textId="77777777" w:rsidTr="00A95B58">
        <w:trPr>
          <w:jc w:val="center"/>
        </w:trPr>
        <w:tc>
          <w:tcPr>
            <w:tcW w:w="2335" w:type="dxa"/>
            <w:shd w:val="clear" w:color="auto" w:fill="D9D9D9"/>
          </w:tcPr>
          <w:p w14:paraId="1E3DDDCC" w14:textId="77777777" w:rsidR="00C20697" w:rsidRPr="0034618F" w:rsidRDefault="00C20697" w:rsidP="00A95B58">
            <w:pPr>
              <w:pStyle w:val="BodyText"/>
              <w:rPr>
                <w:rFonts w:asciiTheme="minorHAnsi" w:hAnsiTheme="minorHAnsi" w:cstheme="minorHAnsi"/>
              </w:rPr>
            </w:pPr>
            <w:r w:rsidRPr="0034618F">
              <w:rPr>
                <w:rFonts w:asciiTheme="minorHAnsi" w:hAnsiTheme="minorHAnsi" w:cstheme="minorHAnsi"/>
              </w:rPr>
              <w:t>Output Variable</w:t>
            </w:r>
          </w:p>
        </w:tc>
        <w:tc>
          <w:tcPr>
            <w:tcW w:w="7015" w:type="dxa"/>
            <w:shd w:val="clear" w:color="auto" w:fill="D9D9D9"/>
          </w:tcPr>
          <w:p w14:paraId="46729DB8" w14:textId="77777777" w:rsidR="00C20697" w:rsidRPr="0034618F" w:rsidRDefault="00C20697" w:rsidP="00A95B58">
            <w:pPr>
              <w:pStyle w:val="BodyText"/>
              <w:rPr>
                <w:rFonts w:asciiTheme="minorHAnsi" w:hAnsiTheme="minorHAnsi" w:cstheme="minorHAnsi"/>
              </w:rPr>
            </w:pPr>
            <w:r w:rsidRPr="0034618F">
              <w:rPr>
                <w:rFonts w:asciiTheme="minorHAnsi" w:hAnsiTheme="minorHAnsi" w:cstheme="minorHAnsi"/>
              </w:rPr>
              <w:t>Definition</w:t>
            </w:r>
          </w:p>
        </w:tc>
      </w:tr>
      <w:tr w:rsidR="00C20697" w:rsidRPr="0034618F" w14:paraId="23E301B3" w14:textId="77777777" w:rsidTr="00A95B58">
        <w:trPr>
          <w:jc w:val="center"/>
        </w:trPr>
        <w:tc>
          <w:tcPr>
            <w:tcW w:w="2335" w:type="dxa"/>
            <w:shd w:val="clear" w:color="auto" w:fill="auto"/>
          </w:tcPr>
          <w:p w14:paraId="0C84CC91" w14:textId="77777777" w:rsidR="00C20697" w:rsidRPr="0034618F" w:rsidRDefault="00C20697" w:rsidP="00A95B58">
            <w:pPr>
              <w:pStyle w:val="BodyText"/>
              <w:rPr>
                <w:rFonts w:asciiTheme="minorHAnsi" w:hAnsiTheme="minorHAnsi" w:cstheme="minorHAnsi"/>
              </w:rPr>
            </w:pPr>
            <w:r w:rsidRPr="0034618F">
              <w:rPr>
                <w:rFonts w:asciiTheme="minorHAnsi" w:hAnsiTheme="minorHAnsi" w:cstheme="minorHAnsi"/>
              </w:rPr>
              <w:t>Lrem</w:t>
            </w:r>
          </w:p>
        </w:tc>
        <w:tc>
          <w:tcPr>
            <w:tcW w:w="7015" w:type="dxa"/>
            <w:shd w:val="clear" w:color="auto" w:fill="auto"/>
          </w:tcPr>
          <w:p w14:paraId="5DA87D7D" w14:textId="77777777" w:rsidR="00C20697" w:rsidRPr="0034618F" w:rsidRDefault="00C20697" w:rsidP="00A95B58">
            <w:pPr>
              <w:pStyle w:val="BodyText"/>
              <w:rPr>
                <w:rFonts w:asciiTheme="minorHAnsi" w:hAnsiTheme="minorHAnsi" w:cstheme="minorHAnsi"/>
              </w:rPr>
            </w:pPr>
            <w:r w:rsidRPr="0034618F">
              <w:rPr>
                <w:rFonts w:asciiTheme="minorHAnsi" w:hAnsiTheme="minorHAnsi" w:cstheme="minorHAnsi"/>
              </w:rPr>
              <w:t>Post-remediation eigen values [2X1]</w:t>
            </w:r>
          </w:p>
        </w:tc>
      </w:tr>
      <w:tr w:rsidR="00C20697" w:rsidRPr="0034618F" w14:paraId="06B49C2E" w14:textId="77777777" w:rsidTr="00A95B58">
        <w:trPr>
          <w:jc w:val="center"/>
        </w:trPr>
        <w:tc>
          <w:tcPr>
            <w:tcW w:w="2335" w:type="dxa"/>
            <w:tcBorders>
              <w:bottom w:val="single" w:sz="4" w:space="0" w:color="auto"/>
            </w:tcBorders>
            <w:shd w:val="clear" w:color="auto" w:fill="auto"/>
          </w:tcPr>
          <w:p w14:paraId="56C4E8F9" w14:textId="77777777" w:rsidR="00C20697" w:rsidRPr="0034618F" w:rsidRDefault="00C20697" w:rsidP="00A95B58">
            <w:pPr>
              <w:pStyle w:val="BodyText"/>
              <w:rPr>
                <w:rFonts w:asciiTheme="minorHAnsi" w:hAnsiTheme="minorHAnsi" w:cstheme="minorHAnsi"/>
              </w:rPr>
            </w:pPr>
            <w:r w:rsidRPr="0034618F">
              <w:rPr>
                <w:rFonts w:asciiTheme="minorHAnsi" w:hAnsiTheme="minorHAnsi" w:cstheme="minorHAnsi"/>
              </w:rPr>
              <w:t>Lraw</w:t>
            </w:r>
          </w:p>
        </w:tc>
        <w:tc>
          <w:tcPr>
            <w:tcW w:w="7015" w:type="dxa"/>
            <w:tcBorders>
              <w:bottom w:val="single" w:sz="4" w:space="0" w:color="auto"/>
            </w:tcBorders>
            <w:shd w:val="clear" w:color="auto" w:fill="auto"/>
          </w:tcPr>
          <w:p w14:paraId="5B2A7418" w14:textId="77777777" w:rsidR="00C20697" w:rsidRPr="0034618F" w:rsidRDefault="00C20697" w:rsidP="00A95B58">
            <w:pPr>
              <w:pStyle w:val="BodyText"/>
              <w:rPr>
                <w:rFonts w:asciiTheme="minorHAnsi" w:hAnsiTheme="minorHAnsi" w:cstheme="minorHAnsi"/>
              </w:rPr>
            </w:pPr>
            <w:r w:rsidRPr="0034618F">
              <w:rPr>
                <w:rFonts w:asciiTheme="minorHAnsi" w:hAnsiTheme="minorHAnsi" w:cstheme="minorHAnsi"/>
              </w:rPr>
              <w:t>Pre-remediation eigen values [2X1]</w:t>
            </w:r>
          </w:p>
        </w:tc>
      </w:tr>
      <w:tr w:rsidR="00C20697" w:rsidRPr="0034618F" w14:paraId="508C639A" w14:textId="77777777" w:rsidTr="00A95B58">
        <w:trPr>
          <w:jc w:val="center"/>
        </w:trPr>
        <w:tc>
          <w:tcPr>
            <w:tcW w:w="2335" w:type="dxa"/>
            <w:shd w:val="clear" w:color="auto" w:fill="auto"/>
          </w:tcPr>
          <w:p w14:paraId="59D853EC" w14:textId="77777777" w:rsidR="00C20697" w:rsidRPr="0034618F" w:rsidRDefault="00C20697" w:rsidP="00A95B58">
            <w:pPr>
              <w:pStyle w:val="BodyText"/>
              <w:rPr>
                <w:rFonts w:asciiTheme="minorHAnsi" w:hAnsiTheme="minorHAnsi" w:cstheme="minorHAnsi"/>
              </w:rPr>
            </w:pPr>
            <w:r w:rsidRPr="0034618F">
              <w:rPr>
                <w:rFonts w:asciiTheme="minorHAnsi" w:hAnsiTheme="minorHAnsi" w:cstheme="minorHAnsi"/>
              </w:rPr>
              <w:t>Vraw</w:t>
            </w:r>
          </w:p>
        </w:tc>
        <w:tc>
          <w:tcPr>
            <w:tcW w:w="7015" w:type="dxa"/>
            <w:shd w:val="clear" w:color="auto" w:fill="auto"/>
          </w:tcPr>
          <w:p w14:paraId="5B185BF3" w14:textId="5E0775F3" w:rsidR="00C20697" w:rsidRPr="0034618F" w:rsidRDefault="00C20697" w:rsidP="00A95B58">
            <w:pPr>
              <w:pStyle w:val="BodyText"/>
              <w:rPr>
                <w:rFonts w:asciiTheme="minorHAnsi" w:hAnsiTheme="minorHAnsi" w:cstheme="minorHAnsi"/>
              </w:rPr>
            </w:pPr>
            <w:r w:rsidRPr="0034618F">
              <w:rPr>
                <w:rFonts w:asciiTheme="minorHAnsi" w:hAnsiTheme="minorHAnsi" w:cstheme="minorHAnsi"/>
              </w:rPr>
              <w:t>Eigenvector matrix [2X2]</w:t>
            </w:r>
          </w:p>
        </w:tc>
      </w:tr>
      <w:tr w:rsidR="00C20697" w:rsidRPr="0034618F" w14:paraId="4D4E515E" w14:textId="77777777" w:rsidTr="00A95B58">
        <w:trPr>
          <w:jc w:val="center"/>
        </w:trPr>
        <w:tc>
          <w:tcPr>
            <w:tcW w:w="2335" w:type="dxa"/>
            <w:shd w:val="clear" w:color="auto" w:fill="auto"/>
          </w:tcPr>
          <w:p w14:paraId="34D5DB1F" w14:textId="77777777" w:rsidR="00C20697" w:rsidRPr="0034618F" w:rsidRDefault="00C20697" w:rsidP="00A95B58">
            <w:pPr>
              <w:pStyle w:val="BodyText"/>
              <w:rPr>
                <w:rFonts w:asciiTheme="minorHAnsi" w:hAnsiTheme="minorHAnsi" w:cstheme="minorHAnsi"/>
              </w:rPr>
            </w:pPr>
            <w:r w:rsidRPr="0034618F">
              <w:rPr>
                <w:rFonts w:asciiTheme="minorHAnsi" w:hAnsiTheme="minorHAnsi" w:cstheme="minorHAnsi"/>
              </w:rPr>
              <w:t>PosDefStatus</w:t>
            </w:r>
          </w:p>
        </w:tc>
        <w:tc>
          <w:tcPr>
            <w:tcW w:w="7015" w:type="dxa"/>
            <w:shd w:val="clear" w:color="auto" w:fill="auto"/>
          </w:tcPr>
          <w:p w14:paraId="0B43F561" w14:textId="77777777" w:rsidR="00C20697" w:rsidRPr="0034618F" w:rsidRDefault="00C20697" w:rsidP="00A95B58">
            <w:pPr>
              <w:pStyle w:val="BodyText"/>
              <w:rPr>
                <w:rFonts w:asciiTheme="minorHAnsi" w:hAnsiTheme="minorHAnsi" w:cstheme="minorHAnsi"/>
              </w:rPr>
            </w:pPr>
            <w:r w:rsidRPr="0034618F">
              <w:rPr>
                <w:rFonts w:asciiTheme="minorHAnsi" w:hAnsiTheme="minorHAnsi" w:cstheme="minorHAnsi"/>
              </w:rPr>
              <w:t>Positive Definite Status of Araw</w:t>
            </w:r>
          </w:p>
          <w:p w14:paraId="492937CB" w14:textId="77777777" w:rsidR="00C20697" w:rsidRPr="0034618F" w:rsidRDefault="00C20697" w:rsidP="00A95B58">
            <w:pPr>
              <w:pStyle w:val="BodyText"/>
              <w:rPr>
                <w:rFonts w:asciiTheme="minorHAnsi" w:hAnsiTheme="minorHAnsi" w:cstheme="minorHAnsi"/>
              </w:rPr>
            </w:pPr>
            <w:r w:rsidRPr="0034618F">
              <w:rPr>
                <w:rFonts w:asciiTheme="minorHAnsi" w:hAnsiTheme="minorHAnsi" w:cstheme="minorHAnsi"/>
              </w:rPr>
              <w:t xml:space="preserve">   -1 =&gt; Araw is non-positive definite</w:t>
            </w:r>
            <w:r w:rsidRPr="0034618F">
              <w:rPr>
                <w:rFonts w:asciiTheme="minorHAnsi" w:hAnsiTheme="minorHAnsi" w:cstheme="minorHAnsi"/>
              </w:rPr>
              <w:br/>
              <w:t xml:space="preserve">    0 =&gt; Araw is positive semi-definite</w:t>
            </w:r>
            <w:r w:rsidRPr="0034618F">
              <w:rPr>
                <w:rFonts w:asciiTheme="minorHAnsi" w:hAnsiTheme="minorHAnsi" w:cstheme="minorHAnsi"/>
              </w:rPr>
              <w:br/>
              <w:t xml:space="preserve">    1 =&gt; Araw is positive definite</w:t>
            </w:r>
          </w:p>
        </w:tc>
      </w:tr>
      <w:tr w:rsidR="00C20697" w:rsidRPr="0034618F" w14:paraId="2191DBF4" w14:textId="77777777" w:rsidTr="00A95B58">
        <w:trPr>
          <w:jc w:val="center"/>
        </w:trPr>
        <w:tc>
          <w:tcPr>
            <w:tcW w:w="2335" w:type="dxa"/>
            <w:shd w:val="clear" w:color="auto" w:fill="auto"/>
          </w:tcPr>
          <w:p w14:paraId="50946F32" w14:textId="77777777" w:rsidR="00C20697" w:rsidRPr="0034618F" w:rsidRDefault="00C20697" w:rsidP="00A95B58">
            <w:pPr>
              <w:pStyle w:val="BodyText"/>
              <w:rPr>
                <w:rFonts w:asciiTheme="minorHAnsi" w:hAnsiTheme="minorHAnsi" w:cstheme="minorHAnsi"/>
              </w:rPr>
            </w:pPr>
            <w:r w:rsidRPr="0034618F">
              <w:rPr>
                <w:rFonts w:asciiTheme="minorHAnsi" w:hAnsiTheme="minorHAnsi" w:cstheme="minorHAnsi"/>
              </w:rPr>
              <w:t>Clip Status</w:t>
            </w:r>
          </w:p>
        </w:tc>
        <w:tc>
          <w:tcPr>
            <w:tcW w:w="7015" w:type="dxa"/>
            <w:shd w:val="clear" w:color="auto" w:fill="auto"/>
          </w:tcPr>
          <w:p w14:paraId="697AA827" w14:textId="77777777" w:rsidR="00C20697" w:rsidRPr="0034618F" w:rsidRDefault="00C20697" w:rsidP="00A95B58">
            <w:pPr>
              <w:pStyle w:val="BodyText"/>
              <w:rPr>
                <w:rFonts w:asciiTheme="minorHAnsi" w:hAnsiTheme="minorHAnsi" w:cstheme="minorHAnsi"/>
              </w:rPr>
            </w:pPr>
            <w:r w:rsidRPr="0034618F">
              <w:rPr>
                <w:rFonts w:asciiTheme="minorHAnsi" w:hAnsiTheme="minorHAnsi" w:cstheme="minorHAnsi"/>
              </w:rPr>
              <w:t>Boolean flag indicating if clipping was required. True = clipping required</w:t>
            </w:r>
          </w:p>
        </w:tc>
      </w:tr>
      <w:tr w:rsidR="00C20697" w:rsidRPr="0034618F" w14:paraId="150759A5" w14:textId="77777777" w:rsidTr="00A95B58">
        <w:trPr>
          <w:jc w:val="center"/>
        </w:trPr>
        <w:tc>
          <w:tcPr>
            <w:tcW w:w="2335" w:type="dxa"/>
            <w:tcBorders>
              <w:bottom w:val="single" w:sz="4" w:space="0" w:color="auto"/>
            </w:tcBorders>
            <w:shd w:val="clear" w:color="auto" w:fill="auto"/>
          </w:tcPr>
          <w:p w14:paraId="73AFD5D0" w14:textId="77777777" w:rsidR="00C20697" w:rsidRPr="0034618F" w:rsidRDefault="00C20697" w:rsidP="00A95B58">
            <w:pPr>
              <w:pStyle w:val="BodyText"/>
              <w:rPr>
                <w:rFonts w:asciiTheme="minorHAnsi" w:hAnsiTheme="minorHAnsi" w:cstheme="minorHAnsi"/>
              </w:rPr>
            </w:pPr>
            <w:r w:rsidRPr="0034618F">
              <w:rPr>
                <w:rFonts w:asciiTheme="minorHAnsi" w:hAnsiTheme="minorHAnsi" w:cstheme="minorHAnsi"/>
              </w:rPr>
              <w:t>Adet</w:t>
            </w:r>
          </w:p>
        </w:tc>
        <w:tc>
          <w:tcPr>
            <w:tcW w:w="7015" w:type="dxa"/>
            <w:tcBorders>
              <w:bottom w:val="single" w:sz="4" w:space="0" w:color="auto"/>
            </w:tcBorders>
            <w:shd w:val="clear" w:color="auto" w:fill="auto"/>
          </w:tcPr>
          <w:p w14:paraId="3BAA72EA" w14:textId="77777777" w:rsidR="00C20697" w:rsidRPr="0034618F" w:rsidRDefault="00C20697" w:rsidP="00A95B58">
            <w:pPr>
              <w:pStyle w:val="BodyText"/>
              <w:rPr>
                <w:rFonts w:asciiTheme="minorHAnsi" w:hAnsiTheme="minorHAnsi" w:cstheme="minorHAnsi"/>
              </w:rPr>
            </w:pPr>
            <w:r w:rsidRPr="0034618F">
              <w:rPr>
                <w:rFonts w:asciiTheme="minorHAnsi" w:hAnsiTheme="minorHAnsi" w:cstheme="minorHAnsi"/>
              </w:rPr>
              <w:t>Determinant of remediated covariance [1X1]</w:t>
            </w:r>
          </w:p>
        </w:tc>
      </w:tr>
      <w:tr w:rsidR="00C20697" w:rsidRPr="0034618F" w14:paraId="678A78D0" w14:textId="77777777" w:rsidTr="00A95B58">
        <w:trPr>
          <w:jc w:val="center"/>
        </w:trPr>
        <w:tc>
          <w:tcPr>
            <w:tcW w:w="2335" w:type="dxa"/>
            <w:tcBorders>
              <w:bottom w:val="single" w:sz="4" w:space="0" w:color="auto"/>
            </w:tcBorders>
            <w:shd w:val="clear" w:color="auto" w:fill="auto"/>
          </w:tcPr>
          <w:p w14:paraId="5606D23A" w14:textId="77777777" w:rsidR="00C20697" w:rsidRPr="0034618F" w:rsidRDefault="00C20697" w:rsidP="00A95B58">
            <w:pPr>
              <w:pStyle w:val="BodyText"/>
              <w:rPr>
                <w:rFonts w:asciiTheme="minorHAnsi" w:hAnsiTheme="minorHAnsi" w:cstheme="minorHAnsi"/>
              </w:rPr>
            </w:pPr>
            <w:r w:rsidRPr="0034618F">
              <w:rPr>
                <w:rFonts w:asciiTheme="minorHAnsi" w:hAnsiTheme="minorHAnsi" w:cstheme="minorHAnsi"/>
              </w:rPr>
              <w:t>Ainv</w:t>
            </w:r>
          </w:p>
        </w:tc>
        <w:tc>
          <w:tcPr>
            <w:tcW w:w="7015" w:type="dxa"/>
            <w:tcBorders>
              <w:bottom w:val="single" w:sz="4" w:space="0" w:color="auto"/>
            </w:tcBorders>
            <w:shd w:val="clear" w:color="auto" w:fill="auto"/>
          </w:tcPr>
          <w:p w14:paraId="5EBBD941" w14:textId="77777777" w:rsidR="00C20697" w:rsidRPr="0034618F" w:rsidRDefault="00C20697" w:rsidP="00A95B58">
            <w:pPr>
              <w:pStyle w:val="BodyText"/>
              <w:rPr>
                <w:rFonts w:asciiTheme="minorHAnsi" w:hAnsiTheme="minorHAnsi" w:cstheme="minorHAnsi"/>
              </w:rPr>
            </w:pPr>
            <w:r w:rsidRPr="0034618F">
              <w:rPr>
                <w:rFonts w:asciiTheme="minorHAnsi" w:hAnsiTheme="minorHAnsi" w:cstheme="minorHAnsi"/>
              </w:rPr>
              <w:t>Inverse of remediated covariance matrix [2X2]</w:t>
            </w:r>
          </w:p>
        </w:tc>
      </w:tr>
      <w:tr w:rsidR="00C20697" w:rsidRPr="0034618F" w14:paraId="7467AB52" w14:textId="77777777" w:rsidTr="00A95B58">
        <w:trPr>
          <w:jc w:val="center"/>
        </w:trPr>
        <w:tc>
          <w:tcPr>
            <w:tcW w:w="2335" w:type="dxa"/>
            <w:tcBorders>
              <w:bottom w:val="single" w:sz="4" w:space="0" w:color="auto"/>
            </w:tcBorders>
            <w:shd w:val="clear" w:color="auto" w:fill="auto"/>
          </w:tcPr>
          <w:p w14:paraId="4649BA79" w14:textId="77777777" w:rsidR="00C20697" w:rsidRPr="0034618F" w:rsidRDefault="00C20697" w:rsidP="00A95B58">
            <w:pPr>
              <w:pStyle w:val="BodyText"/>
              <w:rPr>
                <w:rFonts w:asciiTheme="minorHAnsi" w:hAnsiTheme="minorHAnsi" w:cstheme="minorHAnsi"/>
              </w:rPr>
            </w:pPr>
            <w:r w:rsidRPr="0034618F">
              <w:rPr>
                <w:rFonts w:asciiTheme="minorHAnsi" w:hAnsiTheme="minorHAnsi" w:cstheme="minorHAnsi"/>
              </w:rPr>
              <w:lastRenderedPageBreak/>
              <w:t>Arem</w:t>
            </w:r>
          </w:p>
        </w:tc>
        <w:tc>
          <w:tcPr>
            <w:tcW w:w="7015" w:type="dxa"/>
            <w:tcBorders>
              <w:bottom w:val="single" w:sz="4" w:space="0" w:color="auto"/>
            </w:tcBorders>
            <w:shd w:val="clear" w:color="auto" w:fill="auto"/>
          </w:tcPr>
          <w:p w14:paraId="158397EA" w14:textId="77777777" w:rsidR="00C20697" w:rsidRPr="0034618F" w:rsidRDefault="00C20697" w:rsidP="00A95B58">
            <w:pPr>
              <w:pStyle w:val="BodyText"/>
              <w:rPr>
                <w:rFonts w:asciiTheme="minorHAnsi" w:hAnsiTheme="minorHAnsi" w:cstheme="minorHAnsi"/>
              </w:rPr>
            </w:pPr>
            <w:r w:rsidRPr="0034618F">
              <w:rPr>
                <w:rFonts w:asciiTheme="minorHAnsi" w:hAnsiTheme="minorHAnsi" w:cstheme="minorHAnsi"/>
              </w:rPr>
              <w:t>Remediated covariance matrix [2X2]</w:t>
            </w:r>
          </w:p>
        </w:tc>
      </w:tr>
    </w:tbl>
    <w:p w14:paraId="48245549" w14:textId="77777777" w:rsidR="00C20697" w:rsidRPr="0034618F" w:rsidRDefault="00C20697" w:rsidP="00C20697">
      <w:pPr>
        <w:pStyle w:val="BodyText"/>
        <w:rPr>
          <w:rFonts w:asciiTheme="minorHAnsi" w:hAnsiTheme="minorHAnsi" w:cstheme="minorHAnsi"/>
        </w:rPr>
      </w:pPr>
    </w:p>
    <w:p w14:paraId="34E8ABF5" w14:textId="77777777" w:rsidR="00C20697" w:rsidRPr="0034618F" w:rsidRDefault="00C20697" w:rsidP="00C20697">
      <w:pPr>
        <w:pStyle w:val="BodyText"/>
        <w:rPr>
          <w:rFonts w:asciiTheme="minorHAnsi" w:hAnsiTheme="minorHAnsi" w:cstheme="minorHAnsi"/>
        </w:rPr>
      </w:pPr>
      <w:r w:rsidRPr="0034618F">
        <w:rPr>
          <w:rFonts w:asciiTheme="minorHAnsi" w:hAnsiTheme="minorHAnsi" w:cstheme="minorHAnsi"/>
        </w:rPr>
        <w:t>Validation cases for this algorithm are contained within higher level unit test suites for the SDK within:</w:t>
      </w:r>
    </w:p>
    <w:p w14:paraId="5D19B90F" w14:textId="151D9055" w:rsidR="00C20697" w:rsidRPr="0034618F" w:rsidRDefault="00C20697" w:rsidP="00C20697">
      <w:pPr>
        <w:pStyle w:val="BodyText"/>
        <w:rPr>
          <w:rFonts w:asciiTheme="minorHAnsi" w:hAnsiTheme="minorHAnsi" w:cstheme="minorHAnsi"/>
        </w:rPr>
      </w:pPr>
      <w:r w:rsidRPr="0034618F">
        <w:rPr>
          <w:rFonts w:asciiTheme="minorHAnsi" w:hAnsiTheme="minorHAnsi" w:cstheme="minorHAnsi"/>
        </w:rPr>
        <w:t>..\</w:t>
      </w:r>
      <w:r w:rsidR="00E637FE" w:rsidRPr="00E637FE">
        <w:rPr>
          <w:rFonts w:asciiTheme="minorHAnsi" w:hAnsiTheme="minorHAnsi" w:cstheme="minorHAnsi"/>
        </w:rPr>
        <w:t>TwoDimensionalPc</w:t>
      </w:r>
      <w:r w:rsidRPr="0034618F">
        <w:rPr>
          <w:rFonts w:asciiTheme="minorHAnsi" w:hAnsiTheme="minorHAnsi" w:cstheme="minorHAnsi"/>
        </w:rPr>
        <w:t>\UnitTest\ProbabilityOfCollisionCode\Pc2D_Foster_UnitTest.m</w:t>
      </w:r>
    </w:p>
    <w:p w14:paraId="3EDD533C" w14:textId="3C80A9CC" w:rsidR="00C20697" w:rsidRPr="0034618F" w:rsidRDefault="00C20697" w:rsidP="00C20697">
      <w:pPr>
        <w:pStyle w:val="BodyText"/>
        <w:rPr>
          <w:rFonts w:asciiTheme="minorHAnsi" w:hAnsiTheme="minorHAnsi" w:cstheme="minorHAnsi"/>
        </w:rPr>
      </w:pPr>
      <w:r w:rsidRPr="0034618F">
        <w:rPr>
          <w:rFonts w:asciiTheme="minorHAnsi" w:hAnsiTheme="minorHAnsi" w:cstheme="minorHAnsi"/>
        </w:rPr>
        <w:t>..\</w:t>
      </w:r>
      <w:r w:rsidR="00E637FE" w:rsidRPr="00E637FE">
        <w:rPr>
          <w:rFonts w:asciiTheme="minorHAnsi" w:hAnsiTheme="minorHAnsi" w:cstheme="minorHAnsi"/>
        </w:rPr>
        <w:t>TwoDimensionalPc</w:t>
      </w:r>
      <w:r w:rsidRPr="0034618F">
        <w:rPr>
          <w:rFonts w:asciiTheme="minorHAnsi" w:hAnsiTheme="minorHAnsi" w:cstheme="minorHAnsi"/>
        </w:rPr>
        <w:t>\UnitTest\ProbabilityOfCollisionCode\PcElrod_UnitTest.m</w:t>
      </w:r>
    </w:p>
    <w:p w14:paraId="4BCEF605" w14:textId="77777777" w:rsidR="00C20697" w:rsidRPr="0034618F" w:rsidRDefault="00C20697" w:rsidP="00C20697">
      <w:pPr>
        <w:pStyle w:val="BodyText"/>
        <w:rPr>
          <w:rFonts w:asciiTheme="minorHAnsi" w:hAnsiTheme="minorHAnsi" w:cstheme="minorHAnsi"/>
        </w:rPr>
      </w:pPr>
    </w:p>
    <w:p w14:paraId="5DC0F3C2" w14:textId="77C7489E" w:rsidR="00C20697" w:rsidRPr="0034618F" w:rsidRDefault="00C20697" w:rsidP="00C20697">
      <w:pPr>
        <w:pStyle w:val="Caption"/>
        <w:rPr>
          <w:rFonts w:asciiTheme="minorHAnsi" w:hAnsiTheme="minorHAnsi" w:cstheme="minorHAnsi"/>
        </w:rPr>
      </w:pPr>
      <w:bookmarkStart w:id="98" w:name="_Toc27551105"/>
      <w:r w:rsidRPr="0034618F">
        <w:rPr>
          <w:rFonts w:asciiTheme="minorHAnsi" w:hAnsiTheme="minorHAnsi" w:cstheme="minorHAnsi"/>
        </w:rPr>
        <w:t xml:space="preserve">Table </w:t>
      </w:r>
      <w:r w:rsidRPr="0034618F">
        <w:rPr>
          <w:rFonts w:asciiTheme="minorHAnsi" w:hAnsiTheme="minorHAnsi" w:cstheme="minorHAnsi"/>
          <w:noProof/>
        </w:rPr>
        <w:fldChar w:fldCharType="begin"/>
      </w:r>
      <w:r w:rsidRPr="0034618F">
        <w:rPr>
          <w:rFonts w:asciiTheme="minorHAnsi" w:hAnsiTheme="minorHAnsi" w:cstheme="minorHAnsi"/>
          <w:noProof/>
        </w:rPr>
        <w:instrText xml:space="preserve"> SEQ Table \* ARABIC </w:instrText>
      </w:r>
      <w:r w:rsidRPr="0034618F">
        <w:rPr>
          <w:rFonts w:asciiTheme="minorHAnsi" w:hAnsiTheme="minorHAnsi" w:cstheme="minorHAnsi"/>
          <w:noProof/>
        </w:rPr>
        <w:fldChar w:fldCharType="separate"/>
      </w:r>
      <w:r w:rsidR="000B2DD3">
        <w:rPr>
          <w:rFonts w:asciiTheme="minorHAnsi" w:hAnsiTheme="minorHAnsi" w:cstheme="minorHAnsi"/>
          <w:noProof/>
        </w:rPr>
        <w:t>14</w:t>
      </w:r>
      <w:r w:rsidRPr="0034618F">
        <w:rPr>
          <w:rFonts w:asciiTheme="minorHAnsi" w:hAnsiTheme="minorHAnsi" w:cstheme="minorHAnsi"/>
          <w:noProof/>
        </w:rPr>
        <w:fldChar w:fldCharType="end"/>
      </w:r>
      <w:r w:rsidRPr="0034618F">
        <w:rPr>
          <w:rFonts w:asciiTheme="minorHAnsi" w:hAnsiTheme="minorHAnsi" w:cstheme="minorHAnsi"/>
          <w:noProof/>
        </w:rPr>
        <w:t>: TCA Correction Function Unit Test Cases</w:t>
      </w:r>
      <w:bookmarkEnd w:id="98"/>
    </w:p>
    <w:tbl>
      <w:tblPr>
        <w:tblW w:w="0" w:type="auto"/>
        <w:jc w:val="center"/>
        <w:tblBorders>
          <w:top w:val="single" w:sz="4" w:space="0" w:color="auto"/>
          <w:left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35"/>
        <w:gridCol w:w="7015"/>
      </w:tblGrid>
      <w:tr w:rsidR="00C20697" w:rsidRPr="0034618F" w14:paraId="40650756" w14:textId="77777777" w:rsidTr="00A95B58">
        <w:trPr>
          <w:jc w:val="center"/>
        </w:trPr>
        <w:tc>
          <w:tcPr>
            <w:tcW w:w="2335" w:type="dxa"/>
            <w:tcBorders>
              <w:bottom w:val="single" w:sz="4" w:space="0" w:color="auto"/>
            </w:tcBorders>
            <w:shd w:val="clear" w:color="auto" w:fill="D9D9D9"/>
          </w:tcPr>
          <w:p w14:paraId="4E54406D" w14:textId="77777777" w:rsidR="00C20697" w:rsidRPr="0034618F" w:rsidRDefault="00C20697" w:rsidP="00A95B58">
            <w:pPr>
              <w:pStyle w:val="BodyText"/>
              <w:rPr>
                <w:rFonts w:asciiTheme="minorHAnsi" w:hAnsiTheme="minorHAnsi" w:cstheme="minorHAnsi"/>
              </w:rPr>
            </w:pPr>
            <w:r w:rsidRPr="0034618F">
              <w:rPr>
                <w:rFonts w:asciiTheme="minorHAnsi" w:hAnsiTheme="minorHAnsi" w:cstheme="minorHAnsi"/>
              </w:rPr>
              <w:t>Test ID</w:t>
            </w:r>
          </w:p>
        </w:tc>
        <w:tc>
          <w:tcPr>
            <w:tcW w:w="7015" w:type="dxa"/>
            <w:tcBorders>
              <w:bottom w:val="single" w:sz="4" w:space="0" w:color="auto"/>
            </w:tcBorders>
            <w:shd w:val="clear" w:color="auto" w:fill="D9D9D9"/>
          </w:tcPr>
          <w:p w14:paraId="11388578" w14:textId="77777777" w:rsidR="00C20697" w:rsidRPr="0034618F" w:rsidRDefault="00C20697" w:rsidP="00A95B58">
            <w:pPr>
              <w:pStyle w:val="BodyText"/>
              <w:rPr>
                <w:rFonts w:asciiTheme="minorHAnsi" w:hAnsiTheme="minorHAnsi" w:cstheme="minorHAnsi"/>
              </w:rPr>
            </w:pPr>
            <w:r w:rsidRPr="0034618F">
              <w:rPr>
                <w:rFonts w:asciiTheme="minorHAnsi" w:hAnsiTheme="minorHAnsi" w:cstheme="minorHAnsi"/>
              </w:rPr>
              <w:t>Description</w:t>
            </w:r>
          </w:p>
        </w:tc>
      </w:tr>
      <w:tr w:rsidR="00C20697" w:rsidRPr="0034618F" w14:paraId="26F4AFC6" w14:textId="77777777" w:rsidTr="00A95B58">
        <w:trPr>
          <w:jc w:val="center"/>
        </w:trPr>
        <w:tc>
          <w:tcPr>
            <w:tcW w:w="2335" w:type="dxa"/>
            <w:tcBorders>
              <w:bottom w:val="single" w:sz="4" w:space="0" w:color="auto"/>
            </w:tcBorders>
            <w:shd w:val="clear" w:color="auto" w:fill="auto"/>
          </w:tcPr>
          <w:p w14:paraId="7ED757AA" w14:textId="77777777" w:rsidR="00C20697" w:rsidRPr="0034618F" w:rsidRDefault="00C20697" w:rsidP="00A95B58">
            <w:pPr>
              <w:pStyle w:val="BodyText"/>
              <w:rPr>
                <w:rFonts w:asciiTheme="minorHAnsi" w:hAnsiTheme="minorHAnsi" w:cstheme="minorHAnsi"/>
              </w:rPr>
            </w:pPr>
            <w:r w:rsidRPr="0034618F">
              <w:rPr>
                <w:rFonts w:asciiTheme="minorHAnsi" w:hAnsiTheme="minorHAnsi" w:cstheme="minorHAnsi"/>
              </w:rPr>
              <w:t>test15</w:t>
            </w:r>
          </w:p>
        </w:tc>
        <w:tc>
          <w:tcPr>
            <w:tcW w:w="7015" w:type="dxa"/>
            <w:tcBorders>
              <w:bottom w:val="single" w:sz="4" w:space="0" w:color="auto"/>
            </w:tcBorders>
            <w:shd w:val="clear" w:color="auto" w:fill="auto"/>
          </w:tcPr>
          <w:p w14:paraId="264B0467" w14:textId="77777777" w:rsidR="00C20697" w:rsidRPr="0034618F" w:rsidRDefault="00C20697" w:rsidP="00A95B58">
            <w:pPr>
              <w:pStyle w:val="BodyText"/>
              <w:rPr>
                <w:rFonts w:asciiTheme="minorHAnsi" w:hAnsiTheme="minorHAnsi" w:cstheme="minorHAnsi"/>
              </w:rPr>
            </w:pPr>
            <w:r w:rsidRPr="0034618F">
              <w:rPr>
                <w:rFonts w:asciiTheme="minorHAnsi" w:hAnsiTheme="minorHAnsi" w:cstheme="minorHAnsi"/>
              </w:rPr>
              <w:t>Omitron test case representing a real event where the covariance matrix was non-positive definite (algorithm remediates covariance and returns a Pc estimate of “0”)</w:t>
            </w:r>
          </w:p>
        </w:tc>
      </w:tr>
    </w:tbl>
    <w:p w14:paraId="1407F5EE" w14:textId="77777777" w:rsidR="00C20697" w:rsidRPr="0034618F" w:rsidRDefault="00C20697" w:rsidP="00C20697">
      <w:pPr>
        <w:rPr>
          <w:rFonts w:cstheme="minorHAnsi"/>
        </w:rPr>
      </w:pPr>
    </w:p>
    <w:p w14:paraId="10726B61" w14:textId="77777777" w:rsidR="00C20697" w:rsidRPr="0034618F" w:rsidRDefault="00C20697" w:rsidP="00C20697">
      <w:pPr>
        <w:rPr>
          <w:rFonts w:cstheme="minorHAnsi"/>
        </w:rPr>
      </w:pPr>
      <w:r w:rsidRPr="0034618F">
        <w:rPr>
          <w:rFonts w:cstheme="minorHAnsi"/>
        </w:rPr>
        <w:br w:type="page"/>
      </w:r>
    </w:p>
    <w:p w14:paraId="108E1965" w14:textId="77777777" w:rsidR="00C20697" w:rsidRPr="0034618F" w:rsidRDefault="00C20697" w:rsidP="00C20697">
      <w:pPr>
        <w:rPr>
          <w:rFonts w:cstheme="minorHAnsi"/>
        </w:rPr>
      </w:pPr>
    </w:p>
    <w:p w14:paraId="3670F12A" w14:textId="77777777" w:rsidR="00C20697" w:rsidRPr="0034618F" w:rsidRDefault="00C20697" w:rsidP="00C20697">
      <w:pPr>
        <w:pStyle w:val="Heading2"/>
        <w:rPr>
          <w:rFonts w:asciiTheme="minorHAnsi" w:hAnsiTheme="minorHAnsi" w:cstheme="minorHAnsi"/>
        </w:rPr>
      </w:pPr>
      <w:bookmarkStart w:id="99" w:name="_Ref23929899"/>
      <w:bookmarkStart w:id="100" w:name="_Toc29643386"/>
      <w:r w:rsidRPr="0034618F">
        <w:rPr>
          <w:rFonts w:asciiTheme="minorHAnsi" w:hAnsiTheme="minorHAnsi" w:cstheme="minorHAnsi"/>
        </w:rPr>
        <w:t>Coppola Conjunction Bounds</w:t>
      </w:r>
      <w:bookmarkEnd w:id="99"/>
      <w:bookmarkEnd w:id="100"/>
    </w:p>
    <w:p w14:paraId="25E097F3" w14:textId="77777777" w:rsidR="00C20697" w:rsidRPr="0034618F" w:rsidRDefault="00C20697" w:rsidP="00C20697">
      <w:pPr>
        <w:jc w:val="both"/>
        <w:rPr>
          <w:rFonts w:cstheme="minorHAnsi"/>
        </w:rPr>
      </w:pPr>
      <w:r w:rsidRPr="0034618F">
        <w:rPr>
          <w:rFonts w:cstheme="minorHAnsi"/>
        </w:rPr>
        <w:t>Coppola</w:t>
      </w:r>
      <w:r w:rsidRPr="0034618F">
        <w:rPr>
          <w:rStyle w:val="EndnoteReference"/>
          <w:rFonts w:cstheme="minorHAnsi"/>
        </w:rPr>
        <w:endnoteReference w:id="6"/>
      </w:r>
      <w:r w:rsidRPr="0034618F">
        <w:rPr>
          <w:rFonts w:cstheme="minorHAnsi"/>
        </w:rPr>
        <w:t xml:space="preserve"> developed a formula to characterize the encounter duration for the conjunction of two objects and introduced the concept of a short-term encounter validity interval that characterizes the total encounter time under which the short-term assumptions are assumed met.  This metric provides the means for assessing whether a conjunction satisfies the short encounter assumption so that the standard collision probability metric is valid.</w:t>
      </w:r>
    </w:p>
    <w:p w14:paraId="343207E4" w14:textId="77777777" w:rsidR="00C20697" w:rsidRPr="0034618F" w:rsidRDefault="00C20697" w:rsidP="00C20697">
      <w:pPr>
        <w:pStyle w:val="Heading3"/>
        <w:rPr>
          <w:rFonts w:asciiTheme="minorHAnsi" w:hAnsiTheme="minorHAnsi" w:cstheme="minorHAnsi"/>
        </w:rPr>
      </w:pPr>
      <w:r w:rsidRPr="0034618F">
        <w:rPr>
          <w:rFonts w:asciiTheme="minorHAnsi" w:hAnsiTheme="minorHAnsi" w:cstheme="minorHAnsi"/>
        </w:rPr>
        <w:t>Coppola Conjunction Bounds – Mathematical Formulas</w:t>
      </w:r>
    </w:p>
    <w:p w14:paraId="7E657BA8" w14:textId="4CAD47BA" w:rsidR="00C20697" w:rsidRPr="0034618F" w:rsidRDefault="00C20697" w:rsidP="00C20697">
      <w:pPr>
        <w:jc w:val="both"/>
        <w:rPr>
          <w:rFonts w:cstheme="minorHAnsi"/>
        </w:rPr>
      </w:pPr>
      <w:r w:rsidRPr="0034618F">
        <w:rPr>
          <w:rFonts w:cstheme="minorHAnsi"/>
        </w:rPr>
        <w:t xml:space="preserve">The conjunction bounds as defined by Coppola stem from the same assumptions made as part of the 2D Pc calculation as defined in Section </w:t>
      </w:r>
      <w:r w:rsidRPr="0034618F">
        <w:rPr>
          <w:rFonts w:cstheme="minorHAnsi"/>
        </w:rPr>
        <w:fldChar w:fldCharType="begin"/>
      </w:r>
      <w:r w:rsidRPr="0034618F">
        <w:rPr>
          <w:rFonts w:cstheme="minorHAnsi"/>
        </w:rPr>
        <w:instrText xml:space="preserve"> REF _Ref23941588 \r \h </w:instrText>
      </w:r>
      <w:r w:rsidR="0034618F">
        <w:rPr>
          <w:rFonts w:cstheme="minorHAnsi"/>
        </w:rPr>
        <w:instrText xml:space="preserve"> \* MERGEFORMAT </w:instrText>
      </w:r>
      <w:r w:rsidRPr="0034618F">
        <w:rPr>
          <w:rFonts w:cstheme="minorHAnsi"/>
        </w:rPr>
      </w:r>
      <w:r w:rsidRPr="0034618F">
        <w:rPr>
          <w:rFonts w:cstheme="minorHAnsi"/>
        </w:rPr>
        <w:fldChar w:fldCharType="separate"/>
      </w:r>
      <w:r w:rsidR="000B2DD3">
        <w:rPr>
          <w:rFonts w:cstheme="minorHAnsi"/>
        </w:rPr>
        <w:t>3.1</w:t>
      </w:r>
      <w:r w:rsidRPr="0034618F">
        <w:rPr>
          <w:rFonts w:cstheme="minorHAnsi"/>
        </w:rPr>
        <w:fldChar w:fldCharType="end"/>
      </w:r>
      <w:r w:rsidRPr="0034618F">
        <w:rPr>
          <w:rFonts w:cstheme="minorHAnsi"/>
        </w:rPr>
        <w:t xml:space="preserve">.  Namely, that the encounter occurs over so small a time interval that the motion of the objects can be assumed to be linear (i.e., straight lines).  Second, the velocity uncertainty is assumed to be sufficiently small that it can be treated as zero and ignored.  </w:t>
      </w:r>
    </w:p>
    <w:p w14:paraId="1645E753" w14:textId="77777777" w:rsidR="00C20697" w:rsidRPr="0034618F" w:rsidRDefault="00C20697" w:rsidP="00C20697">
      <w:pPr>
        <w:jc w:val="both"/>
        <w:rPr>
          <w:rFonts w:cstheme="minorHAnsi"/>
        </w:rPr>
      </w:pPr>
      <w:r w:rsidRPr="0034618F">
        <w:rPr>
          <w:rFonts w:cstheme="minorHAnsi"/>
        </w:rPr>
        <w:t>To determine the conjunction bounds the encounter is mapped to an “encounter” reference frame similar to the process used for calculation of 2D Pc.</w:t>
      </w:r>
    </w:p>
    <w:p w14:paraId="12C82868" w14:textId="77777777" w:rsidR="00C20697" w:rsidRPr="0034618F" w:rsidRDefault="00F43AF8" w:rsidP="00C20697">
      <w:pPr>
        <w:rPr>
          <w:rFonts w:eastAsiaTheme="minorEastAsia" w:cstheme="minorHAnsi"/>
        </w:rPr>
      </w:pPr>
      <m:oMathPara>
        <m:oMath>
          <m:acc>
            <m:accPr>
              <m:ctrlPr>
                <w:rPr>
                  <w:rFonts w:ascii="Cambria Math" w:hAnsi="Cambria Math" w:cstheme="minorHAnsi"/>
                  <w:i/>
                </w:rPr>
              </m:ctrlPr>
            </m:accPr>
            <m:e>
              <m:r>
                <w:rPr>
                  <w:rFonts w:ascii="Cambria Math" w:hAnsi="Cambria Math" w:cstheme="minorHAnsi"/>
                </w:rPr>
                <m:t>x</m:t>
              </m:r>
            </m:e>
          </m:acc>
          <m:r>
            <w:rPr>
              <w:rFonts w:ascii="Cambria Math" w:hAnsi="Cambria Math" w:cstheme="minorHAnsi"/>
            </w:rPr>
            <m:t>=</m:t>
          </m:r>
          <m:f>
            <m:fPr>
              <m:ctrlPr>
                <w:rPr>
                  <w:rFonts w:ascii="Cambria Math" w:hAnsi="Cambria Math" w:cstheme="minorHAnsi"/>
                  <w:i/>
                </w:rPr>
              </m:ctrlPr>
            </m:fPr>
            <m:num>
              <m:sSub>
                <m:sSubPr>
                  <m:ctrlPr>
                    <w:rPr>
                      <w:rFonts w:ascii="Cambria Math" w:hAnsi="Cambria Math" w:cstheme="minorHAnsi"/>
                      <w:i/>
                    </w:rPr>
                  </m:ctrlPr>
                </m:sSubPr>
                <m:e>
                  <m:acc>
                    <m:accPr>
                      <m:chr m:val="⃗"/>
                      <m:ctrlPr>
                        <w:rPr>
                          <w:rFonts w:ascii="Cambria Math" w:hAnsi="Cambria Math" w:cstheme="minorHAnsi"/>
                          <w:i/>
                        </w:rPr>
                      </m:ctrlPr>
                    </m:accPr>
                    <m:e>
                      <m:r>
                        <w:rPr>
                          <w:rFonts w:ascii="Cambria Math" w:hAnsi="Cambria Math" w:cstheme="minorHAnsi"/>
                        </w:rPr>
                        <m:t>v</m:t>
                      </m:r>
                    </m:e>
                  </m:acc>
                </m:e>
                <m:sub>
                  <m:r>
                    <w:rPr>
                      <w:rFonts w:ascii="Cambria Math" w:hAnsi="Cambria Math" w:cstheme="minorHAnsi"/>
                    </w:rPr>
                    <m:t>rel</m:t>
                  </m:r>
                </m:sub>
              </m:sSub>
            </m:num>
            <m:den>
              <m:d>
                <m:dPr>
                  <m:begChr m:val="‖"/>
                  <m:endChr m:val="‖"/>
                  <m:ctrlPr>
                    <w:rPr>
                      <w:rFonts w:ascii="Cambria Math" w:hAnsi="Cambria Math" w:cstheme="minorHAnsi"/>
                      <w:i/>
                    </w:rPr>
                  </m:ctrlPr>
                </m:dPr>
                <m:e>
                  <m:sSub>
                    <m:sSubPr>
                      <m:ctrlPr>
                        <w:rPr>
                          <w:rFonts w:ascii="Cambria Math" w:hAnsi="Cambria Math" w:cstheme="minorHAnsi"/>
                          <w:i/>
                        </w:rPr>
                      </m:ctrlPr>
                    </m:sSubPr>
                    <m:e>
                      <m:acc>
                        <m:accPr>
                          <m:chr m:val="⃗"/>
                          <m:ctrlPr>
                            <w:rPr>
                              <w:rFonts w:ascii="Cambria Math" w:hAnsi="Cambria Math" w:cstheme="minorHAnsi"/>
                              <w:i/>
                            </w:rPr>
                          </m:ctrlPr>
                        </m:accPr>
                        <m:e>
                          <m:r>
                            <w:rPr>
                              <w:rFonts w:ascii="Cambria Math" w:hAnsi="Cambria Math" w:cstheme="minorHAnsi"/>
                            </w:rPr>
                            <m:t>v</m:t>
                          </m:r>
                        </m:e>
                      </m:acc>
                    </m:e>
                    <m:sub>
                      <m:r>
                        <w:rPr>
                          <w:rFonts w:ascii="Cambria Math" w:hAnsi="Cambria Math" w:cstheme="minorHAnsi"/>
                        </w:rPr>
                        <m:t>rel</m:t>
                      </m:r>
                    </m:sub>
                  </m:sSub>
                </m:e>
              </m:d>
            </m:den>
          </m:f>
        </m:oMath>
      </m:oMathPara>
    </w:p>
    <w:p w14:paraId="23C2DBAD" w14:textId="77777777" w:rsidR="00C20697" w:rsidRPr="0034618F" w:rsidRDefault="00F43AF8" w:rsidP="00C20697">
      <w:pPr>
        <w:rPr>
          <w:rFonts w:eastAsiaTheme="minorEastAsia" w:cstheme="minorHAnsi"/>
        </w:rPr>
      </w:pPr>
      <m:oMathPara>
        <m:oMath>
          <m:acc>
            <m:accPr>
              <m:ctrlPr>
                <w:rPr>
                  <w:rFonts w:ascii="Cambria Math" w:hAnsi="Cambria Math" w:cstheme="minorHAnsi"/>
                  <w:i/>
                </w:rPr>
              </m:ctrlPr>
            </m:accPr>
            <m:e>
              <m:r>
                <w:rPr>
                  <w:rFonts w:ascii="Cambria Math" w:hAnsi="Cambria Math" w:cstheme="minorHAnsi"/>
                </w:rPr>
                <m:t>y</m:t>
              </m:r>
            </m:e>
          </m:acc>
          <m:r>
            <w:rPr>
              <w:rFonts w:ascii="Cambria Math" w:hAnsi="Cambria Math" w:cstheme="minorHAnsi"/>
            </w:rPr>
            <m:t>=</m:t>
          </m:r>
          <m:sSub>
            <m:sSubPr>
              <m:ctrlPr>
                <w:rPr>
                  <w:rFonts w:ascii="Cambria Math" w:hAnsi="Cambria Math" w:cstheme="minorHAnsi"/>
                  <w:i/>
                </w:rPr>
              </m:ctrlPr>
            </m:sSubPr>
            <m:e>
              <m:acc>
                <m:accPr>
                  <m:chr m:val="⃗"/>
                  <m:ctrlPr>
                    <w:rPr>
                      <w:rFonts w:ascii="Cambria Math" w:hAnsi="Cambria Math" w:cstheme="minorHAnsi"/>
                      <w:i/>
                    </w:rPr>
                  </m:ctrlPr>
                </m:accPr>
                <m:e>
                  <m:r>
                    <w:rPr>
                      <w:rFonts w:ascii="Cambria Math" w:hAnsi="Cambria Math" w:cstheme="minorHAnsi"/>
                    </w:rPr>
                    <m:t>r</m:t>
                  </m:r>
                </m:e>
              </m:acc>
            </m:e>
            <m:sub>
              <m:r>
                <w:rPr>
                  <w:rFonts w:ascii="Cambria Math" w:hAnsi="Cambria Math" w:cstheme="minorHAnsi"/>
                </w:rPr>
                <m:t>rel</m:t>
              </m:r>
            </m:sub>
          </m:sSub>
          <m:r>
            <w:rPr>
              <w:rFonts w:ascii="Cambria Math" w:hAnsi="Cambria Math" w:cstheme="minorHAnsi"/>
            </w:rPr>
            <m:t>-</m:t>
          </m:r>
          <m:acc>
            <m:accPr>
              <m:ctrlPr>
                <w:rPr>
                  <w:rFonts w:ascii="Cambria Math" w:hAnsi="Cambria Math" w:cstheme="minorHAnsi"/>
                  <w:i/>
                </w:rPr>
              </m:ctrlPr>
            </m:accPr>
            <m:e>
              <m:r>
                <w:rPr>
                  <w:rFonts w:ascii="Cambria Math" w:hAnsi="Cambria Math" w:cstheme="minorHAnsi"/>
                </w:rPr>
                <m:t>x</m:t>
              </m:r>
            </m:e>
          </m:acc>
          <m:r>
            <w:rPr>
              <w:rFonts w:ascii="Cambria Math" w:hAnsi="Cambria Math" w:cstheme="minorHAnsi"/>
            </w:rPr>
            <m:t>*</m:t>
          </m:r>
          <m:d>
            <m:dPr>
              <m:ctrlPr>
                <w:rPr>
                  <w:rFonts w:ascii="Cambria Math" w:hAnsi="Cambria Math" w:cstheme="minorHAnsi"/>
                  <w:i/>
                </w:rPr>
              </m:ctrlPr>
            </m:dPr>
            <m:e>
              <m:sSup>
                <m:sSupPr>
                  <m:ctrlPr>
                    <w:rPr>
                      <w:rFonts w:ascii="Cambria Math" w:hAnsi="Cambria Math" w:cstheme="minorHAnsi"/>
                      <w:i/>
                    </w:rPr>
                  </m:ctrlPr>
                </m:sSupPr>
                <m:e>
                  <m:acc>
                    <m:accPr>
                      <m:ctrlPr>
                        <w:rPr>
                          <w:rFonts w:ascii="Cambria Math" w:hAnsi="Cambria Math" w:cstheme="minorHAnsi"/>
                          <w:i/>
                        </w:rPr>
                      </m:ctrlPr>
                    </m:accPr>
                    <m:e>
                      <m:r>
                        <w:rPr>
                          <w:rFonts w:ascii="Cambria Math" w:hAnsi="Cambria Math" w:cstheme="minorHAnsi"/>
                        </w:rPr>
                        <m:t>x</m:t>
                      </m:r>
                    </m:e>
                  </m:acc>
                </m:e>
                <m:sup>
                  <m:r>
                    <w:rPr>
                      <w:rFonts w:ascii="Cambria Math" w:hAnsi="Cambria Math" w:cstheme="minorHAnsi"/>
                    </w:rPr>
                    <m:t>T</m:t>
                  </m:r>
                </m:sup>
              </m:sSup>
              <m:sSub>
                <m:sSubPr>
                  <m:ctrlPr>
                    <w:rPr>
                      <w:rFonts w:ascii="Cambria Math" w:hAnsi="Cambria Math" w:cstheme="minorHAnsi"/>
                      <w:i/>
                    </w:rPr>
                  </m:ctrlPr>
                </m:sSubPr>
                <m:e>
                  <m:acc>
                    <m:accPr>
                      <m:chr m:val="⃗"/>
                      <m:ctrlPr>
                        <w:rPr>
                          <w:rFonts w:ascii="Cambria Math" w:hAnsi="Cambria Math" w:cstheme="minorHAnsi"/>
                          <w:i/>
                        </w:rPr>
                      </m:ctrlPr>
                    </m:accPr>
                    <m:e>
                      <m:r>
                        <w:rPr>
                          <w:rFonts w:ascii="Cambria Math" w:hAnsi="Cambria Math" w:cstheme="minorHAnsi"/>
                        </w:rPr>
                        <m:t>r</m:t>
                      </m:r>
                    </m:e>
                  </m:acc>
                </m:e>
                <m:sub>
                  <m:r>
                    <w:rPr>
                      <w:rFonts w:ascii="Cambria Math" w:hAnsi="Cambria Math" w:cstheme="minorHAnsi"/>
                    </w:rPr>
                    <m:t>rel</m:t>
                  </m:r>
                </m:sub>
              </m:sSub>
            </m:e>
          </m:d>
        </m:oMath>
      </m:oMathPara>
    </w:p>
    <w:p w14:paraId="057230AD" w14:textId="77777777" w:rsidR="00C20697" w:rsidRPr="0034618F" w:rsidRDefault="00F43AF8" w:rsidP="00C20697">
      <w:pPr>
        <w:rPr>
          <w:rFonts w:eastAsiaTheme="minorEastAsia" w:cstheme="minorHAnsi"/>
        </w:rPr>
      </w:pPr>
      <m:oMathPara>
        <m:oMath>
          <m:acc>
            <m:accPr>
              <m:ctrlPr>
                <w:rPr>
                  <w:rFonts w:ascii="Cambria Math" w:eastAsiaTheme="minorEastAsia" w:hAnsi="Cambria Math" w:cstheme="minorHAnsi"/>
                  <w:i/>
                </w:rPr>
              </m:ctrlPr>
            </m:accPr>
            <m:e>
              <m:r>
                <w:rPr>
                  <w:rFonts w:ascii="Cambria Math" w:eastAsiaTheme="minorEastAsia" w:hAnsi="Cambria Math" w:cstheme="minorHAnsi"/>
                </w:rPr>
                <m:t>z</m:t>
              </m:r>
            </m:e>
          </m:acc>
          <m:r>
            <w:rPr>
              <w:rFonts w:ascii="Cambria Math" w:eastAsiaTheme="minorEastAsia" w:hAnsi="Cambria Math" w:cstheme="minorHAnsi"/>
            </w:rPr>
            <m:t>=</m:t>
          </m:r>
          <m:acc>
            <m:accPr>
              <m:ctrlPr>
                <w:rPr>
                  <w:rFonts w:ascii="Cambria Math" w:hAnsi="Cambria Math" w:cstheme="minorHAnsi"/>
                  <w:i/>
                </w:rPr>
              </m:ctrlPr>
            </m:accPr>
            <m:e>
              <m:r>
                <w:rPr>
                  <w:rFonts w:ascii="Cambria Math" w:hAnsi="Cambria Math" w:cstheme="minorHAnsi"/>
                </w:rPr>
                <m:t>x</m:t>
              </m:r>
            </m:e>
          </m:acc>
          <m:r>
            <w:rPr>
              <w:rFonts w:ascii="Cambria Math" w:hAnsi="Cambria Math" w:cstheme="minorHAnsi"/>
            </w:rPr>
            <m:t>×</m:t>
          </m:r>
          <m:acc>
            <m:accPr>
              <m:ctrlPr>
                <w:rPr>
                  <w:rFonts w:ascii="Cambria Math" w:hAnsi="Cambria Math" w:cstheme="minorHAnsi"/>
                  <w:i/>
                </w:rPr>
              </m:ctrlPr>
            </m:accPr>
            <m:e>
              <m:r>
                <w:rPr>
                  <w:rFonts w:ascii="Cambria Math" w:hAnsi="Cambria Math" w:cstheme="minorHAnsi"/>
                </w:rPr>
                <m:t>y</m:t>
              </m:r>
            </m:e>
          </m:acc>
        </m:oMath>
      </m:oMathPara>
    </w:p>
    <w:p w14:paraId="08C21280" w14:textId="77777777" w:rsidR="00C20697" w:rsidRPr="0034618F" w:rsidRDefault="00C20697" w:rsidP="00C20697">
      <w:pPr>
        <w:jc w:val="both"/>
        <w:rPr>
          <w:rFonts w:cstheme="minorHAnsi"/>
        </w:rPr>
      </w:pPr>
      <w:r w:rsidRPr="0034618F">
        <w:rPr>
          <w:rFonts w:cstheme="minorHAnsi"/>
        </w:rPr>
        <w:t>The relative position vector and 3X3 combined position covariance matrix are then rotated to this frame:</w:t>
      </w:r>
    </w:p>
    <w:p w14:paraId="184C6E14" w14:textId="77777777" w:rsidR="00C20697" w:rsidRPr="0034618F" w:rsidRDefault="00C20697" w:rsidP="00C20697">
      <w:pPr>
        <w:rPr>
          <w:rFonts w:eastAsiaTheme="minorEastAsia" w:cstheme="minorHAnsi"/>
        </w:rPr>
      </w:pPr>
      <m:oMathPara>
        <m:oMath>
          <m:r>
            <w:rPr>
              <w:rFonts w:ascii="Cambria Math" w:hAnsi="Cambria Math" w:cstheme="minorHAnsi"/>
            </w:rPr>
            <m:t>RO</m:t>
          </m:r>
          <m:sSub>
            <m:sSubPr>
              <m:ctrlPr>
                <w:rPr>
                  <w:rFonts w:ascii="Cambria Math" w:hAnsi="Cambria Math" w:cstheme="minorHAnsi"/>
                  <w:i/>
                </w:rPr>
              </m:ctrlPr>
            </m:sSubPr>
            <m:e>
              <m:r>
                <w:rPr>
                  <w:rFonts w:ascii="Cambria Math" w:hAnsi="Cambria Math" w:cstheme="minorHAnsi"/>
                </w:rPr>
                <m:t>T</m:t>
              </m:r>
            </m:e>
            <m:sub>
              <m:r>
                <w:rPr>
                  <w:rFonts w:ascii="Cambria Math" w:hAnsi="Cambria Math" w:cstheme="minorHAnsi"/>
                </w:rPr>
                <m:t>xyz</m:t>
              </m:r>
            </m:sub>
          </m:sSub>
          <m:r>
            <w:rPr>
              <w:rFonts w:ascii="Cambria Math" w:hAnsi="Cambria Math" w:cstheme="minorHAnsi"/>
            </w:rPr>
            <m:t>=</m:t>
          </m:r>
          <m:d>
            <m:dPr>
              <m:begChr m:val="["/>
              <m:endChr m:val="]"/>
              <m:ctrlPr>
                <w:rPr>
                  <w:rFonts w:ascii="Cambria Math" w:hAnsi="Cambria Math" w:cstheme="minorHAnsi"/>
                  <w:i/>
                </w:rPr>
              </m:ctrlPr>
            </m:dPr>
            <m:e>
              <m:m>
                <m:mPr>
                  <m:mcs>
                    <m:mc>
                      <m:mcPr>
                        <m:count m:val="1"/>
                        <m:mcJc m:val="center"/>
                      </m:mcPr>
                    </m:mc>
                  </m:mcs>
                  <m:ctrlPr>
                    <w:rPr>
                      <w:rFonts w:ascii="Cambria Math" w:hAnsi="Cambria Math" w:cstheme="minorHAnsi"/>
                      <w:i/>
                    </w:rPr>
                  </m:ctrlPr>
                </m:mPr>
                <m:mr>
                  <m:e>
                    <m:sSup>
                      <m:sSupPr>
                        <m:ctrlPr>
                          <w:rPr>
                            <w:rFonts w:ascii="Cambria Math" w:hAnsi="Cambria Math" w:cstheme="minorHAnsi"/>
                            <w:i/>
                          </w:rPr>
                        </m:ctrlPr>
                      </m:sSupPr>
                      <m:e>
                        <m:acc>
                          <m:accPr>
                            <m:ctrlPr>
                              <w:rPr>
                                <w:rFonts w:ascii="Cambria Math" w:hAnsi="Cambria Math" w:cstheme="minorHAnsi"/>
                                <w:i/>
                              </w:rPr>
                            </m:ctrlPr>
                          </m:accPr>
                          <m:e>
                            <m:r>
                              <w:rPr>
                                <w:rFonts w:ascii="Cambria Math" w:hAnsi="Cambria Math" w:cstheme="minorHAnsi"/>
                              </w:rPr>
                              <m:t>x</m:t>
                            </m:r>
                          </m:e>
                        </m:acc>
                      </m:e>
                      <m:sup>
                        <m:r>
                          <w:rPr>
                            <w:rFonts w:ascii="Cambria Math" w:hAnsi="Cambria Math" w:cstheme="minorHAnsi"/>
                          </w:rPr>
                          <m:t>T</m:t>
                        </m:r>
                      </m:sup>
                    </m:sSup>
                  </m:e>
                </m:mr>
                <m:mr>
                  <m:e>
                    <m:sSup>
                      <m:sSupPr>
                        <m:ctrlPr>
                          <w:rPr>
                            <w:rFonts w:ascii="Cambria Math" w:hAnsi="Cambria Math" w:cstheme="minorHAnsi"/>
                            <w:i/>
                          </w:rPr>
                        </m:ctrlPr>
                      </m:sSupPr>
                      <m:e>
                        <m:acc>
                          <m:accPr>
                            <m:ctrlPr>
                              <w:rPr>
                                <w:rFonts w:ascii="Cambria Math" w:hAnsi="Cambria Math" w:cstheme="minorHAnsi"/>
                                <w:i/>
                              </w:rPr>
                            </m:ctrlPr>
                          </m:accPr>
                          <m:e>
                            <m:r>
                              <w:rPr>
                                <w:rFonts w:ascii="Cambria Math" w:hAnsi="Cambria Math" w:cstheme="minorHAnsi"/>
                              </w:rPr>
                              <m:t>y</m:t>
                            </m:r>
                          </m:e>
                        </m:acc>
                      </m:e>
                      <m:sup>
                        <m:r>
                          <w:rPr>
                            <w:rFonts w:ascii="Cambria Math" w:hAnsi="Cambria Math" w:cstheme="minorHAnsi"/>
                          </w:rPr>
                          <m:t>T</m:t>
                        </m:r>
                      </m:sup>
                    </m:sSup>
                  </m:e>
                </m:mr>
                <m:mr>
                  <m:e>
                    <m:sSup>
                      <m:sSupPr>
                        <m:ctrlPr>
                          <w:rPr>
                            <w:rFonts w:ascii="Cambria Math" w:hAnsi="Cambria Math" w:cstheme="minorHAnsi"/>
                            <w:i/>
                          </w:rPr>
                        </m:ctrlPr>
                      </m:sSupPr>
                      <m:e>
                        <m:acc>
                          <m:accPr>
                            <m:ctrlPr>
                              <w:rPr>
                                <w:rFonts w:ascii="Cambria Math" w:hAnsi="Cambria Math" w:cstheme="minorHAnsi"/>
                                <w:i/>
                              </w:rPr>
                            </m:ctrlPr>
                          </m:accPr>
                          <m:e>
                            <m:r>
                              <w:rPr>
                                <w:rFonts w:ascii="Cambria Math" w:hAnsi="Cambria Math" w:cstheme="minorHAnsi"/>
                              </w:rPr>
                              <m:t>z</m:t>
                            </m:r>
                          </m:e>
                        </m:acc>
                      </m:e>
                      <m:sup>
                        <m:r>
                          <w:rPr>
                            <w:rFonts w:ascii="Cambria Math" w:hAnsi="Cambria Math" w:cstheme="minorHAnsi"/>
                          </w:rPr>
                          <m:t>T</m:t>
                        </m:r>
                      </m:sup>
                    </m:sSup>
                  </m:e>
                </m:mr>
              </m:m>
            </m:e>
          </m:d>
        </m:oMath>
      </m:oMathPara>
    </w:p>
    <w:p w14:paraId="4727A3DF" w14:textId="77777777" w:rsidR="00C20697" w:rsidRPr="0034618F" w:rsidRDefault="00F43AF8" w:rsidP="00C20697">
      <w:pPr>
        <w:rPr>
          <w:rFonts w:eastAsiaTheme="minorEastAsia" w:cstheme="minorHAnsi"/>
        </w:rPr>
      </w:pPr>
      <m:oMathPara>
        <m:oMath>
          <m:sSub>
            <m:sSubPr>
              <m:ctrlPr>
                <w:rPr>
                  <w:rFonts w:ascii="Cambria Math" w:hAnsi="Cambria Math" w:cstheme="minorHAnsi"/>
                  <w:i/>
                </w:rPr>
              </m:ctrlPr>
            </m:sSubPr>
            <m:e>
              <m:sSub>
                <m:sSubPr>
                  <m:ctrlPr>
                    <w:rPr>
                      <w:rFonts w:ascii="Cambria Math" w:hAnsi="Cambria Math" w:cstheme="minorHAnsi"/>
                      <w:i/>
                    </w:rPr>
                  </m:ctrlPr>
                </m:sSubPr>
                <m:e>
                  <m:acc>
                    <m:accPr>
                      <m:chr m:val="⃗"/>
                      <m:ctrlPr>
                        <w:rPr>
                          <w:rFonts w:ascii="Cambria Math" w:hAnsi="Cambria Math" w:cstheme="minorHAnsi"/>
                          <w:i/>
                        </w:rPr>
                      </m:ctrlPr>
                    </m:accPr>
                    <m:e>
                      <m:r>
                        <w:rPr>
                          <w:rFonts w:ascii="Cambria Math" w:hAnsi="Cambria Math" w:cstheme="minorHAnsi"/>
                        </w:rPr>
                        <m:t>r</m:t>
                      </m:r>
                    </m:e>
                  </m:acc>
                </m:e>
                <m:sub>
                  <m:r>
                    <w:rPr>
                      <w:rFonts w:ascii="Cambria Math" w:hAnsi="Cambria Math" w:cstheme="minorHAnsi"/>
                    </w:rPr>
                    <m:t>xyz</m:t>
                  </m:r>
                </m:sub>
              </m:sSub>
              <m:r>
                <w:rPr>
                  <w:rFonts w:ascii="Cambria Math" w:hAnsi="Cambria Math" w:cstheme="minorHAnsi"/>
                </w:rPr>
                <m:t>=RO</m:t>
              </m:r>
              <m:sSub>
                <m:sSubPr>
                  <m:ctrlPr>
                    <w:rPr>
                      <w:rFonts w:ascii="Cambria Math" w:hAnsi="Cambria Math" w:cstheme="minorHAnsi"/>
                      <w:i/>
                    </w:rPr>
                  </m:ctrlPr>
                </m:sSubPr>
                <m:e>
                  <m:r>
                    <w:rPr>
                      <w:rFonts w:ascii="Cambria Math" w:hAnsi="Cambria Math" w:cstheme="minorHAnsi"/>
                    </w:rPr>
                    <m:t>T</m:t>
                  </m:r>
                </m:e>
                <m:sub>
                  <m:r>
                    <w:rPr>
                      <w:rFonts w:ascii="Cambria Math" w:hAnsi="Cambria Math" w:cstheme="minorHAnsi"/>
                    </w:rPr>
                    <m:t>xyz</m:t>
                  </m:r>
                </m:sub>
              </m:sSub>
              <m:acc>
                <m:accPr>
                  <m:chr m:val="⃗"/>
                  <m:ctrlPr>
                    <w:rPr>
                      <w:rFonts w:ascii="Cambria Math" w:hAnsi="Cambria Math" w:cstheme="minorHAnsi"/>
                      <w:i/>
                    </w:rPr>
                  </m:ctrlPr>
                </m:accPr>
                <m:e>
                  <m:r>
                    <w:rPr>
                      <w:rFonts w:ascii="Cambria Math" w:hAnsi="Cambria Math" w:cstheme="minorHAnsi"/>
                    </w:rPr>
                    <m:t>r</m:t>
                  </m:r>
                </m:e>
              </m:acc>
            </m:e>
            <m:sub>
              <m:r>
                <w:rPr>
                  <w:rFonts w:ascii="Cambria Math" w:hAnsi="Cambria Math" w:cstheme="minorHAnsi"/>
                </w:rPr>
                <m:t>rel</m:t>
              </m:r>
            </m:sub>
          </m:sSub>
        </m:oMath>
      </m:oMathPara>
    </w:p>
    <w:p w14:paraId="56C67B1A" w14:textId="77777777" w:rsidR="00C20697" w:rsidRPr="0034618F" w:rsidRDefault="00F43AF8" w:rsidP="00C20697">
      <w:pPr>
        <w:rPr>
          <w:rFonts w:eastAsiaTheme="minorEastAsia" w:cstheme="minorHAnsi"/>
        </w:rPr>
      </w:pPr>
      <m:oMathPara>
        <m:oMath>
          <m:sSub>
            <m:sSubPr>
              <m:ctrlPr>
                <w:rPr>
                  <w:rFonts w:ascii="Cambria Math" w:hAnsi="Cambria Math" w:cstheme="minorHAnsi"/>
                  <w:i/>
                </w:rPr>
              </m:ctrlPr>
            </m:sSubPr>
            <m:e>
              <m:r>
                <w:rPr>
                  <w:rFonts w:ascii="Cambria Math" w:hAnsi="Cambria Math" w:cstheme="minorHAnsi"/>
                </w:rPr>
                <m:t>P</m:t>
              </m:r>
            </m:e>
            <m:sub>
              <m:r>
                <w:rPr>
                  <w:rFonts w:ascii="Cambria Math" w:hAnsi="Cambria Math" w:cstheme="minorHAnsi"/>
                </w:rPr>
                <m:t>xyz</m:t>
              </m:r>
            </m:sub>
          </m:sSub>
          <m:r>
            <w:rPr>
              <w:rFonts w:ascii="Cambria Math" w:hAnsi="Cambria Math" w:cstheme="minorHAnsi"/>
            </w:rPr>
            <m:t>= RO</m:t>
          </m:r>
          <m:sSub>
            <m:sSubPr>
              <m:ctrlPr>
                <w:rPr>
                  <w:rFonts w:ascii="Cambria Math" w:hAnsi="Cambria Math" w:cstheme="minorHAnsi"/>
                  <w:i/>
                </w:rPr>
              </m:ctrlPr>
            </m:sSubPr>
            <m:e>
              <m:r>
                <w:rPr>
                  <w:rFonts w:ascii="Cambria Math" w:hAnsi="Cambria Math" w:cstheme="minorHAnsi"/>
                </w:rPr>
                <m:t>T</m:t>
              </m:r>
            </m:e>
            <m:sub>
              <m:r>
                <w:rPr>
                  <w:rFonts w:ascii="Cambria Math" w:hAnsi="Cambria Math" w:cstheme="minorHAnsi"/>
                </w:rPr>
                <m:t>xyz</m:t>
              </m:r>
            </m:sub>
          </m:sSub>
          <m:sSub>
            <m:sSubPr>
              <m:ctrlPr>
                <w:rPr>
                  <w:rFonts w:ascii="Cambria Math" w:eastAsiaTheme="minorEastAsia" w:hAnsi="Cambria Math" w:cstheme="minorHAnsi"/>
                  <w:i/>
                </w:rPr>
              </m:ctrlPr>
            </m:sSubPr>
            <m:e>
              <m:r>
                <w:rPr>
                  <w:rFonts w:ascii="Cambria Math" w:eastAsiaTheme="minorEastAsia" w:hAnsi="Cambria Math" w:cstheme="minorHAnsi"/>
                </w:rPr>
                <m:t>P</m:t>
              </m:r>
            </m:e>
            <m:sub>
              <m:r>
                <w:rPr>
                  <w:rFonts w:ascii="Cambria Math" w:eastAsiaTheme="minorEastAsia" w:hAnsi="Cambria Math" w:cstheme="minorHAnsi"/>
                </w:rPr>
                <m:t>eci</m:t>
              </m:r>
            </m:sub>
          </m:sSub>
          <m:r>
            <w:rPr>
              <w:rFonts w:ascii="Cambria Math" w:hAnsi="Cambria Math" w:cstheme="minorHAnsi"/>
            </w:rPr>
            <m:t>RO</m:t>
          </m:r>
          <m:sSubSup>
            <m:sSubSupPr>
              <m:ctrlPr>
                <w:rPr>
                  <w:rFonts w:ascii="Cambria Math" w:hAnsi="Cambria Math" w:cstheme="minorHAnsi"/>
                  <w:i/>
                </w:rPr>
              </m:ctrlPr>
            </m:sSubSupPr>
            <m:e>
              <m:r>
                <w:rPr>
                  <w:rFonts w:ascii="Cambria Math" w:hAnsi="Cambria Math" w:cstheme="minorHAnsi"/>
                </w:rPr>
                <m:t>T</m:t>
              </m:r>
            </m:e>
            <m:sub>
              <m:r>
                <w:rPr>
                  <w:rFonts w:ascii="Cambria Math" w:hAnsi="Cambria Math" w:cstheme="minorHAnsi"/>
                </w:rPr>
                <m:t>xyz</m:t>
              </m:r>
            </m:sub>
            <m:sup>
              <m:r>
                <w:rPr>
                  <w:rFonts w:ascii="Cambria Math" w:hAnsi="Cambria Math" w:cstheme="minorHAnsi"/>
                </w:rPr>
                <m:t>T</m:t>
              </m:r>
            </m:sup>
          </m:sSubSup>
        </m:oMath>
      </m:oMathPara>
    </w:p>
    <w:p w14:paraId="176D6D2A" w14:textId="77777777" w:rsidR="00C20697" w:rsidRPr="0034618F" w:rsidRDefault="00C20697" w:rsidP="00C20697">
      <w:pPr>
        <w:rPr>
          <w:rFonts w:eastAsiaTheme="minorEastAsia" w:cstheme="minorHAnsi"/>
        </w:rPr>
      </w:pPr>
      <w:r w:rsidRPr="0034618F">
        <w:rPr>
          <w:rFonts w:eastAsiaTheme="minorEastAsia" w:cstheme="minorHAnsi"/>
        </w:rPr>
        <w:t>From this transformation the following quantities are defined:</w:t>
      </w:r>
    </w:p>
    <w:p w14:paraId="5C019A21" w14:textId="77777777" w:rsidR="00C20697" w:rsidRPr="0034618F" w:rsidRDefault="00F43AF8" w:rsidP="00C20697">
      <w:pPr>
        <w:rPr>
          <w:rFonts w:eastAsiaTheme="minorEastAsia" w:cstheme="minorHAnsi"/>
        </w:rPr>
      </w:pPr>
      <m:oMathPara>
        <m:oMath>
          <m:sSub>
            <m:sSubPr>
              <m:ctrlPr>
                <w:rPr>
                  <w:rFonts w:ascii="Cambria Math" w:hAnsi="Cambria Math" w:cstheme="minorHAnsi"/>
                  <w:i/>
                </w:rPr>
              </m:ctrlPr>
            </m:sSubPr>
            <m:e>
              <m:r>
                <w:rPr>
                  <w:rFonts w:ascii="Cambria Math" w:hAnsi="Cambria Math" w:cstheme="minorHAnsi"/>
                </w:rPr>
                <m:t>P</m:t>
              </m:r>
            </m:e>
            <m:sub>
              <m:r>
                <w:rPr>
                  <w:rFonts w:ascii="Cambria Math" w:hAnsi="Cambria Math" w:cstheme="minorHAnsi"/>
                </w:rPr>
                <m:t>xyz</m:t>
              </m:r>
            </m:sub>
          </m:sSub>
          <m:r>
            <w:rPr>
              <w:rFonts w:ascii="Cambria Math" w:hAnsi="Cambria Math" w:cstheme="minorHAnsi"/>
            </w:rPr>
            <m:t>=</m:t>
          </m:r>
          <m:d>
            <m:dPr>
              <m:begChr m:val="["/>
              <m:endChr m:val="]"/>
              <m:ctrlPr>
                <w:rPr>
                  <w:rFonts w:ascii="Cambria Math" w:hAnsi="Cambria Math" w:cstheme="minorHAnsi"/>
                  <w:i/>
                </w:rPr>
              </m:ctrlPr>
            </m:dPr>
            <m:e>
              <m:m>
                <m:mPr>
                  <m:mcs>
                    <m:mc>
                      <m:mcPr>
                        <m:count m:val="2"/>
                        <m:mcJc m:val="center"/>
                      </m:mcPr>
                    </m:mc>
                  </m:mcs>
                  <m:ctrlPr>
                    <w:rPr>
                      <w:rFonts w:ascii="Cambria Math" w:hAnsi="Cambria Math" w:cstheme="minorHAnsi"/>
                      <w:i/>
                    </w:rPr>
                  </m:ctrlPr>
                </m:mPr>
                <m:mr>
                  <m:e>
                    <m:sSup>
                      <m:sSupPr>
                        <m:ctrlPr>
                          <w:rPr>
                            <w:rFonts w:ascii="Cambria Math" w:hAnsi="Cambria Math" w:cstheme="minorHAnsi"/>
                            <w:i/>
                          </w:rPr>
                        </m:ctrlPr>
                      </m:sSupPr>
                      <m:e>
                        <m:r>
                          <w:rPr>
                            <w:rFonts w:ascii="Cambria Math" w:hAnsi="Cambria Math" w:cstheme="minorHAnsi"/>
                          </w:rPr>
                          <m:t>η</m:t>
                        </m:r>
                      </m:e>
                      <m:sup>
                        <m:r>
                          <w:rPr>
                            <w:rFonts w:ascii="Cambria Math" w:hAnsi="Cambria Math" w:cstheme="minorHAnsi"/>
                          </w:rPr>
                          <m:t>2</m:t>
                        </m:r>
                      </m:sup>
                    </m:sSup>
                  </m:e>
                  <m:e>
                    <m:sSup>
                      <m:sSupPr>
                        <m:ctrlPr>
                          <w:rPr>
                            <w:rFonts w:ascii="Cambria Math" w:hAnsi="Cambria Math" w:cstheme="minorHAnsi"/>
                            <w:i/>
                          </w:rPr>
                        </m:ctrlPr>
                      </m:sSupPr>
                      <m:e>
                        <m:r>
                          <w:rPr>
                            <w:rFonts w:ascii="Cambria Math" w:hAnsi="Cambria Math" w:cstheme="minorHAnsi"/>
                          </w:rPr>
                          <m:t>w</m:t>
                        </m:r>
                      </m:e>
                      <m:sup>
                        <m:r>
                          <w:rPr>
                            <w:rFonts w:ascii="Cambria Math" w:hAnsi="Cambria Math" w:cstheme="minorHAnsi"/>
                          </w:rPr>
                          <m:t>T</m:t>
                        </m:r>
                      </m:sup>
                    </m:sSup>
                  </m:e>
                </m:mr>
                <m:mr>
                  <m:e>
                    <m:r>
                      <w:rPr>
                        <w:rFonts w:ascii="Cambria Math" w:hAnsi="Cambria Math" w:cstheme="minorHAnsi"/>
                      </w:rPr>
                      <m:t>w</m:t>
                    </m:r>
                  </m:e>
                  <m:e>
                    <m:r>
                      <w:rPr>
                        <w:rFonts w:ascii="Cambria Math" w:hAnsi="Cambria Math" w:cstheme="minorHAnsi"/>
                      </w:rPr>
                      <m:t>Pc</m:t>
                    </m:r>
                  </m:e>
                </m:mr>
              </m:m>
            </m:e>
          </m:d>
        </m:oMath>
      </m:oMathPara>
    </w:p>
    <w:p w14:paraId="4482D4D5" w14:textId="77777777" w:rsidR="00C20697" w:rsidRPr="0034618F" w:rsidRDefault="00C20697" w:rsidP="00C20697">
      <w:pPr>
        <w:rPr>
          <w:rFonts w:eastAsiaTheme="minorEastAsia" w:cstheme="minorHAnsi"/>
        </w:rPr>
      </w:pPr>
      <m:oMathPara>
        <m:oMath>
          <m:r>
            <w:rPr>
              <w:rFonts w:ascii="Cambria Math" w:hAnsi="Cambria Math" w:cstheme="minorHAnsi"/>
            </w:rPr>
            <m:t>b=</m:t>
          </m:r>
          <m:sSup>
            <m:sSupPr>
              <m:ctrlPr>
                <w:rPr>
                  <w:rFonts w:ascii="Cambria Math" w:hAnsi="Cambria Math" w:cstheme="minorHAnsi"/>
                  <w:i/>
                </w:rPr>
              </m:ctrlPr>
            </m:sSupPr>
            <m:e>
              <m:d>
                <m:dPr>
                  <m:ctrlPr>
                    <w:rPr>
                      <w:rFonts w:ascii="Cambria Math" w:hAnsi="Cambria Math" w:cstheme="minorHAnsi"/>
                      <w:i/>
                    </w:rPr>
                  </m:ctrlPr>
                </m:dPr>
                <m:e>
                  <m:sSup>
                    <m:sSupPr>
                      <m:ctrlPr>
                        <w:rPr>
                          <w:rFonts w:ascii="Cambria Math" w:hAnsi="Cambria Math" w:cstheme="minorHAnsi"/>
                          <w:i/>
                        </w:rPr>
                      </m:ctrlPr>
                    </m:sSupPr>
                    <m:e>
                      <m:r>
                        <w:rPr>
                          <w:rFonts w:ascii="Cambria Math" w:hAnsi="Cambria Math" w:cstheme="minorHAnsi"/>
                        </w:rPr>
                        <m:t>w</m:t>
                      </m:r>
                    </m:e>
                    <m:sup>
                      <m:r>
                        <w:rPr>
                          <w:rFonts w:ascii="Cambria Math" w:hAnsi="Cambria Math" w:cstheme="minorHAnsi"/>
                        </w:rPr>
                        <m:t>T</m:t>
                      </m:r>
                    </m:sup>
                  </m:sSup>
                  <m:r>
                    <w:rPr>
                      <w:rFonts w:ascii="Cambria Math" w:hAnsi="Cambria Math" w:cstheme="minorHAnsi"/>
                    </w:rPr>
                    <m:t>P</m:t>
                  </m:r>
                  <m:sSup>
                    <m:sSupPr>
                      <m:ctrlPr>
                        <w:rPr>
                          <w:rFonts w:ascii="Cambria Math" w:hAnsi="Cambria Math" w:cstheme="minorHAnsi"/>
                          <w:i/>
                        </w:rPr>
                      </m:ctrlPr>
                    </m:sSupPr>
                    <m:e>
                      <m:r>
                        <w:rPr>
                          <w:rFonts w:ascii="Cambria Math" w:hAnsi="Cambria Math" w:cstheme="minorHAnsi"/>
                        </w:rPr>
                        <m:t>c</m:t>
                      </m:r>
                    </m:e>
                    <m:sup>
                      <m:r>
                        <w:rPr>
                          <w:rFonts w:ascii="Cambria Math" w:hAnsi="Cambria Math" w:cstheme="minorHAnsi"/>
                        </w:rPr>
                        <m:t>-1</m:t>
                      </m:r>
                    </m:sup>
                  </m:sSup>
                </m:e>
              </m:d>
            </m:e>
            <m:sup>
              <m:r>
                <w:rPr>
                  <w:rFonts w:ascii="Cambria Math" w:hAnsi="Cambria Math" w:cstheme="minorHAnsi"/>
                </w:rPr>
                <m:t>T</m:t>
              </m:r>
            </m:sup>
          </m:sSup>
        </m:oMath>
      </m:oMathPara>
    </w:p>
    <w:p w14:paraId="6A2BB7FB" w14:textId="77777777" w:rsidR="00C20697" w:rsidRPr="0034618F" w:rsidRDefault="00F43AF8" w:rsidP="00C20697">
      <w:pPr>
        <w:rPr>
          <w:rFonts w:eastAsiaTheme="minorEastAsia" w:cstheme="minorHAnsi"/>
        </w:rPr>
      </w:pPr>
      <m:oMathPara>
        <m:oMath>
          <m:sSubSup>
            <m:sSubSupPr>
              <m:ctrlPr>
                <w:rPr>
                  <w:rFonts w:ascii="Cambria Math" w:eastAsiaTheme="minorEastAsia" w:hAnsi="Cambria Math" w:cstheme="minorHAnsi"/>
                  <w:i/>
                </w:rPr>
              </m:ctrlPr>
            </m:sSubSupPr>
            <m:e>
              <m:r>
                <w:rPr>
                  <w:rFonts w:ascii="Cambria Math" w:eastAsiaTheme="minorEastAsia" w:hAnsi="Cambria Math" w:cstheme="minorHAnsi"/>
                </w:rPr>
                <m:t>σ</m:t>
              </m:r>
            </m:e>
            <m:sub>
              <m:r>
                <w:rPr>
                  <w:rFonts w:ascii="Cambria Math" w:eastAsiaTheme="minorEastAsia" w:hAnsi="Cambria Math" w:cstheme="minorHAnsi"/>
                </w:rPr>
                <m:t>v</m:t>
              </m:r>
            </m:sub>
            <m:sup>
              <m:r>
                <w:rPr>
                  <w:rFonts w:ascii="Cambria Math" w:eastAsiaTheme="minorEastAsia" w:hAnsi="Cambria Math" w:cstheme="minorHAnsi"/>
                </w:rPr>
                <m:t>2</m:t>
              </m:r>
            </m:sup>
          </m:sSubSup>
          <m:r>
            <w:rPr>
              <w:rFonts w:ascii="Cambria Math" w:eastAsiaTheme="minorEastAsia" w:hAnsi="Cambria Math" w:cstheme="minorHAnsi"/>
            </w:rPr>
            <m:t>=</m:t>
          </m:r>
          <m:sSup>
            <m:sSupPr>
              <m:ctrlPr>
                <w:rPr>
                  <w:rFonts w:ascii="Cambria Math" w:eastAsiaTheme="minorEastAsia" w:hAnsi="Cambria Math" w:cstheme="minorHAnsi"/>
                  <w:i/>
                </w:rPr>
              </m:ctrlPr>
            </m:sSupPr>
            <m:e>
              <m:r>
                <w:rPr>
                  <w:rFonts w:ascii="Cambria Math" w:eastAsiaTheme="minorEastAsia" w:hAnsi="Cambria Math" w:cstheme="minorHAnsi"/>
                </w:rPr>
                <m:t>η</m:t>
              </m:r>
            </m:e>
            <m:sup>
              <m:r>
                <w:rPr>
                  <w:rFonts w:ascii="Cambria Math" w:eastAsiaTheme="minorEastAsia" w:hAnsi="Cambria Math" w:cstheme="minorHAnsi"/>
                </w:rPr>
                <m:t>2</m:t>
              </m:r>
            </m:sup>
          </m:sSup>
          <m:r>
            <w:rPr>
              <w:rFonts w:ascii="Cambria Math" w:eastAsiaTheme="minorEastAsia" w:hAnsi="Cambria Math" w:cstheme="minorHAnsi"/>
            </w:rPr>
            <m:t>-</m:t>
          </m:r>
          <m:sSup>
            <m:sSupPr>
              <m:ctrlPr>
                <w:rPr>
                  <w:rFonts w:ascii="Cambria Math" w:eastAsiaTheme="minorEastAsia" w:hAnsi="Cambria Math" w:cstheme="minorHAnsi"/>
                  <w:i/>
                </w:rPr>
              </m:ctrlPr>
            </m:sSupPr>
            <m:e>
              <m:r>
                <w:rPr>
                  <w:rFonts w:ascii="Cambria Math" w:eastAsiaTheme="minorEastAsia" w:hAnsi="Cambria Math" w:cstheme="minorHAnsi"/>
                </w:rPr>
                <m:t>b</m:t>
              </m:r>
            </m:e>
            <m:sup>
              <m:r>
                <w:rPr>
                  <w:rFonts w:ascii="Cambria Math" w:eastAsiaTheme="minorEastAsia" w:hAnsi="Cambria Math" w:cstheme="minorHAnsi"/>
                </w:rPr>
                <m:t>T</m:t>
              </m:r>
            </m:sup>
          </m:sSup>
          <m:r>
            <w:rPr>
              <w:rFonts w:ascii="Cambria Math" w:eastAsiaTheme="minorEastAsia" w:hAnsi="Cambria Math" w:cstheme="minorHAnsi"/>
            </w:rPr>
            <m:t>w</m:t>
          </m:r>
        </m:oMath>
      </m:oMathPara>
    </w:p>
    <w:p w14:paraId="2A3E18C3" w14:textId="77777777" w:rsidR="00C20697" w:rsidRPr="0034618F" w:rsidRDefault="00F43AF8" w:rsidP="00C20697">
      <w:pPr>
        <w:rPr>
          <w:rFonts w:eastAsiaTheme="minorEastAsia" w:cstheme="minorHAnsi"/>
        </w:rPr>
      </w:pPr>
      <m:oMathPara>
        <m:oMath>
          <m:sSub>
            <m:sSubPr>
              <m:ctrlPr>
                <w:rPr>
                  <w:rFonts w:ascii="Cambria Math" w:eastAsiaTheme="minorEastAsia" w:hAnsi="Cambria Math" w:cstheme="minorHAnsi"/>
                  <w:i/>
                </w:rPr>
              </m:ctrlPr>
            </m:sSubPr>
            <m:e>
              <m:r>
                <w:rPr>
                  <w:rFonts w:ascii="Cambria Math" w:eastAsiaTheme="minorEastAsia" w:hAnsi="Cambria Math" w:cstheme="minorHAnsi"/>
                </w:rPr>
                <m:t>q</m:t>
              </m:r>
            </m:e>
            <m:sub>
              <m:r>
                <w:rPr>
                  <w:rFonts w:ascii="Cambria Math" w:eastAsiaTheme="minorEastAsia" w:hAnsi="Cambria Math" w:cstheme="minorHAnsi"/>
                </w:rPr>
                <m:t>0</m:t>
              </m:r>
            </m:sub>
          </m:sSub>
          <m:r>
            <w:rPr>
              <w:rFonts w:ascii="Cambria Math" w:eastAsiaTheme="minorEastAsia" w:hAnsi="Cambria Math" w:cstheme="minorHAnsi"/>
            </w:rPr>
            <m:t>=</m:t>
          </m:r>
          <m:sSup>
            <m:sSupPr>
              <m:ctrlPr>
                <w:rPr>
                  <w:rFonts w:ascii="Cambria Math" w:eastAsiaTheme="minorEastAsia" w:hAnsi="Cambria Math" w:cstheme="minorHAnsi"/>
                  <w:i/>
                </w:rPr>
              </m:ctrlPr>
            </m:sSupPr>
            <m:e>
              <m:r>
                <w:rPr>
                  <w:rFonts w:ascii="Cambria Math" w:eastAsiaTheme="minorEastAsia" w:hAnsi="Cambria Math" w:cstheme="minorHAnsi"/>
                </w:rPr>
                <m:t>b</m:t>
              </m:r>
            </m:e>
            <m:sup>
              <m:r>
                <w:rPr>
                  <w:rFonts w:ascii="Cambria Math" w:eastAsiaTheme="minorEastAsia" w:hAnsi="Cambria Math" w:cstheme="minorHAnsi"/>
                </w:rPr>
                <m:t>T</m:t>
              </m:r>
            </m:sup>
          </m:sSup>
          <m:sSub>
            <m:sSubPr>
              <m:ctrlPr>
                <w:rPr>
                  <w:rFonts w:ascii="Cambria Math" w:hAnsi="Cambria Math" w:cstheme="minorHAnsi"/>
                  <w:i/>
                </w:rPr>
              </m:ctrlPr>
            </m:sSubPr>
            <m:e>
              <m:acc>
                <m:accPr>
                  <m:chr m:val="⃗"/>
                  <m:ctrlPr>
                    <w:rPr>
                      <w:rFonts w:ascii="Cambria Math" w:hAnsi="Cambria Math" w:cstheme="minorHAnsi"/>
                      <w:i/>
                    </w:rPr>
                  </m:ctrlPr>
                </m:accPr>
                <m:e>
                  <m:r>
                    <w:rPr>
                      <w:rFonts w:ascii="Cambria Math" w:hAnsi="Cambria Math" w:cstheme="minorHAnsi"/>
                    </w:rPr>
                    <m:t>r</m:t>
                  </m:r>
                </m:e>
              </m:acc>
            </m:e>
            <m:sub>
              <m:r>
                <w:rPr>
                  <w:rFonts w:ascii="Cambria Math" w:hAnsi="Cambria Math" w:cstheme="minorHAnsi"/>
                </w:rPr>
                <m:t>xyz</m:t>
              </m:r>
            </m:sub>
          </m:sSub>
          <m:d>
            <m:dPr>
              <m:ctrlPr>
                <w:rPr>
                  <w:rFonts w:ascii="Cambria Math" w:hAnsi="Cambria Math" w:cstheme="minorHAnsi"/>
                  <w:i/>
                </w:rPr>
              </m:ctrlPr>
            </m:dPr>
            <m:e>
              <m:r>
                <w:rPr>
                  <w:rFonts w:ascii="Cambria Math" w:hAnsi="Cambria Math" w:cstheme="minorHAnsi"/>
                </w:rPr>
                <m:t>2:3</m:t>
              </m:r>
            </m:e>
          </m:d>
        </m:oMath>
      </m:oMathPara>
    </w:p>
    <w:p w14:paraId="2B48BEFE" w14:textId="77777777" w:rsidR="00C20697" w:rsidRPr="0034618F" w:rsidRDefault="00C20697" w:rsidP="00C20697">
      <w:pPr>
        <w:rPr>
          <w:rFonts w:cstheme="minorHAnsi"/>
        </w:rPr>
      </w:pPr>
      <w:r w:rsidRPr="0034618F">
        <w:rPr>
          <w:rFonts w:cstheme="minorHAnsi"/>
        </w:rPr>
        <w:t>The initial and final times spanning the encounter region are then characterized by an inverse error function and the above quantities where γ defines the resolution of the approximation. For machine precision this should be set to 1E-16, but may be set to other values:</w:t>
      </w:r>
    </w:p>
    <w:p w14:paraId="20D3DB0F" w14:textId="77777777" w:rsidR="00C20697" w:rsidRPr="0034618F" w:rsidRDefault="00F43AF8" w:rsidP="00C20697">
      <w:pPr>
        <w:rPr>
          <w:rFonts w:eastAsiaTheme="minorEastAsia" w:cstheme="minorHAnsi"/>
        </w:rPr>
      </w:pPr>
      <m:oMathPara>
        <m:oMath>
          <m:sSub>
            <m:sSubPr>
              <m:ctrlPr>
                <w:rPr>
                  <w:rFonts w:ascii="Cambria Math" w:hAnsi="Cambria Math" w:cstheme="minorHAnsi"/>
                  <w:i/>
                </w:rPr>
              </m:ctrlPr>
            </m:sSubPr>
            <m:e>
              <m:r>
                <w:rPr>
                  <w:rFonts w:ascii="Cambria Math" w:hAnsi="Cambria Math" w:cstheme="minorHAnsi"/>
                </w:rPr>
                <m:t>α</m:t>
              </m:r>
            </m:e>
            <m:sub>
              <m:r>
                <w:rPr>
                  <w:rFonts w:ascii="Cambria Math" w:hAnsi="Cambria Math" w:cstheme="minorHAnsi"/>
                </w:rPr>
                <m:t>c</m:t>
              </m:r>
            </m:sub>
          </m:sSub>
          <m:r>
            <w:rPr>
              <w:rFonts w:ascii="Cambria Math" w:hAnsi="Cambria Math" w:cstheme="minorHAnsi"/>
            </w:rPr>
            <m:t>=erf</m:t>
          </m:r>
          <m:sSup>
            <m:sSupPr>
              <m:ctrlPr>
                <w:rPr>
                  <w:rFonts w:ascii="Cambria Math" w:hAnsi="Cambria Math" w:cstheme="minorHAnsi"/>
                  <w:i/>
                </w:rPr>
              </m:ctrlPr>
            </m:sSupPr>
            <m:e>
              <m:r>
                <w:rPr>
                  <w:rFonts w:ascii="Cambria Math" w:hAnsi="Cambria Math" w:cstheme="minorHAnsi"/>
                </w:rPr>
                <m:t>c</m:t>
              </m:r>
            </m:e>
            <m:sup>
              <m:r>
                <w:rPr>
                  <w:rFonts w:ascii="Cambria Math" w:hAnsi="Cambria Math" w:cstheme="minorHAnsi"/>
                </w:rPr>
                <m:t>-1</m:t>
              </m:r>
            </m:sup>
          </m:sSup>
          <m:d>
            <m:dPr>
              <m:ctrlPr>
                <w:rPr>
                  <w:rFonts w:ascii="Cambria Math" w:hAnsi="Cambria Math" w:cstheme="minorHAnsi"/>
                  <w:i/>
                </w:rPr>
              </m:ctrlPr>
            </m:dPr>
            <m:e>
              <m:r>
                <w:rPr>
                  <w:rFonts w:ascii="Cambria Math" w:hAnsi="Cambria Math" w:cstheme="minorHAnsi"/>
                </w:rPr>
                <m:t>γ</m:t>
              </m:r>
            </m:e>
          </m:d>
        </m:oMath>
      </m:oMathPara>
    </w:p>
    <w:p w14:paraId="7A879E8B" w14:textId="77777777" w:rsidR="00C20697" w:rsidRPr="0034618F" w:rsidRDefault="00F43AF8" w:rsidP="00C20697">
      <w:pPr>
        <w:rPr>
          <w:rFonts w:eastAsiaTheme="minorEastAsia" w:cstheme="minorHAnsi"/>
        </w:rPr>
      </w:pPr>
      <m:oMathPara>
        <m:oMath>
          <m:sSub>
            <m:sSubPr>
              <m:ctrlPr>
                <w:rPr>
                  <w:rFonts w:ascii="Cambria Math" w:hAnsi="Cambria Math" w:cstheme="minorHAnsi"/>
                  <w:i/>
                </w:rPr>
              </m:ctrlPr>
            </m:sSubPr>
            <m:e>
              <m:r>
                <w:rPr>
                  <w:rFonts w:ascii="Cambria Math" w:hAnsi="Cambria Math" w:cstheme="minorHAnsi"/>
                </w:rPr>
                <m:t>τ</m:t>
              </m:r>
            </m:e>
            <m:sub>
              <m:r>
                <w:rPr>
                  <w:rFonts w:ascii="Cambria Math" w:hAnsi="Cambria Math" w:cstheme="minorHAnsi"/>
                </w:rPr>
                <m:t>0</m:t>
              </m:r>
            </m:sub>
          </m:sSub>
          <m:d>
            <m:dPr>
              <m:ctrlPr>
                <w:rPr>
                  <w:rFonts w:ascii="Cambria Math" w:hAnsi="Cambria Math" w:cstheme="minorHAnsi"/>
                  <w:i/>
                </w:rPr>
              </m:ctrlPr>
            </m:dPr>
            <m:e>
              <m:r>
                <w:rPr>
                  <w:rFonts w:ascii="Cambria Math" w:hAnsi="Cambria Math" w:cstheme="minorHAnsi"/>
                </w:rPr>
                <m:t>γ</m:t>
              </m:r>
            </m:e>
          </m:d>
          <m:r>
            <w:rPr>
              <w:rFonts w:ascii="Cambria Math" w:hAnsi="Cambria Math" w:cstheme="minorHAnsi"/>
            </w:rPr>
            <m:t>=</m:t>
          </m:r>
          <m:f>
            <m:fPr>
              <m:ctrlPr>
                <w:rPr>
                  <w:rFonts w:ascii="Cambria Math" w:hAnsi="Cambria Math" w:cstheme="minorHAnsi"/>
                  <w:i/>
                </w:rPr>
              </m:ctrlPr>
            </m:fPr>
            <m:num>
              <m:r>
                <w:rPr>
                  <w:rFonts w:ascii="Cambria Math" w:hAnsi="Cambria Math" w:cstheme="minorHAnsi"/>
                </w:rPr>
                <m:t>-</m:t>
              </m:r>
              <m:rad>
                <m:radPr>
                  <m:degHide m:val="1"/>
                  <m:ctrlPr>
                    <w:rPr>
                      <w:rFonts w:ascii="Cambria Math" w:hAnsi="Cambria Math" w:cstheme="minorHAnsi"/>
                      <w:i/>
                    </w:rPr>
                  </m:ctrlPr>
                </m:radPr>
                <m:deg/>
                <m:e>
                  <m:r>
                    <w:rPr>
                      <w:rFonts w:ascii="Cambria Math" w:hAnsi="Cambria Math" w:cstheme="minorHAnsi"/>
                    </w:rPr>
                    <m:t>2</m:t>
                  </m:r>
                </m:e>
              </m:rad>
              <m:sSub>
                <m:sSubPr>
                  <m:ctrlPr>
                    <w:rPr>
                      <w:rFonts w:ascii="Cambria Math" w:hAnsi="Cambria Math" w:cstheme="minorHAnsi"/>
                      <w:i/>
                    </w:rPr>
                  </m:ctrlPr>
                </m:sSubPr>
                <m:e>
                  <m:r>
                    <w:rPr>
                      <w:rFonts w:ascii="Cambria Math" w:hAnsi="Cambria Math" w:cstheme="minorHAnsi"/>
                    </w:rPr>
                    <m:t>α</m:t>
                  </m:r>
                </m:e>
                <m:sub>
                  <m:r>
                    <w:rPr>
                      <w:rFonts w:ascii="Cambria Math" w:hAnsi="Cambria Math" w:cstheme="minorHAnsi"/>
                    </w:rPr>
                    <m:t>c</m:t>
                  </m:r>
                </m:sub>
              </m:sSub>
              <m:d>
                <m:dPr>
                  <m:ctrlPr>
                    <w:rPr>
                      <w:rFonts w:ascii="Cambria Math" w:hAnsi="Cambria Math" w:cstheme="minorHAnsi"/>
                      <w:i/>
                    </w:rPr>
                  </m:ctrlPr>
                </m:dPr>
                <m:e>
                  <m:r>
                    <w:rPr>
                      <w:rFonts w:ascii="Cambria Math" w:hAnsi="Cambria Math" w:cstheme="minorHAnsi"/>
                    </w:rPr>
                    <m:t>γ</m:t>
                  </m:r>
                </m:e>
              </m:d>
              <m:sSub>
                <m:sSubPr>
                  <m:ctrlPr>
                    <w:rPr>
                      <w:rFonts w:ascii="Cambria Math" w:hAnsi="Cambria Math" w:cstheme="minorHAnsi"/>
                      <w:i/>
                    </w:rPr>
                  </m:ctrlPr>
                </m:sSubPr>
                <m:e>
                  <m:r>
                    <w:rPr>
                      <w:rFonts w:ascii="Cambria Math" w:hAnsi="Cambria Math" w:cstheme="minorHAnsi"/>
                    </w:rPr>
                    <m:t>σ</m:t>
                  </m:r>
                </m:e>
                <m:sub>
                  <m:r>
                    <w:rPr>
                      <w:rFonts w:ascii="Cambria Math" w:hAnsi="Cambria Math" w:cstheme="minorHAnsi"/>
                    </w:rPr>
                    <m:t>v</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q</m:t>
                  </m:r>
                </m:e>
                <m:sub>
                  <m:r>
                    <w:rPr>
                      <w:rFonts w:ascii="Cambria Math" w:hAnsi="Cambria Math" w:cstheme="minorHAnsi"/>
                    </w:rPr>
                    <m:t>0</m:t>
                  </m:r>
                </m:sub>
              </m:sSub>
              <m:r>
                <w:rPr>
                  <w:rFonts w:ascii="Cambria Math" w:hAnsi="Cambria Math" w:cstheme="minorHAnsi"/>
                </w:rPr>
                <m:t>-HBR</m:t>
              </m:r>
              <m:rad>
                <m:radPr>
                  <m:degHide m:val="1"/>
                  <m:ctrlPr>
                    <w:rPr>
                      <w:rFonts w:ascii="Cambria Math" w:hAnsi="Cambria Math" w:cstheme="minorHAnsi"/>
                      <w:i/>
                    </w:rPr>
                  </m:ctrlPr>
                </m:radPr>
                <m:deg/>
                <m:e>
                  <m:r>
                    <w:rPr>
                      <w:rFonts w:ascii="Cambria Math" w:hAnsi="Cambria Math" w:cstheme="minorHAnsi"/>
                    </w:rPr>
                    <m:t>1+</m:t>
                  </m:r>
                  <m:sSup>
                    <m:sSupPr>
                      <m:ctrlPr>
                        <w:rPr>
                          <w:rFonts w:ascii="Cambria Math" w:hAnsi="Cambria Math" w:cstheme="minorHAnsi"/>
                          <w:i/>
                        </w:rPr>
                      </m:ctrlPr>
                    </m:sSupPr>
                    <m:e>
                      <m:r>
                        <w:rPr>
                          <w:rFonts w:ascii="Cambria Math" w:hAnsi="Cambria Math" w:cstheme="minorHAnsi"/>
                        </w:rPr>
                        <m:t>b</m:t>
                      </m:r>
                    </m:e>
                    <m:sup>
                      <m:r>
                        <w:rPr>
                          <w:rFonts w:ascii="Cambria Math" w:hAnsi="Cambria Math" w:cstheme="minorHAnsi"/>
                        </w:rPr>
                        <m:t>T</m:t>
                      </m:r>
                    </m:sup>
                  </m:sSup>
                  <m:r>
                    <w:rPr>
                      <w:rFonts w:ascii="Cambria Math" w:hAnsi="Cambria Math" w:cstheme="minorHAnsi"/>
                    </w:rPr>
                    <m:t>b</m:t>
                  </m:r>
                </m:e>
              </m:rad>
            </m:num>
            <m:den>
              <m:sSub>
                <m:sSubPr>
                  <m:ctrlPr>
                    <w:rPr>
                      <w:rFonts w:ascii="Cambria Math" w:hAnsi="Cambria Math" w:cstheme="minorHAnsi"/>
                      <w:i/>
                    </w:rPr>
                  </m:ctrlPr>
                </m:sSubPr>
                <m:e>
                  <m:acc>
                    <m:accPr>
                      <m:chr m:val="⃗"/>
                      <m:ctrlPr>
                        <w:rPr>
                          <w:rFonts w:ascii="Cambria Math" w:hAnsi="Cambria Math" w:cstheme="minorHAnsi"/>
                          <w:i/>
                        </w:rPr>
                      </m:ctrlPr>
                    </m:accPr>
                    <m:e>
                      <m:r>
                        <w:rPr>
                          <w:rFonts w:ascii="Cambria Math" w:hAnsi="Cambria Math" w:cstheme="minorHAnsi"/>
                        </w:rPr>
                        <m:t>v</m:t>
                      </m:r>
                    </m:e>
                  </m:acc>
                </m:e>
                <m:sub>
                  <m:r>
                    <w:rPr>
                      <w:rFonts w:ascii="Cambria Math" w:hAnsi="Cambria Math" w:cstheme="minorHAnsi"/>
                    </w:rPr>
                    <m:t>rel</m:t>
                  </m:r>
                </m:sub>
              </m:sSub>
            </m:den>
          </m:f>
        </m:oMath>
      </m:oMathPara>
    </w:p>
    <w:p w14:paraId="3FDA415E" w14:textId="77777777" w:rsidR="00C20697" w:rsidRPr="0034618F" w:rsidRDefault="00F43AF8" w:rsidP="00C20697">
      <w:pPr>
        <w:rPr>
          <w:rFonts w:cstheme="minorHAnsi"/>
        </w:rPr>
      </w:pPr>
      <m:oMathPara>
        <m:oMath>
          <m:sSub>
            <m:sSubPr>
              <m:ctrlPr>
                <w:rPr>
                  <w:rFonts w:ascii="Cambria Math" w:hAnsi="Cambria Math" w:cstheme="minorHAnsi"/>
                  <w:i/>
                </w:rPr>
              </m:ctrlPr>
            </m:sSubPr>
            <m:e>
              <m:r>
                <w:rPr>
                  <w:rFonts w:ascii="Cambria Math" w:hAnsi="Cambria Math" w:cstheme="minorHAnsi"/>
                </w:rPr>
                <m:t>τ</m:t>
              </m:r>
            </m:e>
            <m:sub>
              <m:r>
                <w:rPr>
                  <w:rFonts w:ascii="Cambria Math" w:hAnsi="Cambria Math" w:cstheme="minorHAnsi"/>
                </w:rPr>
                <m:t>1</m:t>
              </m:r>
            </m:sub>
          </m:sSub>
          <m:d>
            <m:dPr>
              <m:ctrlPr>
                <w:rPr>
                  <w:rFonts w:ascii="Cambria Math" w:hAnsi="Cambria Math" w:cstheme="minorHAnsi"/>
                  <w:i/>
                </w:rPr>
              </m:ctrlPr>
            </m:dPr>
            <m:e>
              <m:r>
                <w:rPr>
                  <w:rFonts w:ascii="Cambria Math" w:hAnsi="Cambria Math" w:cstheme="minorHAnsi"/>
                </w:rPr>
                <m:t>γ</m:t>
              </m:r>
            </m:e>
          </m:d>
          <m:r>
            <w:rPr>
              <w:rFonts w:ascii="Cambria Math" w:hAnsi="Cambria Math" w:cstheme="minorHAnsi"/>
            </w:rPr>
            <m:t>=</m:t>
          </m:r>
          <m:f>
            <m:fPr>
              <m:ctrlPr>
                <w:rPr>
                  <w:rFonts w:ascii="Cambria Math" w:hAnsi="Cambria Math" w:cstheme="minorHAnsi"/>
                  <w:i/>
                </w:rPr>
              </m:ctrlPr>
            </m:fPr>
            <m:num>
              <m:rad>
                <m:radPr>
                  <m:degHide m:val="1"/>
                  <m:ctrlPr>
                    <w:rPr>
                      <w:rFonts w:ascii="Cambria Math" w:hAnsi="Cambria Math" w:cstheme="minorHAnsi"/>
                      <w:i/>
                    </w:rPr>
                  </m:ctrlPr>
                </m:radPr>
                <m:deg/>
                <m:e>
                  <m:r>
                    <w:rPr>
                      <w:rFonts w:ascii="Cambria Math" w:hAnsi="Cambria Math" w:cstheme="minorHAnsi"/>
                    </w:rPr>
                    <m:t>2</m:t>
                  </m:r>
                </m:e>
              </m:rad>
              <m:sSub>
                <m:sSubPr>
                  <m:ctrlPr>
                    <w:rPr>
                      <w:rFonts w:ascii="Cambria Math" w:hAnsi="Cambria Math" w:cstheme="minorHAnsi"/>
                      <w:i/>
                    </w:rPr>
                  </m:ctrlPr>
                </m:sSubPr>
                <m:e>
                  <m:r>
                    <w:rPr>
                      <w:rFonts w:ascii="Cambria Math" w:hAnsi="Cambria Math" w:cstheme="minorHAnsi"/>
                    </w:rPr>
                    <m:t>α</m:t>
                  </m:r>
                </m:e>
                <m:sub>
                  <m:r>
                    <w:rPr>
                      <w:rFonts w:ascii="Cambria Math" w:hAnsi="Cambria Math" w:cstheme="minorHAnsi"/>
                    </w:rPr>
                    <m:t>c</m:t>
                  </m:r>
                </m:sub>
              </m:sSub>
              <m:d>
                <m:dPr>
                  <m:ctrlPr>
                    <w:rPr>
                      <w:rFonts w:ascii="Cambria Math" w:hAnsi="Cambria Math" w:cstheme="minorHAnsi"/>
                      <w:i/>
                    </w:rPr>
                  </m:ctrlPr>
                </m:dPr>
                <m:e>
                  <m:r>
                    <w:rPr>
                      <w:rFonts w:ascii="Cambria Math" w:hAnsi="Cambria Math" w:cstheme="minorHAnsi"/>
                    </w:rPr>
                    <m:t>γ</m:t>
                  </m:r>
                </m:e>
              </m:d>
              <m:sSub>
                <m:sSubPr>
                  <m:ctrlPr>
                    <w:rPr>
                      <w:rFonts w:ascii="Cambria Math" w:hAnsi="Cambria Math" w:cstheme="minorHAnsi"/>
                      <w:i/>
                    </w:rPr>
                  </m:ctrlPr>
                </m:sSubPr>
                <m:e>
                  <m:r>
                    <w:rPr>
                      <w:rFonts w:ascii="Cambria Math" w:hAnsi="Cambria Math" w:cstheme="minorHAnsi"/>
                    </w:rPr>
                    <m:t>σ</m:t>
                  </m:r>
                </m:e>
                <m:sub>
                  <m:r>
                    <w:rPr>
                      <w:rFonts w:ascii="Cambria Math" w:hAnsi="Cambria Math" w:cstheme="minorHAnsi"/>
                    </w:rPr>
                    <m:t>v</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q</m:t>
                  </m:r>
                </m:e>
                <m:sub>
                  <m:r>
                    <w:rPr>
                      <w:rFonts w:ascii="Cambria Math" w:hAnsi="Cambria Math" w:cstheme="minorHAnsi"/>
                    </w:rPr>
                    <m:t>0</m:t>
                  </m:r>
                </m:sub>
              </m:sSub>
              <m:r>
                <w:rPr>
                  <w:rFonts w:ascii="Cambria Math" w:hAnsi="Cambria Math" w:cstheme="minorHAnsi"/>
                </w:rPr>
                <m:t>+HBR</m:t>
              </m:r>
              <m:rad>
                <m:radPr>
                  <m:degHide m:val="1"/>
                  <m:ctrlPr>
                    <w:rPr>
                      <w:rFonts w:ascii="Cambria Math" w:hAnsi="Cambria Math" w:cstheme="minorHAnsi"/>
                      <w:i/>
                    </w:rPr>
                  </m:ctrlPr>
                </m:radPr>
                <m:deg/>
                <m:e>
                  <m:sSup>
                    <m:sSupPr>
                      <m:ctrlPr>
                        <w:rPr>
                          <w:rFonts w:ascii="Cambria Math" w:hAnsi="Cambria Math" w:cstheme="minorHAnsi"/>
                          <w:i/>
                        </w:rPr>
                      </m:ctrlPr>
                    </m:sSupPr>
                    <m:e>
                      <m:r>
                        <w:rPr>
                          <w:rFonts w:ascii="Cambria Math" w:hAnsi="Cambria Math" w:cstheme="minorHAnsi"/>
                        </w:rPr>
                        <m:t>b</m:t>
                      </m:r>
                    </m:e>
                    <m:sup>
                      <m:r>
                        <w:rPr>
                          <w:rFonts w:ascii="Cambria Math" w:hAnsi="Cambria Math" w:cstheme="minorHAnsi"/>
                        </w:rPr>
                        <m:t>T</m:t>
                      </m:r>
                    </m:sup>
                  </m:sSup>
                  <m:r>
                    <w:rPr>
                      <w:rFonts w:ascii="Cambria Math" w:hAnsi="Cambria Math" w:cstheme="minorHAnsi"/>
                    </w:rPr>
                    <m:t>b</m:t>
                  </m:r>
                </m:e>
              </m:rad>
            </m:num>
            <m:den>
              <m:sSub>
                <m:sSubPr>
                  <m:ctrlPr>
                    <w:rPr>
                      <w:rFonts w:ascii="Cambria Math" w:hAnsi="Cambria Math" w:cstheme="minorHAnsi"/>
                      <w:i/>
                    </w:rPr>
                  </m:ctrlPr>
                </m:sSubPr>
                <m:e>
                  <m:acc>
                    <m:accPr>
                      <m:chr m:val="⃗"/>
                      <m:ctrlPr>
                        <w:rPr>
                          <w:rFonts w:ascii="Cambria Math" w:hAnsi="Cambria Math" w:cstheme="minorHAnsi"/>
                          <w:i/>
                        </w:rPr>
                      </m:ctrlPr>
                    </m:accPr>
                    <m:e>
                      <m:r>
                        <w:rPr>
                          <w:rFonts w:ascii="Cambria Math" w:hAnsi="Cambria Math" w:cstheme="minorHAnsi"/>
                        </w:rPr>
                        <m:t>v</m:t>
                      </m:r>
                    </m:e>
                  </m:acc>
                </m:e>
                <m:sub>
                  <m:r>
                    <w:rPr>
                      <w:rFonts w:ascii="Cambria Math" w:hAnsi="Cambria Math" w:cstheme="minorHAnsi"/>
                    </w:rPr>
                    <m:t>rel</m:t>
                  </m:r>
                </m:sub>
              </m:sSub>
            </m:den>
          </m:f>
        </m:oMath>
      </m:oMathPara>
    </w:p>
    <w:p w14:paraId="330A8B31" w14:textId="77777777" w:rsidR="00C20697" w:rsidRPr="0034618F" w:rsidRDefault="00C20697" w:rsidP="00C20697">
      <w:pPr>
        <w:pStyle w:val="Heading3"/>
        <w:rPr>
          <w:rFonts w:asciiTheme="minorHAnsi" w:hAnsiTheme="minorHAnsi" w:cstheme="minorHAnsi"/>
        </w:rPr>
      </w:pPr>
      <w:r w:rsidRPr="0034618F">
        <w:rPr>
          <w:rFonts w:asciiTheme="minorHAnsi" w:hAnsiTheme="minorHAnsi" w:cstheme="minorHAnsi"/>
        </w:rPr>
        <w:t>Coppola Conjunction Bounds – Source Code Description</w:t>
      </w:r>
    </w:p>
    <w:p w14:paraId="368A9AB0" w14:textId="77777777" w:rsidR="00C20697" w:rsidRPr="0034618F" w:rsidRDefault="00C20697" w:rsidP="00C20697">
      <w:pPr>
        <w:pStyle w:val="BodyText"/>
        <w:rPr>
          <w:rFonts w:asciiTheme="minorHAnsi" w:hAnsiTheme="minorHAnsi" w:cstheme="minorHAnsi"/>
        </w:rPr>
      </w:pPr>
      <w:r w:rsidRPr="0034618F">
        <w:rPr>
          <w:rFonts w:asciiTheme="minorHAnsi" w:hAnsiTheme="minorHAnsi" w:cstheme="minorHAnsi"/>
        </w:rPr>
        <w:t>The primary function contained within the SDK used for determining the Coppola linear conjunction bounds is the:</w:t>
      </w:r>
    </w:p>
    <w:p w14:paraId="7E5D1B24" w14:textId="77777777" w:rsidR="00C20697" w:rsidRPr="0034618F" w:rsidRDefault="00C20697" w:rsidP="00C20697">
      <w:pPr>
        <w:pStyle w:val="BodyText"/>
        <w:rPr>
          <w:rFonts w:asciiTheme="minorHAnsi" w:hAnsiTheme="minorHAnsi" w:cstheme="minorHAnsi"/>
        </w:rPr>
      </w:pPr>
      <w:r w:rsidRPr="0034618F">
        <w:rPr>
          <w:rFonts w:asciiTheme="minorHAnsi" w:hAnsiTheme="minorHAnsi" w:cstheme="minorHAnsi"/>
        </w:rPr>
        <w:tab/>
        <w:t>LinearConjDuration.m</w:t>
      </w:r>
    </w:p>
    <w:p w14:paraId="54E71FAD" w14:textId="77777777" w:rsidR="00C20697" w:rsidRPr="0034618F" w:rsidRDefault="00C20697" w:rsidP="00C20697">
      <w:pPr>
        <w:pStyle w:val="BodyText"/>
        <w:rPr>
          <w:rFonts w:asciiTheme="minorHAnsi" w:hAnsiTheme="minorHAnsi" w:cstheme="minorHAnsi"/>
        </w:rPr>
      </w:pPr>
      <w:r w:rsidRPr="0034618F">
        <w:rPr>
          <w:rFonts w:asciiTheme="minorHAnsi" w:hAnsiTheme="minorHAnsi" w:cstheme="minorHAnsi"/>
        </w:rPr>
        <w:t>routine, which assesses the encounter duration for a given input conjunction.</w:t>
      </w:r>
    </w:p>
    <w:p w14:paraId="41B70365" w14:textId="77777777" w:rsidR="00C20697" w:rsidRPr="0034618F" w:rsidRDefault="00C20697" w:rsidP="00C20697">
      <w:pPr>
        <w:pStyle w:val="BodyText"/>
        <w:rPr>
          <w:rFonts w:asciiTheme="minorHAnsi" w:hAnsiTheme="minorHAnsi" w:cstheme="minorHAnsi"/>
        </w:rPr>
      </w:pPr>
      <w:r w:rsidRPr="0034618F">
        <w:rPr>
          <w:rFonts w:asciiTheme="minorHAnsi" w:hAnsiTheme="minorHAnsi" w:cstheme="minorHAnsi"/>
        </w:rPr>
        <w:t>As inputs, the routine accepts the following:</w:t>
      </w:r>
    </w:p>
    <w:p w14:paraId="250A017A" w14:textId="4EDE8CB1" w:rsidR="00C20697" w:rsidRPr="0034618F" w:rsidRDefault="00C20697" w:rsidP="00C20697">
      <w:pPr>
        <w:pStyle w:val="Caption"/>
        <w:rPr>
          <w:rFonts w:asciiTheme="minorHAnsi" w:hAnsiTheme="minorHAnsi" w:cstheme="minorHAnsi"/>
        </w:rPr>
      </w:pPr>
      <w:bookmarkStart w:id="101" w:name="_Toc27551106"/>
      <w:r w:rsidRPr="0034618F">
        <w:rPr>
          <w:rFonts w:asciiTheme="minorHAnsi" w:hAnsiTheme="minorHAnsi" w:cstheme="minorHAnsi"/>
        </w:rPr>
        <w:t xml:space="preserve">Table </w:t>
      </w:r>
      <w:r w:rsidRPr="0034618F">
        <w:rPr>
          <w:rFonts w:asciiTheme="minorHAnsi" w:hAnsiTheme="minorHAnsi" w:cstheme="minorHAnsi"/>
          <w:noProof/>
        </w:rPr>
        <w:fldChar w:fldCharType="begin"/>
      </w:r>
      <w:r w:rsidRPr="0034618F">
        <w:rPr>
          <w:rFonts w:asciiTheme="minorHAnsi" w:hAnsiTheme="minorHAnsi" w:cstheme="minorHAnsi"/>
          <w:noProof/>
        </w:rPr>
        <w:instrText xml:space="preserve"> SEQ Table \* ARABIC </w:instrText>
      </w:r>
      <w:r w:rsidRPr="0034618F">
        <w:rPr>
          <w:rFonts w:asciiTheme="minorHAnsi" w:hAnsiTheme="minorHAnsi" w:cstheme="minorHAnsi"/>
          <w:noProof/>
        </w:rPr>
        <w:fldChar w:fldCharType="separate"/>
      </w:r>
      <w:r w:rsidR="000B2DD3">
        <w:rPr>
          <w:rFonts w:asciiTheme="minorHAnsi" w:hAnsiTheme="minorHAnsi" w:cstheme="minorHAnsi"/>
          <w:noProof/>
        </w:rPr>
        <w:t>15</w:t>
      </w:r>
      <w:r w:rsidRPr="0034618F">
        <w:rPr>
          <w:rFonts w:asciiTheme="minorHAnsi" w:hAnsiTheme="minorHAnsi" w:cstheme="minorHAnsi"/>
          <w:noProof/>
        </w:rPr>
        <w:fldChar w:fldCharType="end"/>
      </w:r>
      <w:r w:rsidRPr="0034618F">
        <w:rPr>
          <w:rFonts w:asciiTheme="minorHAnsi" w:hAnsiTheme="minorHAnsi" w:cstheme="minorHAnsi"/>
        </w:rPr>
        <w:t>: Coppola Conjunction Bounds Routine Input Parameters</w:t>
      </w:r>
      <w:bookmarkEnd w:id="101"/>
    </w:p>
    <w:tbl>
      <w:tblPr>
        <w:tblW w:w="0" w:type="auto"/>
        <w:jc w:val="center"/>
        <w:tblBorders>
          <w:top w:val="single" w:sz="4" w:space="0" w:color="auto"/>
          <w:left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31"/>
        <w:gridCol w:w="6619"/>
      </w:tblGrid>
      <w:tr w:rsidR="00C20697" w:rsidRPr="0034618F" w14:paraId="4CE25C64" w14:textId="77777777" w:rsidTr="00A95B58">
        <w:trPr>
          <w:jc w:val="center"/>
        </w:trPr>
        <w:tc>
          <w:tcPr>
            <w:tcW w:w="2871" w:type="dxa"/>
            <w:shd w:val="clear" w:color="auto" w:fill="D9D9D9"/>
          </w:tcPr>
          <w:p w14:paraId="0BE75940" w14:textId="77777777" w:rsidR="00C20697" w:rsidRPr="0034618F" w:rsidRDefault="00C20697" w:rsidP="00A95B58">
            <w:pPr>
              <w:pStyle w:val="BodyText"/>
              <w:rPr>
                <w:rFonts w:asciiTheme="minorHAnsi" w:hAnsiTheme="minorHAnsi" w:cstheme="minorHAnsi"/>
              </w:rPr>
            </w:pPr>
            <w:r w:rsidRPr="0034618F">
              <w:rPr>
                <w:rFonts w:asciiTheme="minorHAnsi" w:hAnsiTheme="minorHAnsi" w:cstheme="minorHAnsi"/>
              </w:rPr>
              <w:t>Input Variable</w:t>
            </w:r>
          </w:p>
        </w:tc>
        <w:tc>
          <w:tcPr>
            <w:tcW w:w="7015" w:type="dxa"/>
            <w:shd w:val="clear" w:color="auto" w:fill="D9D9D9"/>
          </w:tcPr>
          <w:p w14:paraId="45579B01" w14:textId="77777777" w:rsidR="00C20697" w:rsidRPr="0034618F" w:rsidRDefault="00C20697" w:rsidP="00A95B58">
            <w:pPr>
              <w:pStyle w:val="BodyText"/>
              <w:rPr>
                <w:rFonts w:asciiTheme="minorHAnsi" w:hAnsiTheme="minorHAnsi" w:cstheme="minorHAnsi"/>
              </w:rPr>
            </w:pPr>
            <w:r w:rsidRPr="0034618F">
              <w:rPr>
                <w:rFonts w:asciiTheme="minorHAnsi" w:hAnsiTheme="minorHAnsi" w:cstheme="minorHAnsi"/>
              </w:rPr>
              <w:t>Definition</w:t>
            </w:r>
          </w:p>
        </w:tc>
      </w:tr>
      <w:tr w:rsidR="00C20697" w:rsidRPr="0034618F" w14:paraId="20CC8B4E" w14:textId="77777777" w:rsidTr="00A95B58">
        <w:trPr>
          <w:jc w:val="center"/>
        </w:trPr>
        <w:tc>
          <w:tcPr>
            <w:tcW w:w="2871" w:type="dxa"/>
            <w:shd w:val="clear" w:color="auto" w:fill="auto"/>
          </w:tcPr>
          <w:p w14:paraId="22FF38CE" w14:textId="77777777" w:rsidR="00C20697" w:rsidRPr="0034618F" w:rsidRDefault="00C20697" w:rsidP="00A95B58">
            <w:pPr>
              <w:pStyle w:val="BodyText"/>
              <w:rPr>
                <w:rFonts w:asciiTheme="minorHAnsi" w:hAnsiTheme="minorHAnsi" w:cstheme="minorHAnsi"/>
              </w:rPr>
            </w:pPr>
            <w:r w:rsidRPr="0034618F">
              <w:rPr>
                <w:rFonts w:asciiTheme="minorHAnsi" w:hAnsiTheme="minorHAnsi" w:cstheme="minorHAnsi"/>
              </w:rPr>
              <w:t>r1</w:t>
            </w:r>
          </w:p>
        </w:tc>
        <w:tc>
          <w:tcPr>
            <w:tcW w:w="7015" w:type="dxa"/>
            <w:shd w:val="clear" w:color="auto" w:fill="auto"/>
          </w:tcPr>
          <w:p w14:paraId="3432ED76" w14:textId="77777777" w:rsidR="00C20697" w:rsidRPr="0034618F" w:rsidRDefault="00C20697" w:rsidP="00A95B58">
            <w:pPr>
              <w:pStyle w:val="BodyText"/>
              <w:rPr>
                <w:rFonts w:asciiTheme="minorHAnsi" w:hAnsiTheme="minorHAnsi" w:cstheme="minorHAnsi"/>
              </w:rPr>
            </w:pPr>
            <w:r w:rsidRPr="0034618F">
              <w:rPr>
                <w:rFonts w:asciiTheme="minorHAnsi" w:hAnsiTheme="minorHAnsi" w:cstheme="minorHAnsi"/>
              </w:rPr>
              <w:t>Primary object's position vector in inertial coordinates [1x3 or 3x1] (m or km)</w:t>
            </w:r>
          </w:p>
        </w:tc>
      </w:tr>
      <w:tr w:rsidR="00C20697" w:rsidRPr="0034618F" w14:paraId="428F1F82" w14:textId="77777777" w:rsidTr="00A95B58">
        <w:trPr>
          <w:jc w:val="center"/>
        </w:trPr>
        <w:tc>
          <w:tcPr>
            <w:tcW w:w="2871" w:type="dxa"/>
            <w:tcBorders>
              <w:bottom w:val="single" w:sz="4" w:space="0" w:color="auto"/>
            </w:tcBorders>
            <w:shd w:val="clear" w:color="auto" w:fill="auto"/>
          </w:tcPr>
          <w:p w14:paraId="6208F518" w14:textId="77777777" w:rsidR="00C20697" w:rsidRPr="0034618F" w:rsidRDefault="00C20697" w:rsidP="00A95B58">
            <w:pPr>
              <w:pStyle w:val="BodyText"/>
              <w:rPr>
                <w:rFonts w:asciiTheme="minorHAnsi" w:hAnsiTheme="minorHAnsi" w:cstheme="minorHAnsi"/>
              </w:rPr>
            </w:pPr>
            <w:r w:rsidRPr="0034618F">
              <w:rPr>
                <w:rFonts w:asciiTheme="minorHAnsi" w:hAnsiTheme="minorHAnsi" w:cstheme="minorHAnsi"/>
              </w:rPr>
              <w:t>v1</w:t>
            </w:r>
          </w:p>
        </w:tc>
        <w:tc>
          <w:tcPr>
            <w:tcW w:w="7015" w:type="dxa"/>
            <w:tcBorders>
              <w:bottom w:val="single" w:sz="4" w:space="0" w:color="auto"/>
            </w:tcBorders>
            <w:shd w:val="clear" w:color="auto" w:fill="auto"/>
          </w:tcPr>
          <w:p w14:paraId="0CAF77AF" w14:textId="77777777" w:rsidR="00C20697" w:rsidRPr="0034618F" w:rsidRDefault="00C20697" w:rsidP="00A95B58">
            <w:pPr>
              <w:pStyle w:val="BodyText"/>
              <w:rPr>
                <w:rFonts w:asciiTheme="minorHAnsi" w:hAnsiTheme="minorHAnsi" w:cstheme="minorHAnsi"/>
              </w:rPr>
            </w:pPr>
            <w:r w:rsidRPr="0034618F">
              <w:rPr>
                <w:rFonts w:asciiTheme="minorHAnsi" w:hAnsiTheme="minorHAnsi" w:cstheme="minorHAnsi"/>
              </w:rPr>
              <w:t>Primary object's velocity vector in inertial coordinates [1x3 or 3x1] (m or km)</w:t>
            </w:r>
          </w:p>
        </w:tc>
      </w:tr>
      <w:tr w:rsidR="00C20697" w:rsidRPr="0034618F" w14:paraId="20FE74BE" w14:textId="77777777" w:rsidTr="00A95B58">
        <w:trPr>
          <w:jc w:val="center"/>
        </w:trPr>
        <w:tc>
          <w:tcPr>
            <w:tcW w:w="2871" w:type="dxa"/>
            <w:shd w:val="clear" w:color="auto" w:fill="auto"/>
          </w:tcPr>
          <w:p w14:paraId="07B89B24" w14:textId="77777777" w:rsidR="00C20697" w:rsidRPr="0034618F" w:rsidRDefault="00C20697" w:rsidP="00A95B58">
            <w:pPr>
              <w:pStyle w:val="BodyText"/>
              <w:rPr>
                <w:rFonts w:asciiTheme="minorHAnsi" w:hAnsiTheme="minorHAnsi" w:cstheme="minorHAnsi"/>
              </w:rPr>
            </w:pPr>
            <w:r w:rsidRPr="0034618F">
              <w:rPr>
                <w:rFonts w:asciiTheme="minorHAnsi" w:hAnsiTheme="minorHAnsi" w:cstheme="minorHAnsi"/>
              </w:rPr>
              <w:t>cov1</w:t>
            </w:r>
          </w:p>
        </w:tc>
        <w:tc>
          <w:tcPr>
            <w:tcW w:w="7015" w:type="dxa"/>
            <w:shd w:val="clear" w:color="auto" w:fill="auto"/>
          </w:tcPr>
          <w:p w14:paraId="5024708B" w14:textId="77777777" w:rsidR="00C20697" w:rsidRPr="0034618F" w:rsidRDefault="00C20697" w:rsidP="00A95B58">
            <w:pPr>
              <w:pStyle w:val="BodyText"/>
              <w:rPr>
                <w:rFonts w:asciiTheme="minorHAnsi" w:hAnsiTheme="minorHAnsi" w:cstheme="minorHAnsi"/>
              </w:rPr>
            </w:pPr>
            <w:r w:rsidRPr="0034618F">
              <w:rPr>
                <w:rFonts w:asciiTheme="minorHAnsi" w:hAnsiTheme="minorHAnsi" w:cstheme="minorHAnsi"/>
              </w:rPr>
              <w:t>Primary object's inertial (r,v) state covariance matrix [3x3 or 6x6] (in units consistent with r1 &amp; v1)</w:t>
            </w:r>
          </w:p>
        </w:tc>
      </w:tr>
      <w:tr w:rsidR="00C20697" w:rsidRPr="0034618F" w14:paraId="57DBEFE8" w14:textId="77777777" w:rsidTr="00A95B58">
        <w:trPr>
          <w:jc w:val="center"/>
        </w:trPr>
        <w:tc>
          <w:tcPr>
            <w:tcW w:w="2871" w:type="dxa"/>
            <w:shd w:val="clear" w:color="auto" w:fill="auto"/>
          </w:tcPr>
          <w:p w14:paraId="5CD1543F" w14:textId="77777777" w:rsidR="00C20697" w:rsidRPr="0034618F" w:rsidRDefault="00C20697" w:rsidP="00A95B58">
            <w:pPr>
              <w:pStyle w:val="BodyText"/>
              <w:rPr>
                <w:rFonts w:asciiTheme="minorHAnsi" w:hAnsiTheme="minorHAnsi" w:cstheme="minorHAnsi"/>
              </w:rPr>
            </w:pPr>
            <w:r w:rsidRPr="0034618F">
              <w:rPr>
                <w:rFonts w:asciiTheme="minorHAnsi" w:hAnsiTheme="minorHAnsi" w:cstheme="minorHAnsi"/>
              </w:rPr>
              <w:t>r2</w:t>
            </w:r>
          </w:p>
        </w:tc>
        <w:tc>
          <w:tcPr>
            <w:tcW w:w="7015" w:type="dxa"/>
            <w:shd w:val="clear" w:color="auto" w:fill="auto"/>
          </w:tcPr>
          <w:p w14:paraId="6599C9B4" w14:textId="77777777" w:rsidR="00C20697" w:rsidRPr="0034618F" w:rsidRDefault="00C20697" w:rsidP="00A95B58">
            <w:pPr>
              <w:pStyle w:val="BodyText"/>
              <w:rPr>
                <w:rFonts w:asciiTheme="minorHAnsi" w:hAnsiTheme="minorHAnsi" w:cstheme="minorHAnsi"/>
              </w:rPr>
            </w:pPr>
            <w:r w:rsidRPr="0034618F">
              <w:rPr>
                <w:rFonts w:asciiTheme="minorHAnsi" w:hAnsiTheme="minorHAnsi" w:cstheme="minorHAnsi"/>
              </w:rPr>
              <w:t>Secondary object's position vector in inertial coordinates [1x3 or 3x1] (m or km)</w:t>
            </w:r>
          </w:p>
        </w:tc>
      </w:tr>
      <w:tr w:rsidR="00C20697" w:rsidRPr="0034618F" w14:paraId="5D3A8CD3" w14:textId="77777777" w:rsidTr="00A95B58">
        <w:trPr>
          <w:jc w:val="center"/>
        </w:trPr>
        <w:tc>
          <w:tcPr>
            <w:tcW w:w="2871" w:type="dxa"/>
            <w:shd w:val="clear" w:color="auto" w:fill="auto"/>
          </w:tcPr>
          <w:p w14:paraId="2B8F783D" w14:textId="77777777" w:rsidR="00C20697" w:rsidRPr="0034618F" w:rsidRDefault="00C20697" w:rsidP="00A95B58">
            <w:pPr>
              <w:pStyle w:val="BodyText"/>
              <w:rPr>
                <w:rFonts w:asciiTheme="minorHAnsi" w:hAnsiTheme="minorHAnsi" w:cstheme="minorHAnsi"/>
              </w:rPr>
            </w:pPr>
            <w:r w:rsidRPr="0034618F">
              <w:rPr>
                <w:rFonts w:asciiTheme="minorHAnsi" w:hAnsiTheme="minorHAnsi" w:cstheme="minorHAnsi"/>
              </w:rPr>
              <w:t>v2</w:t>
            </w:r>
          </w:p>
        </w:tc>
        <w:tc>
          <w:tcPr>
            <w:tcW w:w="7015" w:type="dxa"/>
            <w:shd w:val="clear" w:color="auto" w:fill="auto"/>
          </w:tcPr>
          <w:p w14:paraId="3A0497A6" w14:textId="77777777" w:rsidR="00C20697" w:rsidRPr="0034618F" w:rsidRDefault="00C20697" w:rsidP="00A95B58">
            <w:pPr>
              <w:pStyle w:val="BodyText"/>
              <w:rPr>
                <w:rFonts w:asciiTheme="minorHAnsi" w:hAnsiTheme="minorHAnsi" w:cstheme="minorHAnsi"/>
              </w:rPr>
            </w:pPr>
            <w:r w:rsidRPr="0034618F">
              <w:rPr>
                <w:rFonts w:asciiTheme="minorHAnsi" w:hAnsiTheme="minorHAnsi" w:cstheme="minorHAnsi"/>
              </w:rPr>
              <w:t>Secondary object's velocity vector in inertial coordinates [1x3 or 3x1] (m or km)</w:t>
            </w:r>
          </w:p>
        </w:tc>
      </w:tr>
      <w:tr w:rsidR="00C20697" w:rsidRPr="0034618F" w14:paraId="283F46D1" w14:textId="77777777" w:rsidTr="00A95B58">
        <w:trPr>
          <w:jc w:val="center"/>
        </w:trPr>
        <w:tc>
          <w:tcPr>
            <w:tcW w:w="2871" w:type="dxa"/>
            <w:shd w:val="clear" w:color="auto" w:fill="auto"/>
          </w:tcPr>
          <w:p w14:paraId="2A396C78" w14:textId="77777777" w:rsidR="00C20697" w:rsidRPr="0034618F" w:rsidRDefault="00C20697" w:rsidP="00A95B58">
            <w:pPr>
              <w:pStyle w:val="BodyText"/>
              <w:rPr>
                <w:rFonts w:asciiTheme="minorHAnsi" w:hAnsiTheme="minorHAnsi" w:cstheme="minorHAnsi"/>
              </w:rPr>
            </w:pPr>
            <w:r w:rsidRPr="0034618F">
              <w:rPr>
                <w:rFonts w:asciiTheme="minorHAnsi" w:hAnsiTheme="minorHAnsi" w:cstheme="minorHAnsi"/>
              </w:rPr>
              <w:t>cov2</w:t>
            </w:r>
          </w:p>
        </w:tc>
        <w:tc>
          <w:tcPr>
            <w:tcW w:w="7015" w:type="dxa"/>
            <w:shd w:val="clear" w:color="auto" w:fill="auto"/>
          </w:tcPr>
          <w:p w14:paraId="78030E0F" w14:textId="77777777" w:rsidR="00C20697" w:rsidRPr="0034618F" w:rsidRDefault="00C20697" w:rsidP="00A95B58">
            <w:pPr>
              <w:pStyle w:val="BodyText"/>
              <w:rPr>
                <w:rFonts w:asciiTheme="minorHAnsi" w:hAnsiTheme="minorHAnsi" w:cstheme="minorHAnsi"/>
              </w:rPr>
            </w:pPr>
            <w:r w:rsidRPr="0034618F">
              <w:rPr>
                <w:rFonts w:asciiTheme="minorHAnsi" w:hAnsiTheme="minorHAnsi" w:cstheme="minorHAnsi"/>
              </w:rPr>
              <w:t>Secondary object's inertial (r,v) state covariance matrix [3x3 or 6x6] (in units consistent with r1 &amp; v1)</w:t>
            </w:r>
          </w:p>
        </w:tc>
      </w:tr>
      <w:tr w:rsidR="00C20697" w:rsidRPr="0034618F" w14:paraId="6839C19A" w14:textId="77777777" w:rsidTr="00A95B58">
        <w:trPr>
          <w:jc w:val="center"/>
        </w:trPr>
        <w:tc>
          <w:tcPr>
            <w:tcW w:w="2871" w:type="dxa"/>
            <w:shd w:val="clear" w:color="auto" w:fill="auto"/>
          </w:tcPr>
          <w:p w14:paraId="1E8C9306" w14:textId="77777777" w:rsidR="00C20697" w:rsidRPr="0034618F" w:rsidRDefault="00C20697" w:rsidP="00A95B58">
            <w:pPr>
              <w:pStyle w:val="BodyText"/>
              <w:rPr>
                <w:rFonts w:asciiTheme="minorHAnsi" w:hAnsiTheme="minorHAnsi" w:cstheme="minorHAnsi"/>
              </w:rPr>
            </w:pPr>
            <w:r w:rsidRPr="0034618F">
              <w:rPr>
                <w:rFonts w:asciiTheme="minorHAnsi" w:hAnsiTheme="minorHAnsi" w:cstheme="minorHAnsi"/>
              </w:rPr>
              <w:t>HBR</w:t>
            </w:r>
          </w:p>
        </w:tc>
        <w:tc>
          <w:tcPr>
            <w:tcW w:w="7015" w:type="dxa"/>
            <w:shd w:val="clear" w:color="auto" w:fill="auto"/>
          </w:tcPr>
          <w:p w14:paraId="11F11184" w14:textId="77777777" w:rsidR="00C20697" w:rsidRPr="0034618F" w:rsidRDefault="00C20697" w:rsidP="00A95B58">
            <w:pPr>
              <w:pStyle w:val="BodyText"/>
              <w:rPr>
                <w:rFonts w:asciiTheme="minorHAnsi" w:hAnsiTheme="minorHAnsi" w:cstheme="minorHAnsi"/>
              </w:rPr>
            </w:pPr>
            <w:r w:rsidRPr="0034618F">
              <w:rPr>
                <w:rFonts w:asciiTheme="minorHAnsi" w:hAnsiTheme="minorHAnsi" w:cstheme="minorHAnsi"/>
              </w:rPr>
              <w:t>Hard body radius (in same units as r1 and r2)</w:t>
            </w:r>
          </w:p>
        </w:tc>
      </w:tr>
      <w:tr w:rsidR="00C20697" w:rsidRPr="0034618F" w14:paraId="66B00EE2" w14:textId="77777777" w:rsidTr="00A95B58">
        <w:trPr>
          <w:jc w:val="center"/>
        </w:trPr>
        <w:tc>
          <w:tcPr>
            <w:tcW w:w="2871" w:type="dxa"/>
            <w:tcBorders>
              <w:bottom w:val="single" w:sz="4" w:space="0" w:color="auto"/>
            </w:tcBorders>
            <w:shd w:val="clear" w:color="auto" w:fill="auto"/>
          </w:tcPr>
          <w:p w14:paraId="0AC52A2F" w14:textId="77777777" w:rsidR="00C20697" w:rsidRPr="0034618F" w:rsidRDefault="00C20697" w:rsidP="00A95B58">
            <w:pPr>
              <w:pStyle w:val="BodyText"/>
              <w:rPr>
                <w:rFonts w:asciiTheme="minorHAnsi" w:hAnsiTheme="minorHAnsi" w:cstheme="minorHAnsi"/>
              </w:rPr>
            </w:pPr>
            <w:r w:rsidRPr="0034618F">
              <w:rPr>
                <w:rFonts w:asciiTheme="minorHAnsi" w:hAnsiTheme="minorHAnsi" w:cstheme="minorHAnsi"/>
              </w:rPr>
              <w:t>params</w:t>
            </w:r>
          </w:p>
        </w:tc>
        <w:tc>
          <w:tcPr>
            <w:tcW w:w="7015" w:type="dxa"/>
            <w:tcBorders>
              <w:bottom w:val="single" w:sz="4" w:space="0" w:color="auto"/>
            </w:tcBorders>
            <w:shd w:val="clear" w:color="auto" w:fill="auto"/>
          </w:tcPr>
          <w:p w14:paraId="48EFFC81" w14:textId="77777777" w:rsidR="00C20697" w:rsidRPr="0034618F" w:rsidRDefault="00C20697" w:rsidP="00A95B58">
            <w:pPr>
              <w:pStyle w:val="BodyText"/>
              <w:rPr>
                <w:rFonts w:asciiTheme="minorHAnsi" w:hAnsiTheme="minorHAnsi" w:cstheme="minorHAnsi"/>
              </w:rPr>
            </w:pPr>
            <w:r w:rsidRPr="0034618F">
              <w:rPr>
                <w:rFonts w:asciiTheme="minorHAnsi" w:hAnsiTheme="minorHAnsi" w:cstheme="minorHAnsi"/>
              </w:rPr>
              <w:t>Optional run parameters</w:t>
            </w:r>
          </w:p>
          <w:p w14:paraId="39B6B9E1" w14:textId="77777777" w:rsidR="00C20697" w:rsidRPr="0034618F" w:rsidRDefault="00C20697" w:rsidP="00A95B58">
            <w:pPr>
              <w:pStyle w:val="BodyText"/>
              <w:rPr>
                <w:rFonts w:asciiTheme="minorHAnsi" w:hAnsiTheme="minorHAnsi" w:cstheme="minorHAnsi"/>
              </w:rPr>
            </w:pPr>
            <w:r w:rsidRPr="0034618F">
              <w:rPr>
                <w:rFonts w:asciiTheme="minorHAnsi" w:hAnsiTheme="minorHAnsi" w:cstheme="minorHAnsi"/>
              </w:rPr>
              <w:lastRenderedPageBreak/>
              <w:t xml:space="preserve">- params.gamma = The precision factor for the Coppola duration analysis (default = 1e-16) [1x1] (dimensionless) </w:t>
            </w:r>
          </w:p>
          <w:p w14:paraId="3205BE7C" w14:textId="77777777" w:rsidR="00C20697" w:rsidRPr="0034618F" w:rsidRDefault="00C20697" w:rsidP="00A95B58">
            <w:pPr>
              <w:pStyle w:val="BodyText"/>
              <w:rPr>
                <w:rFonts w:asciiTheme="minorHAnsi" w:hAnsiTheme="minorHAnsi" w:cstheme="minorHAnsi"/>
              </w:rPr>
            </w:pPr>
            <w:r w:rsidRPr="0034618F">
              <w:rPr>
                <w:rFonts w:asciiTheme="minorHAnsi" w:hAnsiTheme="minorHAnsi" w:cstheme="minorHAnsi"/>
              </w:rPr>
              <w:t>- params.FindCA = Flag to refine CA point before the analysis (default = false)</w:t>
            </w:r>
          </w:p>
          <w:p w14:paraId="21697B68" w14:textId="77777777" w:rsidR="00C20697" w:rsidRPr="0034618F" w:rsidRDefault="00C20697" w:rsidP="00A95B58">
            <w:pPr>
              <w:pStyle w:val="BodyText"/>
              <w:rPr>
                <w:rFonts w:asciiTheme="minorHAnsi" w:hAnsiTheme="minorHAnsi" w:cstheme="minorHAnsi"/>
              </w:rPr>
            </w:pPr>
            <w:r w:rsidRPr="0034618F">
              <w:rPr>
                <w:rFonts w:asciiTheme="minorHAnsi" w:hAnsiTheme="minorHAnsi" w:cstheme="minorHAnsi"/>
              </w:rPr>
              <w:t>- params.verbose - Flag for verbose operation, used for development and debugging (default = false).</w:t>
            </w:r>
          </w:p>
        </w:tc>
      </w:tr>
    </w:tbl>
    <w:p w14:paraId="0B37E698" w14:textId="77777777" w:rsidR="00C20697" w:rsidRPr="0034618F" w:rsidRDefault="00C20697" w:rsidP="00C20697">
      <w:pPr>
        <w:pStyle w:val="BodyText"/>
        <w:rPr>
          <w:rFonts w:asciiTheme="minorHAnsi" w:hAnsiTheme="minorHAnsi" w:cstheme="minorHAnsi"/>
        </w:rPr>
      </w:pPr>
    </w:p>
    <w:p w14:paraId="7A961DAC" w14:textId="77777777" w:rsidR="00C20697" w:rsidRPr="0034618F" w:rsidRDefault="00C20697" w:rsidP="00C20697">
      <w:pPr>
        <w:pStyle w:val="BodyText"/>
        <w:rPr>
          <w:rFonts w:asciiTheme="minorHAnsi" w:hAnsiTheme="minorHAnsi" w:cstheme="minorHAnsi"/>
        </w:rPr>
      </w:pPr>
      <w:r w:rsidRPr="0034618F">
        <w:rPr>
          <w:rFonts w:asciiTheme="minorHAnsi" w:hAnsiTheme="minorHAnsi" w:cstheme="minorHAnsi"/>
        </w:rPr>
        <w:t>The Coppola conjunction bounds routine outputs the following:</w:t>
      </w:r>
    </w:p>
    <w:p w14:paraId="6BFD421F" w14:textId="3017E312" w:rsidR="00C20697" w:rsidRPr="0034618F" w:rsidRDefault="00C20697" w:rsidP="00C20697">
      <w:pPr>
        <w:pStyle w:val="Caption"/>
        <w:rPr>
          <w:rFonts w:asciiTheme="minorHAnsi" w:hAnsiTheme="minorHAnsi" w:cstheme="minorHAnsi"/>
        </w:rPr>
      </w:pPr>
      <w:bookmarkStart w:id="102" w:name="_Toc27551107"/>
      <w:r w:rsidRPr="0034618F">
        <w:rPr>
          <w:rFonts w:asciiTheme="minorHAnsi" w:hAnsiTheme="minorHAnsi" w:cstheme="minorHAnsi"/>
        </w:rPr>
        <w:t xml:space="preserve">Table </w:t>
      </w:r>
      <w:r w:rsidRPr="0034618F">
        <w:rPr>
          <w:rFonts w:asciiTheme="minorHAnsi" w:hAnsiTheme="minorHAnsi" w:cstheme="minorHAnsi"/>
          <w:noProof/>
        </w:rPr>
        <w:fldChar w:fldCharType="begin"/>
      </w:r>
      <w:r w:rsidRPr="0034618F">
        <w:rPr>
          <w:rFonts w:asciiTheme="minorHAnsi" w:hAnsiTheme="minorHAnsi" w:cstheme="minorHAnsi"/>
          <w:noProof/>
        </w:rPr>
        <w:instrText xml:space="preserve"> SEQ Table \* ARABIC </w:instrText>
      </w:r>
      <w:r w:rsidRPr="0034618F">
        <w:rPr>
          <w:rFonts w:asciiTheme="minorHAnsi" w:hAnsiTheme="minorHAnsi" w:cstheme="minorHAnsi"/>
          <w:noProof/>
        </w:rPr>
        <w:fldChar w:fldCharType="separate"/>
      </w:r>
      <w:r w:rsidR="000B2DD3">
        <w:rPr>
          <w:rFonts w:asciiTheme="minorHAnsi" w:hAnsiTheme="minorHAnsi" w:cstheme="minorHAnsi"/>
          <w:noProof/>
        </w:rPr>
        <w:t>16</w:t>
      </w:r>
      <w:r w:rsidRPr="0034618F">
        <w:rPr>
          <w:rFonts w:asciiTheme="minorHAnsi" w:hAnsiTheme="minorHAnsi" w:cstheme="minorHAnsi"/>
          <w:noProof/>
        </w:rPr>
        <w:fldChar w:fldCharType="end"/>
      </w:r>
      <w:r w:rsidRPr="0034618F">
        <w:rPr>
          <w:rFonts w:asciiTheme="minorHAnsi" w:hAnsiTheme="minorHAnsi" w:cstheme="minorHAnsi"/>
          <w:noProof/>
        </w:rPr>
        <w:t xml:space="preserve">: </w:t>
      </w:r>
      <w:r w:rsidRPr="0034618F">
        <w:rPr>
          <w:rFonts w:asciiTheme="minorHAnsi" w:hAnsiTheme="minorHAnsi" w:cstheme="minorHAnsi"/>
        </w:rPr>
        <w:t>Coppola Conjunction Bounds</w:t>
      </w:r>
      <w:r w:rsidRPr="0034618F">
        <w:rPr>
          <w:rFonts w:asciiTheme="minorHAnsi" w:hAnsiTheme="minorHAnsi" w:cstheme="minorHAnsi"/>
          <w:noProof/>
        </w:rPr>
        <w:t xml:space="preserve"> Routine Output Parameters</w:t>
      </w:r>
      <w:bookmarkEnd w:id="102"/>
    </w:p>
    <w:tbl>
      <w:tblPr>
        <w:tblW w:w="0" w:type="auto"/>
        <w:jc w:val="center"/>
        <w:tblBorders>
          <w:top w:val="single" w:sz="4" w:space="0" w:color="auto"/>
          <w:left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35"/>
        <w:gridCol w:w="7015"/>
      </w:tblGrid>
      <w:tr w:rsidR="00C20697" w:rsidRPr="0034618F" w14:paraId="4E0C4910" w14:textId="77777777" w:rsidTr="00A95B58">
        <w:trPr>
          <w:jc w:val="center"/>
        </w:trPr>
        <w:tc>
          <w:tcPr>
            <w:tcW w:w="2335" w:type="dxa"/>
            <w:shd w:val="clear" w:color="auto" w:fill="D9D9D9"/>
          </w:tcPr>
          <w:p w14:paraId="6DDE9C2A" w14:textId="77777777" w:rsidR="00C20697" w:rsidRPr="0034618F" w:rsidRDefault="00C20697" w:rsidP="00A95B58">
            <w:pPr>
              <w:pStyle w:val="BodyText"/>
              <w:rPr>
                <w:rFonts w:asciiTheme="minorHAnsi" w:hAnsiTheme="minorHAnsi" w:cstheme="minorHAnsi"/>
              </w:rPr>
            </w:pPr>
            <w:r w:rsidRPr="0034618F">
              <w:rPr>
                <w:rFonts w:asciiTheme="minorHAnsi" w:hAnsiTheme="minorHAnsi" w:cstheme="minorHAnsi"/>
              </w:rPr>
              <w:t>Output Variable</w:t>
            </w:r>
          </w:p>
        </w:tc>
        <w:tc>
          <w:tcPr>
            <w:tcW w:w="7015" w:type="dxa"/>
            <w:shd w:val="clear" w:color="auto" w:fill="D9D9D9"/>
          </w:tcPr>
          <w:p w14:paraId="1019EFAC" w14:textId="77777777" w:rsidR="00C20697" w:rsidRPr="0034618F" w:rsidRDefault="00C20697" w:rsidP="00A95B58">
            <w:pPr>
              <w:pStyle w:val="BodyText"/>
              <w:rPr>
                <w:rFonts w:asciiTheme="minorHAnsi" w:hAnsiTheme="minorHAnsi" w:cstheme="minorHAnsi"/>
              </w:rPr>
            </w:pPr>
            <w:r w:rsidRPr="0034618F">
              <w:rPr>
                <w:rFonts w:asciiTheme="minorHAnsi" w:hAnsiTheme="minorHAnsi" w:cstheme="minorHAnsi"/>
              </w:rPr>
              <w:t>Definition</w:t>
            </w:r>
          </w:p>
        </w:tc>
      </w:tr>
      <w:tr w:rsidR="00C20697" w:rsidRPr="0034618F" w14:paraId="43CCA1DC" w14:textId="77777777" w:rsidTr="00A95B58">
        <w:trPr>
          <w:jc w:val="center"/>
        </w:trPr>
        <w:tc>
          <w:tcPr>
            <w:tcW w:w="2335" w:type="dxa"/>
            <w:shd w:val="clear" w:color="auto" w:fill="auto"/>
          </w:tcPr>
          <w:p w14:paraId="485BD1C4" w14:textId="77777777" w:rsidR="00C20697" w:rsidRPr="0034618F" w:rsidRDefault="00C20697" w:rsidP="00A95B58">
            <w:pPr>
              <w:pStyle w:val="BodyText"/>
              <w:rPr>
                <w:rFonts w:asciiTheme="minorHAnsi" w:hAnsiTheme="minorHAnsi" w:cstheme="minorHAnsi"/>
              </w:rPr>
            </w:pPr>
            <w:r w:rsidRPr="0034618F">
              <w:rPr>
                <w:rFonts w:asciiTheme="minorHAnsi" w:hAnsiTheme="minorHAnsi" w:cstheme="minorHAnsi"/>
              </w:rPr>
              <w:t>tau0</w:t>
            </w:r>
          </w:p>
        </w:tc>
        <w:tc>
          <w:tcPr>
            <w:tcW w:w="7015" w:type="dxa"/>
            <w:shd w:val="clear" w:color="auto" w:fill="auto"/>
          </w:tcPr>
          <w:p w14:paraId="058B15B6" w14:textId="77777777" w:rsidR="00C20697" w:rsidRPr="0034618F" w:rsidRDefault="00C20697" w:rsidP="00A95B58">
            <w:pPr>
              <w:pStyle w:val="BodyText"/>
              <w:rPr>
                <w:rFonts w:asciiTheme="minorHAnsi" w:hAnsiTheme="minorHAnsi" w:cstheme="minorHAnsi"/>
              </w:rPr>
            </w:pPr>
            <w:r w:rsidRPr="0034618F">
              <w:rPr>
                <w:rFonts w:asciiTheme="minorHAnsi" w:hAnsiTheme="minorHAnsi" w:cstheme="minorHAnsi"/>
              </w:rPr>
              <w:t>Initial time bound for the conjunction relative to TCA</w:t>
            </w:r>
          </w:p>
        </w:tc>
      </w:tr>
      <w:tr w:rsidR="00C20697" w:rsidRPr="0034618F" w14:paraId="4D25643D" w14:textId="77777777" w:rsidTr="00A95B58">
        <w:trPr>
          <w:jc w:val="center"/>
        </w:trPr>
        <w:tc>
          <w:tcPr>
            <w:tcW w:w="2335" w:type="dxa"/>
            <w:tcBorders>
              <w:bottom w:val="single" w:sz="4" w:space="0" w:color="auto"/>
            </w:tcBorders>
            <w:shd w:val="clear" w:color="auto" w:fill="auto"/>
          </w:tcPr>
          <w:p w14:paraId="1C6A5E59" w14:textId="77777777" w:rsidR="00C20697" w:rsidRPr="0034618F" w:rsidRDefault="00C20697" w:rsidP="00A95B58">
            <w:pPr>
              <w:pStyle w:val="BodyText"/>
              <w:rPr>
                <w:rFonts w:asciiTheme="minorHAnsi" w:hAnsiTheme="minorHAnsi" w:cstheme="minorHAnsi"/>
              </w:rPr>
            </w:pPr>
            <w:r w:rsidRPr="0034618F">
              <w:rPr>
                <w:rFonts w:asciiTheme="minorHAnsi" w:hAnsiTheme="minorHAnsi" w:cstheme="minorHAnsi"/>
              </w:rPr>
              <w:t>tau1</w:t>
            </w:r>
          </w:p>
        </w:tc>
        <w:tc>
          <w:tcPr>
            <w:tcW w:w="7015" w:type="dxa"/>
            <w:tcBorders>
              <w:bottom w:val="single" w:sz="4" w:space="0" w:color="auto"/>
            </w:tcBorders>
            <w:shd w:val="clear" w:color="auto" w:fill="auto"/>
          </w:tcPr>
          <w:p w14:paraId="37B2459D" w14:textId="77777777" w:rsidR="00C20697" w:rsidRPr="0034618F" w:rsidRDefault="00C20697" w:rsidP="00A95B58">
            <w:pPr>
              <w:pStyle w:val="BodyText"/>
              <w:rPr>
                <w:rFonts w:asciiTheme="minorHAnsi" w:hAnsiTheme="minorHAnsi" w:cstheme="minorHAnsi"/>
              </w:rPr>
            </w:pPr>
            <w:r w:rsidRPr="0034618F">
              <w:rPr>
                <w:rFonts w:asciiTheme="minorHAnsi" w:hAnsiTheme="minorHAnsi" w:cstheme="minorHAnsi"/>
              </w:rPr>
              <w:t>Final time bound for the conjunction relative to TCA</w:t>
            </w:r>
          </w:p>
        </w:tc>
      </w:tr>
      <w:tr w:rsidR="00C20697" w:rsidRPr="0034618F" w14:paraId="1C3E7013" w14:textId="77777777" w:rsidTr="00A95B58">
        <w:trPr>
          <w:jc w:val="center"/>
        </w:trPr>
        <w:tc>
          <w:tcPr>
            <w:tcW w:w="2335" w:type="dxa"/>
            <w:shd w:val="clear" w:color="auto" w:fill="auto"/>
          </w:tcPr>
          <w:p w14:paraId="2E834796" w14:textId="77777777" w:rsidR="00C20697" w:rsidRPr="0034618F" w:rsidRDefault="00C20697" w:rsidP="00A95B58">
            <w:pPr>
              <w:pStyle w:val="BodyText"/>
              <w:rPr>
                <w:rFonts w:asciiTheme="minorHAnsi" w:hAnsiTheme="minorHAnsi" w:cstheme="minorHAnsi"/>
              </w:rPr>
            </w:pPr>
            <w:r w:rsidRPr="0034618F">
              <w:rPr>
                <w:rFonts w:asciiTheme="minorHAnsi" w:hAnsiTheme="minorHAnsi" w:cstheme="minorHAnsi"/>
              </w:rPr>
              <w:t>dtau</w:t>
            </w:r>
          </w:p>
        </w:tc>
        <w:tc>
          <w:tcPr>
            <w:tcW w:w="7015" w:type="dxa"/>
            <w:shd w:val="clear" w:color="auto" w:fill="auto"/>
          </w:tcPr>
          <w:p w14:paraId="7D5E0DA5" w14:textId="77777777" w:rsidR="00C20697" w:rsidRPr="0034618F" w:rsidRDefault="00C20697" w:rsidP="00A95B58">
            <w:pPr>
              <w:pStyle w:val="BodyText"/>
              <w:rPr>
                <w:rFonts w:asciiTheme="minorHAnsi" w:hAnsiTheme="minorHAnsi" w:cstheme="minorHAnsi"/>
              </w:rPr>
            </w:pPr>
            <w:r w:rsidRPr="0034618F">
              <w:rPr>
                <w:rFonts w:asciiTheme="minorHAnsi" w:hAnsiTheme="minorHAnsi" w:cstheme="minorHAnsi"/>
              </w:rPr>
              <w:t>Conjunction duration = tau1-tau0, which spans the time that the collision probability grows from zero to its final value (to within the precision factor gamma), over the period TCA+tau0 &lt;= time &lt;= TCA+tau1</w:t>
            </w:r>
          </w:p>
        </w:tc>
      </w:tr>
      <w:tr w:rsidR="00C20697" w:rsidRPr="0034618F" w14:paraId="262D5ECB" w14:textId="77777777" w:rsidTr="00A95B58">
        <w:trPr>
          <w:jc w:val="center"/>
        </w:trPr>
        <w:tc>
          <w:tcPr>
            <w:tcW w:w="2335" w:type="dxa"/>
            <w:tcBorders>
              <w:bottom w:val="single" w:sz="4" w:space="0" w:color="auto"/>
            </w:tcBorders>
            <w:shd w:val="clear" w:color="auto" w:fill="auto"/>
          </w:tcPr>
          <w:p w14:paraId="225E4991" w14:textId="77777777" w:rsidR="00C20697" w:rsidRPr="0034618F" w:rsidRDefault="00C20697" w:rsidP="00A95B58">
            <w:pPr>
              <w:pStyle w:val="BodyText"/>
              <w:rPr>
                <w:rFonts w:asciiTheme="minorHAnsi" w:hAnsiTheme="minorHAnsi" w:cstheme="minorHAnsi"/>
              </w:rPr>
            </w:pPr>
            <w:r w:rsidRPr="0034618F">
              <w:rPr>
                <w:rFonts w:asciiTheme="minorHAnsi" w:hAnsiTheme="minorHAnsi" w:cstheme="minorHAnsi"/>
              </w:rPr>
              <w:t>taum</w:t>
            </w:r>
          </w:p>
        </w:tc>
        <w:tc>
          <w:tcPr>
            <w:tcW w:w="7015" w:type="dxa"/>
            <w:tcBorders>
              <w:bottom w:val="single" w:sz="4" w:space="0" w:color="auto"/>
            </w:tcBorders>
            <w:shd w:val="clear" w:color="auto" w:fill="auto"/>
          </w:tcPr>
          <w:p w14:paraId="16391027" w14:textId="77777777" w:rsidR="00C20697" w:rsidRPr="0034618F" w:rsidRDefault="00C20697" w:rsidP="00A95B58">
            <w:pPr>
              <w:pStyle w:val="BodyText"/>
              <w:rPr>
                <w:rFonts w:asciiTheme="minorHAnsi" w:hAnsiTheme="minorHAnsi" w:cstheme="minorHAnsi"/>
              </w:rPr>
            </w:pPr>
            <w:r w:rsidRPr="0034618F">
              <w:rPr>
                <w:rFonts w:asciiTheme="minorHAnsi" w:hAnsiTheme="minorHAnsi" w:cstheme="minorHAnsi"/>
              </w:rPr>
              <w:t>Midpoint time for the conjunction relative to TCA taum = (tau1+tau0)/2 which is approximately the time that the probability rate peaks for a linear conjunction.</w:t>
            </w:r>
          </w:p>
        </w:tc>
      </w:tr>
      <w:tr w:rsidR="00C20697" w:rsidRPr="0034618F" w14:paraId="1499B293" w14:textId="77777777" w:rsidTr="00A95B58">
        <w:trPr>
          <w:jc w:val="center"/>
        </w:trPr>
        <w:tc>
          <w:tcPr>
            <w:tcW w:w="2335" w:type="dxa"/>
            <w:tcBorders>
              <w:bottom w:val="single" w:sz="4" w:space="0" w:color="auto"/>
            </w:tcBorders>
            <w:shd w:val="clear" w:color="auto" w:fill="auto"/>
          </w:tcPr>
          <w:p w14:paraId="359A552F" w14:textId="77777777" w:rsidR="00C20697" w:rsidRPr="0034618F" w:rsidRDefault="00C20697" w:rsidP="00A95B58">
            <w:pPr>
              <w:pStyle w:val="BodyText"/>
              <w:rPr>
                <w:rFonts w:asciiTheme="minorHAnsi" w:hAnsiTheme="minorHAnsi" w:cstheme="minorHAnsi"/>
              </w:rPr>
            </w:pPr>
            <w:r w:rsidRPr="0034618F">
              <w:rPr>
                <w:rFonts w:asciiTheme="minorHAnsi" w:hAnsiTheme="minorHAnsi" w:cstheme="minorHAnsi"/>
              </w:rPr>
              <w:t>delt</w:t>
            </w:r>
          </w:p>
        </w:tc>
        <w:tc>
          <w:tcPr>
            <w:tcW w:w="7015" w:type="dxa"/>
            <w:tcBorders>
              <w:bottom w:val="single" w:sz="4" w:space="0" w:color="auto"/>
            </w:tcBorders>
            <w:shd w:val="clear" w:color="auto" w:fill="auto"/>
          </w:tcPr>
          <w:p w14:paraId="7CC2B1D4" w14:textId="77777777" w:rsidR="00C20697" w:rsidRPr="0034618F" w:rsidRDefault="00C20697" w:rsidP="00A95B58">
            <w:pPr>
              <w:pStyle w:val="BodyText"/>
              <w:rPr>
                <w:rFonts w:asciiTheme="minorHAnsi" w:hAnsiTheme="minorHAnsi" w:cstheme="minorHAnsi"/>
              </w:rPr>
            </w:pPr>
            <w:r w:rsidRPr="0034618F">
              <w:rPr>
                <w:rFonts w:asciiTheme="minorHAnsi" w:hAnsiTheme="minorHAnsi" w:cstheme="minorHAnsi"/>
              </w:rPr>
              <w:t xml:space="preserve">STEVI half-width, measuring the time before and after TCA </w:t>
            </w:r>
          </w:p>
          <w:p w14:paraId="542D1657" w14:textId="77777777" w:rsidR="00C20697" w:rsidRPr="0034618F" w:rsidRDefault="00C20697" w:rsidP="00A95B58">
            <w:pPr>
              <w:pStyle w:val="BodyText"/>
              <w:rPr>
                <w:rFonts w:asciiTheme="minorHAnsi" w:hAnsiTheme="minorHAnsi" w:cstheme="minorHAnsi"/>
              </w:rPr>
            </w:pPr>
            <w:r w:rsidRPr="0034618F">
              <w:rPr>
                <w:rFonts w:asciiTheme="minorHAnsi" w:hAnsiTheme="minorHAnsi" w:cstheme="minorHAnsi"/>
              </w:rPr>
              <w:t>TCA-delt &lt;= time &lt;= TCA+delt</w:t>
            </w:r>
          </w:p>
          <w:p w14:paraId="60BED90D" w14:textId="77777777" w:rsidR="00C20697" w:rsidRPr="0034618F" w:rsidRDefault="00C20697" w:rsidP="00A95B58">
            <w:pPr>
              <w:pStyle w:val="BodyText"/>
              <w:rPr>
                <w:rFonts w:asciiTheme="minorHAnsi" w:hAnsiTheme="minorHAnsi" w:cstheme="minorHAnsi"/>
              </w:rPr>
            </w:pPr>
            <w:r w:rsidRPr="0034618F">
              <w:rPr>
                <w:rFonts w:asciiTheme="minorHAnsi" w:hAnsiTheme="minorHAnsi" w:cstheme="minorHAnsi"/>
              </w:rPr>
              <w:t>that the linear-trajectory and constant-covariance assumptions must hold</w:t>
            </w:r>
          </w:p>
        </w:tc>
      </w:tr>
    </w:tbl>
    <w:p w14:paraId="676465A0" w14:textId="77777777" w:rsidR="00C20697" w:rsidRPr="0034618F" w:rsidRDefault="00C20697" w:rsidP="00C20697">
      <w:pPr>
        <w:pStyle w:val="BodyText"/>
        <w:rPr>
          <w:rFonts w:asciiTheme="minorHAnsi" w:hAnsiTheme="minorHAnsi" w:cstheme="minorHAnsi"/>
        </w:rPr>
      </w:pPr>
    </w:p>
    <w:p w14:paraId="119B9C1F" w14:textId="77777777" w:rsidR="00C20697" w:rsidRPr="0034618F" w:rsidRDefault="00C20697" w:rsidP="00C20697">
      <w:pPr>
        <w:pStyle w:val="BodyText"/>
        <w:rPr>
          <w:rFonts w:asciiTheme="minorHAnsi" w:hAnsiTheme="minorHAnsi" w:cstheme="minorHAnsi"/>
        </w:rPr>
      </w:pPr>
      <w:r w:rsidRPr="0034618F">
        <w:rPr>
          <w:rFonts w:asciiTheme="minorHAnsi" w:hAnsiTheme="minorHAnsi" w:cstheme="minorHAnsi"/>
        </w:rPr>
        <w:t>Validation cases for this algorithm are contained within the SDK in the following location:</w:t>
      </w:r>
    </w:p>
    <w:p w14:paraId="19C10171" w14:textId="54F91066" w:rsidR="00C20697" w:rsidRPr="0034618F" w:rsidRDefault="00C20697" w:rsidP="00C20697">
      <w:pPr>
        <w:pStyle w:val="BodyText"/>
        <w:rPr>
          <w:rFonts w:asciiTheme="minorHAnsi" w:hAnsiTheme="minorHAnsi" w:cstheme="minorHAnsi"/>
        </w:rPr>
      </w:pPr>
      <w:r w:rsidRPr="0034618F">
        <w:rPr>
          <w:rFonts w:asciiTheme="minorHAnsi" w:hAnsiTheme="minorHAnsi" w:cstheme="minorHAnsi"/>
        </w:rPr>
        <w:t>..\</w:t>
      </w:r>
      <w:r w:rsidR="00E637FE" w:rsidRPr="00E637FE">
        <w:rPr>
          <w:rFonts w:asciiTheme="minorHAnsi" w:hAnsiTheme="minorHAnsi" w:cstheme="minorHAnsi"/>
        </w:rPr>
        <w:t>TwoDimensionalPc</w:t>
      </w:r>
      <w:r w:rsidRPr="0034618F">
        <w:rPr>
          <w:rFonts w:asciiTheme="minorHAnsi" w:hAnsiTheme="minorHAnsi" w:cstheme="minorHAnsi"/>
        </w:rPr>
        <w:t>\UnitTest\ProbabilityOfCollisionCode\LinearConjDuration_UnitTest.m</w:t>
      </w:r>
    </w:p>
    <w:p w14:paraId="1C611E06" w14:textId="77777777" w:rsidR="00C20697" w:rsidRPr="0034618F" w:rsidRDefault="00C20697" w:rsidP="00C20697">
      <w:pPr>
        <w:pStyle w:val="BodyText"/>
        <w:rPr>
          <w:rFonts w:asciiTheme="minorHAnsi" w:hAnsiTheme="minorHAnsi" w:cstheme="minorHAnsi"/>
        </w:rPr>
      </w:pPr>
    </w:p>
    <w:p w14:paraId="54C99B14" w14:textId="4A3D8924" w:rsidR="00C20697" w:rsidRPr="0034618F" w:rsidRDefault="00C20697" w:rsidP="00C20697">
      <w:pPr>
        <w:pStyle w:val="Caption"/>
        <w:rPr>
          <w:rFonts w:asciiTheme="minorHAnsi" w:hAnsiTheme="minorHAnsi" w:cstheme="minorHAnsi"/>
        </w:rPr>
      </w:pPr>
      <w:bookmarkStart w:id="103" w:name="_Toc27551108"/>
      <w:r w:rsidRPr="0034618F">
        <w:rPr>
          <w:rFonts w:asciiTheme="minorHAnsi" w:hAnsiTheme="minorHAnsi" w:cstheme="minorHAnsi"/>
        </w:rPr>
        <w:lastRenderedPageBreak/>
        <w:t xml:space="preserve">Table </w:t>
      </w:r>
      <w:r w:rsidRPr="0034618F">
        <w:rPr>
          <w:rFonts w:asciiTheme="minorHAnsi" w:hAnsiTheme="minorHAnsi" w:cstheme="minorHAnsi"/>
          <w:noProof/>
        </w:rPr>
        <w:fldChar w:fldCharType="begin"/>
      </w:r>
      <w:r w:rsidRPr="0034618F">
        <w:rPr>
          <w:rFonts w:asciiTheme="minorHAnsi" w:hAnsiTheme="minorHAnsi" w:cstheme="minorHAnsi"/>
          <w:noProof/>
        </w:rPr>
        <w:instrText xml:space="preserve"> SEQ Table \* ARABIC </w:instrText>
      </w:r>
      <w:r w:rsidRPr="0034618F">
        <w:rPr>
          <w:rFonts w:asciiTheme="minorHAnsi" w:hAnsiTheme="minorHAnsi" w:cstheme="minorHAnsi"/>
          <w:noProof/>
        </w:rPr>
        <w:fldChar w:fldCharType="separate"/>
      </w:r>
      <w:r w:rsidR="000B2DD3">
        <w:rPr>
          <w:rFonts w:asciiTheme="minorHAnsi" w:hAnsiTheme="minorHAnsi" w:cstheme="minorHAnsi"/>
          <w:noProof/>
        </w:rPr>
        <w:t>17</w:t>
      </w:r>
      <w:r w:rsidRPr="0034618F">
        <w:rPr>
          <w:rFonts w:asciiTheme="minorHAnsi" w:hAnsiTheme="minorHAnsi" w:cstheme="minorHAnsi"/>
          <w:noProof/>
        </w:rPr>
        <w:fldChar w:fldCharType="end"/>
      </w:r>
      <w:r w:rsidRPr="0034618F">
        <w:rPr>
          <w:rFonts w:asciiTheme="minorHAnsi" w:hAnsiTheme="minorHAnsi" w:cstheme="minorHAnsi"/>
          <w:noProof/>
        </w:rPr>
        <w:t xml:space="preserve">: </w:t>
      </w:r>
      <w:r w:rsidRPr="0034618F">
        <w:rPr>
          <w:rFonts w:asciiTheme="minorHAnsi" w:hAnsiTheme="minorHAnsi" w:cstheme="minorHAnsi"/>
        </w:rPr>
        <w:t>Coppola Conjunction Bounds</w:t>
      </w:r>
      <w:r w:rsidRPr="0034618F">
        <w:rPr>
          <w:rFonts w:asciiTheme="minorHAnsi" w:hAnsiTheme="minorHAnsi" w:cstheme="minorHAnsi"/>
          <w:noProof/>
        </w:rPr>
        <w:t xml:space="preserve"> Routine Unit Test Cases</w:t>
      </w:r>
      <w:bookmarkEnd w:id="103"/>
    </w:p>
    <w:tbl>
      <w:tblPr>
        <w:tblW w:w="0" w:type="auto"/>
        <w:jc w:val="center"/>
        <w:tblBorders>
          <w:top w:val="single" w:sz="4" w:space="0" w:color="auto"/>
          <w:left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35"/>
        <w:gridCol w:w="7015"/>
      </w:tblGrid>
      <w:tr w:rsidR="00C20697" w:rsidRPr="0034618F" w14:paraId="386AA418" w14:textId="77777777" w:rsidTr="00A95B58">
        <w:trPr>
          <w:jc w:val="center"/>
        </w:trPr>
        <w:tc>
          <w:tcPr>
            <w:tcW w:w="2335" w:type="dxa"/>
            <w:tcBorders>
              <w:bottom w:val="single" w:sz="4" w:space="0" w:color="auto"/>
            </w:tcBorders>
            <w:shd w:val="clear" w:color="auto" w:fill="D9D9D9"/>
          </w:tcPr>
          <w:p w14:paraId="554F325E" w14:textId="77777777" w:rsidR="00C20697" w:rsidRPr="0034618F" w:rsidRDefault="00C20697" w:rsidP="00A95B58">
            <w:pPr>
              <w:pStyle w:val="BodyText"/>
              <w:rPr>
                <w:rFonts w:asciiTheme="minorHAnsi" w:hAnsiTheme="minorHAnsi" w:cstheme="minorHAnsi"/>
              </w:rPr>
            </w:pPr>
            <w:r w:rsidRPr="0034618F">
              <w:rPr>
                <w:rFonts w:asciiTheme="minorHAnsi" w:hAnsiTheme="minorHAnsi" w:cstheme="minorHAnsi"/>
              </w:rPr>
              <w:t>Test ID</w:t>
            </w:r>
          </w:p>
        </w:tc>
        <w:tc>
          <w:tcPr>
            <w:tcW w:w="7015" w:type="dxa"/>
            <w:tcBorders>
              <w:bottom w:val="single" w:sz="4" w:space="0" w:color="auto"/>
            </w:tcBorders>
            <w:shd w:val="clear" w:color="auto" w:fill="D9D9D9"/>
          </w:tcPr>
          <w:p w14:paraId="5A4C33C3" w14:textId="77777777" w:rsidR="00C20697" w:rsidRPr="0034618F" w:rsidRDefault="00C20697" w:rsidP="00A95B58">
            <w:pPr>
              <w:pStyle w:val="BodyText"/>
              <w:rPr>
                <w:rFonts w:asciiTheme="minorHAnsi" w:hAnsiTheme="minorHAnsi" w:cstheme="minorHAnsi"/>
              </w:rPr>
            </w:pPr>
            <w:r w:rsidRPr="0034618F">
              <w:rPr>
                <w:rFonts w:asciiTheme="minorHAnsi" w:hAnsiTheme="minorHAnsi" w:cstheme="minorHAnsi"/>
              </w:rPr>
              <w:t>Description</w:t>
            </w:r>
          </w:p>
        </w:tc>
      </w:tr>
      <w:tr w:rsidR="00C20697" w:rsidRPr="0034618F" w14:paraId="552BB82F" w14:textId="77777777" w:rsidTr="00A95B58">
        <w:trPr>
          <w:jc w:val="center"/>
        </w:trPr>
        <w:tc>
          <w:tcPr>
            <w:tcW w:w="2335" w:type="dxa"/>
            <w:shd w:val="clear" w:color="auto" w:fill="auto"/>
          </w:tcPr>
          <w:p w14:paraId="6E2607E7" w14:textId="77777777" w:rsidR="00C20697" w:rsidRPr="0034618F" w:rsidRDefault="00C20697" w:rsidP="00A95B58">
            <w:pPr>
              <w:pStyle w:val="BodyText"/>
              <w:rPr>
                <w:rFonts w:asciiTheme="minorHAnsi" w:hAnsiTheme="minorHAnsi" w:cstheme="minorHAnsi"/>
              </w:rPr>
            </w:pPr>
            <w:r w:rsidRPr="0034618F">
              <w:rPr>
                <w:rFonts w:asciiTheme="minorHAnsi" w:hAnsiTheme="minorHAnsi" w:cstheme="minorHAnsi"/>
              </w:rPr>
              <w:t>test01</w:t>
            </w:r>
          </w:p>
        </w:tc>
        <w:tc>
          <w:tcPr>
            <w:tcW w:w="7015" w:type="dxa"/>
            <w:shd w:val="clear" w:color="auto" w:fill="auto"/>
          </w:tcPr>
          <w:p w14:paraId="440A2B4B" w14:textId="77777777" w:rsidR="00C20697" w:rsidRPr="0034618F" w:rsidRDefault="00C20697" w:rsidP="00A95B58">
            <w:pPr>
              <w:pStyle w:val="BodyText"/>
              <w:rPr>
                <w:rFonts w:asciiTheme="minorHAnsi" w:hAnsiTheme="minorHAnsi" w:cstheme="minorHAnsi"/>
              </w:rPr>
            </w:pPr>
            <w:r w:rsidRPr="0034618F">
              <w:rPr>
                <w:rFonts w:asciiTheme="minorHAnsi" w:hAnsiTheme="minorHAnsi" w:cstheme="minorHAnsi"/>
              </w:rPr>
              <w:t>Based on the conjunction plotted in Figure 1 of Hall et al. AAS 18-244</w:t>
            </w:r>
          </w:p>
        </w:tc>
      </w:tr>
      <w:tr w:rsidR="00C20697" w:rsidRPr="0034618F" w14:paraId="1EC3BFB6" w14:textId="77777777" w:rsidTr="00A95B58">
        <w:trPr>
          <w:jc w:val="center"/>
        </w:trPr>
        <w:tc>
          <w:tcPr>
            <w:tcW w:w="2335" w:type="dxa"/>
            <w:tcBorders>
              <w:bottom w:val="single" w:sz="4" w:space="0" w:color="auto"/>
            </w:tcBorders>
            <w:shd w:val="clear" w:color="auto" w:fill="auto"/>
          </w:tcPr>
          <w:p w14:paraId="0945B80C" w14:textId="77777777" w:rsidR="00C20697" w:rsidRPr="0034618F" w:rsidRDefault="00C20697" w:rsidP="00A95B58">
            <w:pPr>
              <w:pStyle w:val="BodyText"/>
              <w:rPr>
                <w:rFonts w:asciiTheme="minorHAnsi" w:hAnsiTheme="minorHAnsi" w:cstheme="minorHAnsi"/>
              </w:rPr>
            </w:pPr>
            <w:r w:rsidRPr="0034618F">
              <w:rPr>
                <w:rFonts w:asciiTheme="minorHAnsi" w:hAnsiTheme="minorHAnsi" w:cstheme="minorHAnsi"/>
              </w:rPr>
              <w:t>test02</w:t>
            </w:r>
          </w:p>
        </w:tc>
        <w:tc>
          <w:tcPr>
            <w:tcW w:w="7015" w:type="dxa"/>
            <w:tcBorders>
              <w:bottom w:val="single" w:sz="4" w:space="0" w:color="auto"/>
            </w:tcBorders>
            <w:shd w:val="clear" w:color="auto" w:fill="auto"/>
          </w:tcPr>
          <w:p w14:paraId="52B25716" w14:textId="77777777" w:rsidR="00C20697" w:rsidRPr="0034618F" w:rsidRDefault="00C20697" w:rsidP="00A95B58">
            <w:pPr>
              <w:pStyle w:val="BodyText"/>
              <w:rPr>
                <w:rFonts w:asciiTheme="minorHAnsi" w:hAnsiTheme="minorHAnsi" w:cstheme="minorHAnsi"/>
              </w:rPr>
            </w:pPr>
            <w:r w:rsidRPr="0034618F">
              <w:rPr>
                <w:rFonts w:asciiTheme="minorHAnsi" w:hAnsiTheme="minorHAnsi" w:cstheme="minorHAnsi"/>
              </w:rPr>
              <w:t>Based on the conjunction plotted in Figure 4 of Hall et al. AAS 18-244</w:t>
            </w:r>
          </w:p>
        </w:tc>
      </w:tr>
    </w:tbl>
    <w:p w14:paraId="569E5EFD" w14:textId="77777777" w:rsidR="00C20697" w:rsidRPr="0034618F" w:rsidRDefault="00C20697" w:rsidP="00C20697">
      <w:pPr>
        <w:rPr>
          <w:rFonts w:cstheme="minorHAnsi"/>
        </w:rPr>
      </w:pPr>
    </w:p>
    <w:p w14:paraId="14AF00C1" w14:textId="77777777" w:rsidR="00C20697" w:rsidRPr="0034618F" w:rsidRDefault="00C20697" w:rsidP="00C20697">
      <w:pPr>
        <w:rPr>
          <w:rFonts w:cstheme="minorHAnsi"/>
        </w:rPr>
      </w:pPr>
    </w:p>
    <w:p w14:paraId="18BCB4B9" w14:textId="77777777" w:rsidR="00C20697" w:rsidRPr="0034618F" w:rsidRDefault="00C20697" w:rsidP="00C20697">
      <w:pPr>
        <w:rPr>
          <w:rFonts w:eastAsiaTheme="majorEastAsia" w:cstheme="minorHAnsi"/>
          <w:b/>
          <w:color w:val="000000"/>
          <w:sz w:val="28"/>
          <w:szCs w:val="26"/>
          <w14:textFill>
            <w14:solidFill>
              <w14:srgbClr w14:val="000000">
                <w14:lumMod w14:val="75000"/>
              </w14:srgbClr>
            </w14:solidFill>
          </w14:textFill>
          <w14:scene3d>
            <w14:camera w14:prst="orthographicFront"/>
            <w14:lightRig w14:rig="threePt" w14:dir="t">
              <w14:rot w14:lat="0" w14:lon="0" w14:rev="0"/>
            </w14:lightRig>
          </w14:scene3d>
        </w:rPr>
      </w:pPr>
      <w:r w:rsidRPr="0034618F">
        <w:rPr>
          <w:rFonts w:cstheme="minorHAnsi"/>
        </w:rPr>
        <w:br w:type="page"/>
      </w:r>
    </w:p>
    <w:p w14:paraId="1A6DD10F" w14:textId="77777777" w:rsidR="00C20697" w:rsidRPr="0034618F" w:rsidRDefault="00C20697" w:rsidP="00C20697">
      <w:pPr>
        <w:pStyle w:val="Heading2"/>
        <w:rPr>
          <w:rFonts w:asciiTheme="minorHAnsi" w:hAnsiTheme="minorHAnsi" w:cstheme="minorHAnsi"/>
        </w:rPr>
      </w:pPr>
      <w:bookmarkStart w:id="104" w:name="_Toc29643387"/>
      <w:r w:rsidRPr="0034618F">
        <w:rPr>
          <w:rFonts w:asciiTheme="minorHAnsi" w:hAnsiTheme="minorHAnsi" w:cstheme="minorHAnsi"/>
        </w:rPr>
        <w:lastRenderedPageBreak/>
        <w:t>2D Probability of Collision Usage Boundaries</w:t>
      </w:r>
      <w:bookmarkEnd w:id="104"/>
    </w:p>
    <w:p w14:paraId="01F9FA9B" w14:textId="77777777" w:rsidR="00C20697" w:rsidRPr="0034618F" w:rsidRDefault="00C20697" w:rsidP="00C20697">
      <w:pPr>
        <w:jc w:val="both"/>
        <w:rPr>
          <w:rFonts w:cstheme="minorHAnsi"/>
        </w:rPr>
      </w:pPr>
      <w:r w:rsidRPr="0034618F">
        <w:rPr>
          <w:rFonts w:cstheme="minorHAnsi"/>
        </w:rPr>
        <w:t>The two-dimensional (2D) probability of collision (Pc) estimation method relies on several assumptions that must be satisfied for accurate results.  Previous analysis by Hall</w:t>
      </w:r>
      <w:bookmarkStart w:id="105" w:name="_Ref23929006"/>
      <w:r w:rsidRPr="0034618F">
        <w:rPr>
          <w:rStyle w:val="EndnoteReference"/>
          <w:rFonts w:cstheme="minorHAnsi"/>
        </w:rPr>
        <w:endnoteReference w:id="7"/>
      </w:r>
      <w:bookmarkEnd w:id="105"/>
      <w:r w:rsidRPr="0034618F">
        <w:rPr>
          <w:rFonts w:cstheme="minorHAnsi"/>
        </w:rPr>
        <w:t xml:space="preserve"> found that while for most operationally experienced conjunctions the 2D Pc is sufficient, there are rare cases where the 2D Pc algorithms significantly underestimate the true Pc as calculated through Monte Carlo analysis this occurred in roughly 0.05% of operational cases with a reported 2D Pc greater than 1.00E-7.  To this end, a series of usage boundary tests were proposed to identify events with suspect 2D Pc calculations and report these violations.  If a violation is reported, it is generally recommended to re-examine the Pc by running a Monte Carlo analysis of the conjunction.</w:t>
      </w:r>
    </w:p>
    <w:p w14:paraId="6E0FAABA" w14:textId="77777777" w:rsidR="00C20697" w:rsidRPr="0034618F" w:rsidRDefault="00C20697" w:rsidP="00C20697">
      <w:pPr>
        <w:pStyle w:val="Heading3"/>
        <w:rPr>
          <w:rFonts w:asciiTheme="minorHAnsi" w:hAnsiTheme="minorHAnsi" w:cstheme="minorHAnsi"/>
        </w:rPr>
      </w:pPr>
      <w:r w:rsidRPr="0034618F">
        <w:rPr>
          <w:rFonts w:asciiTheme="minorHAnsi" w:hAnsiTheme="minorHAnsi" w:cstheme="minorHAnsi"/>
        </w:rPr>
        <w:t>2D Probability of Collision Usage Boundaries – Mathematical Formulas</w:t>
      </w:r>
    </w:p>
    <w:p w14:paraId="6A159808" w14:textId="16549638" w:rsidR="00C20697" w:rsidRPr="0034618F" w:rsidRDefault="00C20697" w:rsidP="00C20697">
      <w:pPr>
        <w:rPr>
          <w:rFonts w:cstheme="minorHAnsi"/>
        </w:rPr>
      </w:pPr>
      <w:r w:rsidRPr="0034618F">
        <w:rPr>
          <w:rFonts w:cstheme="minorHAnsi"/>
        </w:rPr>
        <w:t>A series of 4 tests as recommended by Hall</w:t>
      </w:r>
      <w:r w:rsidRPr="0034618F">
        <w:rPr>
          <w:rFonts w:cstheme="minorHAnsi"/>
          <w:vertAlign w:val="superscript"/>
        </w:rPr>
        <w:fldChar w:fldCharType="begin"/>
      </w:r>
      <w:r w:rsidRPr="0034618F">
        <w:rPr>
          <w:rFonts w:cstheme="minorHAnsi"/>
          <w:vertAlign w:val="superscript"/>
        </w:rPr>
        <w:instrText xml:space="preserve"> NOTEREF _Ref23929006 \h  \* MERGEFORMAT </w:instrText>
      </w:r>
      <w:r w:rsidRPr="0034618F">
        <w:rPr>
          <w:rFonts w:cstheme="minorHAnsi"/>
          <w:vertAlign w:val="superscript"/>
        </w:rPr>
      </w:r>
      <w:r w:rsidRPr="0034618F">
        <w:rPr>
          <w:rFonts w:cstheme="minorHAnsi"/>
          <w:vertAlign w:val="superscript"/>
        </w:rPr>
        <w:fldChar w:fldCharType="separate"/>
      </w:r>
      <w:r w:rsidR="000B2DD3">
        <w:rPr>
          <w:rFonts w:cstheme="minorHAnsi"/>
          <w:vertAlign w:val="superscript"/>
        </w:rPr>
        <w:t>vii</w:t>
      </w:r>
      <w:r w:rsidRPr="0034618F">
        <w:rPr>
          <w:rFonts w:cstheme="minorHAnsi"/>
          <w:vertAlign w:val="superscript"/>
        </w:rPr>
        <w:fldChar w:fldCharType="end"/>
      </w:r>
      <w:r w:rsidRPr="0034618F">
        <w:rPr>
          <w:rFonts w:cstheme="minorHAnsi"/>
        </w:rPr>
        <w:t xml:space="preserve"> are implemented within the Pc Omnibus tool to identify when 2D Pc estimation is suspect and report these violations to the user.  These tests are as follows:</w:t>
      </w:r>
    </w:p>
    <w:p w14:paraId="5976626A" w14:textId="77777777" w:rsidR="00C20697" w:rsidRPr="0034618F" w:rsidRDefault="00C20697" w:rsidP="00C20697">
      <w:pPr>
        <w:pStyle w:val="ListParagraph"/>
        <w:numPr>
          <w:ilvl w:val="0"/>
          <w:numId w:val="19"/>
        </w:numPr>
        <w:rPr>
          <w:rFonts w:asciiTheme="minorHAnsi" w:hAnsiTheme="minorHAnsi" w:cstheme="minorHAnsi"/>
        </w:rPr>
      </w:pPr>
      <w:r w:rsidRPr="0034618F">
        <w:rPr>
          <w:rFonts w:asciiTheme="minorHAnsi" w:hAnsiTheme="minorHAnsi" w:cstheme="minorHAnsi"/>
        </w:rPr>
        <w:t>Conjunction duration boundaries</w:t>
      </w:r>
    </w:p>
    <w:p w14:paraId="2DAA71D9" w14:textId="77777777" w:rsidR="00C20697" w:rsidRPr="0034618F" w:rsidRDefault="00C20697" w:rsidP="00C20697">
      <w:pPr>
        <w:pStyle w:val="ListParagraph"/>
        <w:numPr>
          <w:ilvl w:val="0"/>
          <w:numId w:val="19"/>
        </w:numPr>
        <w:rPr>
          <w:rFonts w:asciiTheme="minorHAnsi" w:hAnsiTheme="minorHAnsi" w:cstheme="minorHAnsi"/>
        </w:rPr>
      </w:pPr>
      <w:r w:rsidRPr="0034618F">
        <w:rPr>
          <w:rFonts w:asciiTheme="minorHAnsi" w:hAnsiTheme="minorHAnsi" w:cstheme="minorHAnsi"/>
        </w:rPr>
        <w:t>Equinoctial covariance NPD effect boundaries</w:t>
      </w:r>
    </w:p>
    <w:p w14:paraId="7EDE568A" w14:textId="77777777" w:rsidR="00C20697" w:rsidRPr="0034618F" w:rsidRDefault="00C20697" w:rsidP="00C20697">
      <w:pPr>
        <w:pStyle w:val="ListParagraph"/>
        <w:numPr>
          <w:ilvl w:val="0"/>
          <w:numId w:val="19"/>
        </w:numPr>
        <w:rPr>
          <w:rFonts w:asciiTheme="minorHAnsi" w:hAnsiTheme="minorHAnsi" w:cstheme="minorHAnsi"/>
        </w:rPr>
      </w:pPr>
      <w:r w:rsidRPr="0034618F">
        <w:rPr>
          <w:rFonts w:asciiTheme="minorHAnsi" w:hAnsiTheme="minorHAnsi" w:cstheme="minorHAnsi"/>
        </w:rPr>
        <w:t>Offset from TCA 2D Pc variation amplitude boundaries</w:t>
      </w:r>
    </w:p>
    <w:p w14:paraId="32AADBA1" w14:textId="77777777" w:rsidR="00C20697" w:rsidRPr="0034618F" w:rsidRDefault="00C20697" w:rsidP="00C20697">
      <w:pPr>
        <w:pStyle w:val="ListParagraph"/>
        <w:numPr>
          <w:ilvl w:val="0"/>
          <w:numId w:val="19"/>
        </w:numPr>
        <w:rPr>
          <w:rFonts w:asciiTheme="minorHAnsi" w:hAnsiTheme="minorHAnsi" w:cstheme="minorHAnsi"/>
        </w:rPr>
      </w:pPr>
      <w:r w:rsidRPr="0034618F">
        <w:rPr>
          <w:rFonts w:asciiTheme="minorHAnsi" w:hAnsiTheme="minorHAnsi" w:cstheme="minorHAnsi"/>
        </w:rPr>
        <w:t>Offset from TCA 2D Pc number of extrema boundaries</w:t>
      </w:r>
    </w:p>
    <w:p w14:paraId="5FB86DC1" w14:textId="7764B699" w:rsidR="00C20697" w:rsidRPr="0034618F" w:rsidRDefault="00C20697" w:rsidP="00C20697">
      <w:pPr>
        <w:rPr>
          <w:rFonts w:cstheme="minorHAnsi"/>
        </w:rPr>
      </w:pPr>
      <w:r w:rsidRPr="0034618F">
        <w:rPr>
          <w:rFonts w:cstheme="minorHAnsi"/>
        </w:rPr>
        <w:t xml:space="preserve">The conjunction duration boundaries are based on the relationship between the short-term encounter validity interval (STEVI) and the smaller of the orbital periods of the two objects in question on a given CDM.  Essentially this test throws a violation if the period of time which two objects spend in proximity to each other is overly long. The STEVI is based on a maximum span based on the conjunction duration calculations described in Section </w:t>
      </w:r>
      <w:r w:rsidRPr="0034618F">
        <w:rPr>
          <w:rFonts w:cstheme="minorHAnsi"/>
        </w:rPr>
        <w:fldChar w:fldCharType="begin"/>
      </w:r>
      <w:r w:rsidRPr="0034618F">
        <w:rPr>
          <w:rFonts w:cstheme="minorHAnsi"/>
        </w:rPr>
        <w:instrText xml:space="preserve"> REF _Ref23929899 \r \h </w:instrText>
      </w:r>
      <w:r w:rsidR="0034618F">
        <w:rPr>
          <w:rFonts w:cstheme="minorHAnsi"/>
        </w:rPr>
        <w:instrText xml:space="preserve"> \* MERGEFORMAT </w:instrText>
      </w:r>
      <w:r w:rsidRPr="0034618F">
        <w:rPr>
          <w:rFonts w:cstheme="minorHAnsi"/>
        </w:rPr>
      </w:r>
      <w:r w:rsidRPr="0034618F">
        <w:rPr>
          <w:rFonts w:cstheme="minorHAnsi"/>
        </w:rPr>
        <w:fldChar w:fldCharType="separate"/>
      </w:r>
      <w:r w:rsidR="000B2DD3">
        <w:rPr>
          <w:rFonts w:cstheme="minorHAnsi"/>
        </w:rPr>
        <w:t>3.4</w:t>
      </w:r>
      <w:r w:rsidRPr="0034618F">
        <w:rPr>
          <w:rFonts w:cstheme="minorHAnsi"/>
        </w:rPr>
        <w:fldChar w:fldCharType="end"/>
      </w:r>
      <w:r w:rsidRPr="0034618F">
        <w:rPr>
          <w:rFonts w:cstheme="minorHAnsi"/>
        </w:rPr>
        <w:t>.</w:t>
      </w:r>
    </w:p>
    <w:p w14:paraId="41575CC8" w14:textId="77777777" w:rsidR="00C20697" w:rsidRPr="0034618F" w:rsidRDefault="00C20697" w:rsidP="00C20697">
      <w:pPr>
        <w:rPr>
          <w:rFonts w:eastAsiaTheme="minorEastAsia" w:cstheme="minorHAnsi"/>
        </w:rPr>
      </w:pPr>
      <m:oMathPara>
        <m:oMath>
          <m:r>
            <w:rPr>
              <w:rFonts w:ascii="Cambria Math" w:hAnsi="Cambria Math" w:cstheme="minorHAnsi"/>
            </w:rPr>
            <m:t>STEVI=</m:t>
          </m:r>
          <m:func>
            <m:funcPr>
              <m:ctrlPr>
                <w:rPr>
                  <w:rFonts w:ascii="Cambria Math" w:hAnsi="Cambria Math" w:cstheme="minorHAnsi"/>
                  <w:i/>
                </w:rPr>
              </m:ctrlPr>
            </m:funcPr>
            <m:fName>
              <m:r>
                <m:rPr>
                  <m:sty m:val="p"/>
                </m:rPr>
                <w:rPr>
                  <w:rFonts w:ascii="Cambria Math" w:hAnsi="Cambria Math" w:cstheme="minorHAnsi"/>
                </w:rPr>
                <m:t>max</m:t>
              </m:r>
            </m:fName>
            <m:e>
              <m:d>
                <m:dPr>
                  <m:ctrlPr>
                    <w:rPr>
                      <w:rFonts w:ascii="Cambria Math" w:hAnsi="Cambria Math" w:cstheme="minorHAnsi"/>
                      <w:i/>
                    </w:rPr>
                  </m:ctrlPr>
                </m:dPr>
                <m:e>
                  <m:sSub>
                    <m:sSubPr>
                      <m:ctrlPr>
                        <w:rPr>
                          <w:rFonts w:ascii="Cambria Math" w:hAnsi="Cambria Math" w:cstheme="minorHAnsi"/>
                          <w:i/>
                        </w:rPr>
                      </m:ctrlPr>
                    </m:sSubPr>
                    <m:e>
                      <m:r>
                        <w:rPr>
                          <w:rFonts w:ascii="Cambria Math" w:hAnsi="Cambria Math" w:cstheme="minorHAnsi"/>
                        </w:rPr>
                        <m:t>τ</m:t>
                      </m:r>
                    </m:e>
                    <m:sub>
                      <m:r>
                        <w:rPr>
                          <w:rFonts w:ascii="Cambria Math" w:hAnsi="Cambria Math" w:cstheme="minorHAnsi"/>
                        </w:rPr>
                        <m:t>1</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τ</m:t>
                      </m:r>
                    </m:e>
                    <m:sub>
                      <m:r>
                        <w:rPr>
                          <w:rFonts w:ascii="Cambria Math" w:hAnsi="Cambria Math" w:cstheme="minorHAnsi"/>
                        </w:rPr>
                        <m:t>0</m:t>
                      </m:r>
                    </m:sub>
                  </m:sSub>
                  <m:r>
                    <w:rPr>
                      <w:rFonts w:ascii="Cambria Math" w:hAnsi="Cambria Math" w:cstheme="minorHAnsi"/>
                    </w:rPr>
                    <m:t>,</m:t>
                  </m:r>
                  <m:d>
                    <m:dPr>
                      <m:begChr m:val="|"/>
                      <m:endChr m:val="|"/>
                      <m:ctrlPr>
                        <w:rPr>
                          <w:rFonts w:ascii="Cambria Math" w:hAnsi="Cambria Math" w:cstheme="minorHAnsi"/>
                          <w:i/>
                        </w:rPr>
                      </m:ctrlPr>
                    </m:dPr>
                    <m:e>
                      <m:sSub>
                        <m:sSubPr>
                          <m:ctrlPr>
                            <w:rPr>
                              <w:rFonts w:ascii="Cambria Math" w:hAnsi="Cambria Math" w:cstheme="minorHAnsi"/>
                              <w:i/>
                            </w:rPr>
                          </m:ctrlPr>
                        </m:sSubPr>
                        <m:e>
                          <m:r>
                            <w:rPr>
                              <w:rFonts w:ascii="Cambria Math" w:hAnsi="Cambria Math" w:cstheme="minorHAnsi"/>
                            </w:rPr>
                            <m:t>τ</m:t>
                          </m:r>
                        </m:e>
                        <m:sub>
                          <m:r>
                            <w:rPr>
                              <w:rFonts w:ascii="Cambria Math" w:hAnsi="Cambria Math" w:cstheme="minorHAnsi"/>
                            </w:rPr>
                            <m:t>0</m:t>
                          </m:r>
                        </m:sub>
                      </m:sSub>
                    </m:e>
                  </m:d>
                  <m:r>
                    <w:rPr>
                      <w:rFonts w:ascii="Cambria Math" w:hAnsi="Cambria Math" w:cstheme="minorHAnsi"/>
                    </w:rPr>
                    <m:t>,</m:t>
                  </m:r>
                  <m:d>
                    <m:dPr>
                      <m:begChr m:val="|"/>
                      <m:endChr m:val="|"/>
                      <m:ctrlPr>
                        <w:rPr>
                          <w:rFonts w:ascii="Cambria Math" w:hAnsi="Cambria Math" w:cstheme="minorHAnsi"/>
                          <w:i/>
                        </w:rPr>
                      </m:ctrlPr>
                    </m:dPr>
                    <m:e>
                      <m:sSub>
                        <m:sSubPr>
                          <m:ctrlPr>
                            <w:rPr>
                              <w:rFonts w:ascii="Cambria Math" w:hAnsi="Cambria Math" w:cstheme="minorHAnsi"/>
                              <w:i/>
                            </w:rPr>
                          </m:ctrlPr>
                        </m:sSubPr>
                        <m:e>
                          <m:r>
                            <w:rPr>
                              <w:rFonts w:ascii="Cambria Math" w:hAnsi="Cambria Math" w:cstheme="minorHAnsi"/>
                            </w:rPr>
                            <m:t>τ</m:t>
                          </m:r>
                        </m:e>
                        <m:sub>
                          <m:r>
                            <w:rPr>
                              <w:rFonts w:ascii="Cambria Math" w:hAnsi="Cambria Math" w:cstheme="minorHAnsi"/>
                            </w:rPr>
                            <m:t>1</m:t>
                          </m:r>
                        </m:sub>
                      </m:sSub>
                    </m:e>
                  </m:d>
                </m:e>
              </m:d>
            </m:e>
          </m:func>
        </m:oMath>
      </m:oMathPara>
    </w:p>
    <w:p w14:paraId="4F8F2C10" w14:textId="77777777" w:rsidR="00C20697" w:rsidRPr="0034618F" w:rsidRDefault="00C20697" w:rsidP="00C20697">
      <w:pPr>
        <w:rPr>
          <w:rFonts w:eastAsiaTheme="minorEastAsia" w:cstheme="minorHAnsi"/>
        </w:rPr>
      </w:pPr>
      <m:oMathPara>
        <m:oMath>
          <m:r>
            <w:rPr>
              <w:rFonts w:ascii="Cambria Math" w:hAnsi="Cambria Math" w:cstheme="minorHAnsi"/>
            </w:rPr>
            <m:t xml:space="preserve">R= </m:t>
          </m:r>
          <m:f>
            <m:fPr>
              <m:ctrlPr>
                <w:rPr>
                  <w:rFonts w:ascii="Cambria Math" w:hAnsi="Cambria Math" w:cstheme="minorHAnsi"/>
                  <w:i/>
                </w:rPr>
              </m:ctrlPr>
            </m:fPr>
            <m:num>
              <m:r>
                <w:rPr>
                  <w:rFonts w:ascii="Cambria Math" w:hAnsi="Cambria Math" w:cstheme="minorHAnsi"/>
                </w:rPr>
                <m:t>STEVI</m:t>
              </m:r>
            </m:num>
            <m:den>
              <m:r>
                <w:rPr>
                  <w:rFonts w:ascii="Cambria Math" w:hAnsi="Cambria Math" w:cstheme="minorHAnsi"/>
                </w:rPr>
                <m:t>Period</m:t>
              </m:r>
            </m:den>
          </m:f>
        </m:oMath>
      </m:oMathPara>
    </w:p>
    <w:p w14:paraId="429A3F9F" w14:textId="7E0BBAE5" w:rsidR="00C20697" w:rsidRPr="0034618F" w:rsidRDefault="00C20697" w:rsidP="00C20697">
      <w:pPr>
        <w:jc w:val="both"/>
        <w:rPr>
          <w:rFonts w:cstheme="minorHAnsi"/>
        </w:rPr>
      </w:pPr>
      <w:r w:rsidRPr="0034618F">
        <w:rPr>
          <w:rFonts w:cstheme="minorHAnsi"/>
        </w:rPr>
        <w:t xml:space="preserve">The equinoctial covariance NPD effect boundaries are based on the change induced in the 2D Pc calculation due to covariance remediation in equinoctial element space.  As mentioned in Section </w:t>
      </w:r>
      <w:r w:rsidRPr="0034618F">
        <w:rPr>
          <w:rFonts w:cstheme="minorHAnsi"/>
        </w:rPr>
        <w:fldChar w:fldCharType="begin"/>
      </w:r>
      <w:r w:rsidRPr="0034618F">
        <w:rPr>
          <w:rFonts w:cstheme="minorHAnsi"/>
        </w:rPr>
        <w:instrText xml:space="preserve"> REF _Ref23869740 \r \h </w:instrText>
      </w:r>
      <w:r w:rsidR="0034618F">
        <w:rPr>
          <w:rFonts w:cstheme="minorHAnsi"/>
        </w:rPr>
        <w:instrText xml:space="preserve"> \* MERGEFORMAT </w:instrText>
      </w:r>
      <w:r w:rsidRPr="0034618F">
        <w:rPr>
          <w:rFonts w:cstheme="minorHAnsi"/>
        </w:rPr>
      </w:r>
      <w:r w:rsidRPr="0034618F">
        <w:rPr>
          <w:rFonts w:cstheme="minorHAnsi"/>
        </w:rPr>
        <w:fldChar w:fldCharType="separate"/>
      </w:r>
      <w:r w:rsidR="000B2DD3">
        <w:rPr>
          <w:rFonts w:cstheme="minorHAnsi"/>
        </w:rPr>
        <w:t>3.3</w:t>
      </w:r>
      <w:r w:rsidRPr="0034618F">
        <w:rPr>
          <w:rFonts w:cstheme="minorHAnsi"/>
        </w:rPr>
        <w:fldChar w:fldCharType="end"/>
      </w:r>
      <w:r w:rsidRPr="0034618F">
        <w:rPr>
          <w:rFonts w:cstheme="minorHAnsi"/>
        </w:rPr>
        <w:t>, occasionally reported covariance matrices are NPD, and these covariance matrices can be remediated through a process known as Eigenvalue clipping.  In Cartesian coordinates, the NPD covariance matrices often arise due to scale differences between the position and velocity term Eigenvalues.  To alleviate this, the effect of covariance remediation is examined in the equinoctial frame.  The object states and covariance matrices are mapped to the equinoctial frame</w:t>
      </w:r>
      <w:r w:rsidR="00C71ABB">
        <w:rPr>
          <w:rFonts w:cstheme="minorHAnsi"/>
        </w:rPr>
        <w:t>,</w:t>
      </w:r>
      <w:r w:rsidRPr="0034618F">
        <w:rPr>
          <w:rFonts w:cstheme="minorHAnsi"/>
        </w:rPr>
        <w:t xml:space="preserve"> </w:t>
      </w:r>
      <w:r w:rsidR="00C71ABB">
        <w:rPr>
          <w:rFonts w:cstheme="minorHAnsi"/>
        </w:rPr>
        <w:t>and</w:t>
      </w:r>
      <w:r w:rsidR="00C71ABB" w:rsidRPr="0034618F">
        <w:rPr>
          <w:rFonts w:cstheme="minorHAnsi"/>
        </w:rPr>
        <w:t xml:space="preserve"> </w:t>
      </w:r>
      <w:r w:rsidRPr="0034618F">
        <w:rPr>
          <w:rFonts w:cstheme="minorHAnsi"/>
        </w:rPr>
        <w:t>the equinoctial covariance matrices are remediated if NPD.  These remediated covariance matrices are then mapped back to the Cartesian frame</w:t>
      </w:r>
      <w:r w:rsidR="00C71ABB">
        <w:rPr>
          <w:rFonts w:cstheme="minorHAnsi"/>
        </w:rPr>
        <w:t>,</w:t>
      </w:r>
      <w:r w:rsidRPr="0034618F">
        <w:rPr>
          <w:rFonts w:cstheme="minorHAnsi"/>
        </w:rPr>
        <w:t xml:space="preserve"> and the Pc is recalculated.  The ratio between the Pc values calculated using the remediated and nominal covariance matrices is then examined to assert violations of the boundary conditions.</w:t>
      </w:r>
    </w:p>
    <w:p w14:paraId="3287A07D" w14:textId="77777777" w:rsidR="00C20697" w:rsidRPr="0034618F" w:rsidRDefault="00C20697" w:rsidP="00C20697">
      <w:pPr>
        <w:jc w:val="both"/>
        <w:rPr>
          <w:rFonts w:eastAsiaTheme="minorEastAsia" w:cstheme="minorHAnsi"/>
        </w:rPr>
      </w:pPr>
      <m:oMathPara>
        <m:oMath>
          <m:r>
            <w:rPr>
              <w:rFonts w:ascii="Cambria Math" w:hAnsi="Cambria Math" w:cstheme="minorHAnsi"/>
            </w:rPr>
            <m:t>A=</m:t>
          </m:r>
          <m:func>
            <m:funcPr>
              <m:ctrlPr>
                <w:rPr>
                  <w:rFonts w:ascii="Cambria Math" w:hAnsi="Cambria Math" w:cstheme="minorHAnsi"/>
                  <w:i/>
                </w:rPr>
              </m:ctrlPr>
            </m:funcPr>
            <m:fName>
              <m:sSub>
                <m:sSubPr>
                  <m:ctrlPr>
                    <w:rPr>
                      <w:rFonts w:ascii="Cambria Math" w:hAnsi="Cambria Math" w:cstheme="minorHAnsi"/>
                    </w:rPr>
                  </m:ctrlPr>
                </m:sSubPr>
                <m:e>
                  <m:r>
                    <m:rPr>
                      <m:sty m:val="p"/>
                    </m:rPr>
                    <w:rPr>
                      <w:rFonts w:ascii="Cambria Math" w:hAnsi="Cambria Math" w:cstheme="minorHAnsi"/>
                    </w:rPr>
                    <m:t>log</m:t>
                  </m:r>
                </m:e>
                <m:sub>
                  <m:r>
                    <m:rPr>
                      <m:sty m:val="p"/>
                    </m:rPr>
                    <w:rPr>
                      <w:rFonts w:ascii="Cambria Math" w:hAnsi="Cambria Math" w:cstheme="minorHAnsi"/>
                    </w:rPr>
                    <m:t>10</m:t>
                  </m:r>
                </m:sub>
              </m:sSub>
            </m:fName>
            <m:e>
              <m:f>
                <m:fPr>
                  <m:ctrlPr>
                    <w:rPr>
                      <w:rFonts w:ascii="Cambria Math" w:hAnsi="Cambria Math" w:cstheme="minorHAnsi"/>
                      <w:i/>
                    </w:rPr>
                  </m:ctrlPr>
                </m:fPr>
                <m:num>
                  <m:r>
                    <w:rPr>
                      <w:rFonts w:ascii="Cambria Math" w:hAnsi="Cambria Math" w:cstheme="minorHAnsi"/>
                    </w:rPr>
                    <m:t>P</m:t>
                  </m:r>
                  <m:sSub>
                    <m:sSubPr>
                      <m:ctrlPr>
                        <w:rPr>
                          <w:rFonts w:ascii="Cambria Math" w:hAnsi="Cambria Math" w:cstheme="minorHAnsi"/>
                          <w:i/>
                        </w:rPr>
                      </m:ctrlPr>
                    </m:sSubPr>
                    <m:e>
                      <m:r>
                        <w:rPr>
                          <w:rFonts w:ascii="Cambria Math" w:hAnsi="Cambria Math" w:cstheme="minorHAnsi"/>
                        </w:rPr>
                        <m:t>c</m:t>
                      </m:r>
                    </m:e>
                    <m:sub>
                      <m:r>
                        <w:rPr>
                          <w:rFonts w:ascii="Cambria Math" w:hAnsi="Cambria Math" w:cstheme="minorHAnsi"/>
                        </w:rPr>
                        <m:t>Rem</m:t>
                      </m:r>
                    </m:sub>
                  </m:sSub>
                </m:num>
                <m:den>
                  <m:r>
                    <w:rPr>
                      <w:rFonts w:ascii="Cambria Math" w:hAnsi="Cambria Math" w:cstheme="minorHAnsi"/>
                    </w:rPr>
                    <m:t>P</m:t>
                  </m:r>
                  <m:sSub>
                    <m:sSubPr>
                      <m:ctrlPr>
                        <w:rPr>
                          <w:rFonts w:ascii="Cambria Math" w:hAnsi="Cambria Math" w:cstheme="minorHAnsi"/>
                          <w:i/>
                        </w:rPr>
                      </m:ctrlPr>
                    </m:sSubPr>
                    <m:e>
                      <m:r>
                        <w:rPr>
                          <w:rFonts w:ascii="Cambria Math" w:hAnsi="Cambria Math" w:cstheme="minorHAnsi"/>
                        </w:rPr>
                        <m:t>c</m:t>
                      </m:r>
                    </m:e>
                    <m:sub>
                      <m:r>
                        <w:rPr>
                          <w:rFonts w:ascii="Cambria Math" w:hAnsi="Cambria Math" w:cstheme="minorHAnsi"/>
                        </w:rPr>
                        <m:t>Nom</m:t>
                      </m:r>
                    </m:sub>
                  </m:sSub>
                </m:den>
              </m:f>
            </m:e>
          </m:func>
        </m:oMath>
      </m:oMathPara>
    </w:p>
    <w:p w14:paraId="18249A34" w14:textId="3C096C79" w:rsidR="00C20697" w:rsidRPr="0034618F" w:rsidRDefault="00C20697" w:rsidP="00C20697">
      <w:pPr>
        <w:jc w:val="both"/>
        <w:rPr>
          <w:rFonts w:cstheme="minorHAnsi"/>
        </w:rPr>
      </w:pPr>
      <w:r w:rsidRPr="0034618F">
        <w:rPr>
          <w:rFonts w:cstheme="minorHAnsi"/>
        </w:rPr>
        <w:t xml:space="preserve">The offset from TCA 2D Pc variation amplitude boundaries examines the differences between the maximum Pc at any point during the encounter interval and the Pc at the midpoint of the encounter interval. For most operational events, the offset time can span the entire short-term encounter validity interval and still yield approximately the same 2D-Pc value. Some conjunctions, however, show large </w:t>
      </w:r>
      <w:r w:rsidRPr="0034618F">
        <w:rPr>
          <w:rFonts w:cstheme="minorHAnsi"/>
        </w:rPr>
        <w:lastRenderedPageBreak/>
        <w:t xml:space="preserve">offset-from-TCA 2D-Pc variations over their short-term encounter validity intervals.  An example of both of these cases can be observed in </w:t>
      </w:r>
      <w:r w:rsidRPr="0034618F">
        <w:rPr>
          <w:rFonts w:cstheme="minorHAnsi"/>
        </w:rPr>
        <w:fldChar w:fldCharType="begin"/>
      </w:r>
      <w:r w:rsidRPr="0034618F">
        <w:rPr>
          <w:rFonts w:cstheme="minorHAnsi"/>
        </w:rPr>
        <w:instrText xml:space="preserve"> REF _Ref23934513 \h </w:instrText>
      </w:r>
      <w:r w:rsidR="0034618F">
        <w:rPr>
          <w:rFonts w:cstheme="minorHAnsi"/>
        </w:rPr>
        <w:instrText xml:space="preserve"> \* MERGEFORMAT </w:instrText>
      </w:r>
      <w:r w:rsidRPr="0034618F">
        <w:rPr>
          <w:rFonts w:cstheme="minorHAnsi"/>
        </w:rPr>
      </w:r>
      <w:r w:rsidRPr="0034618F">
        <w:rPr>
          <w:rFonts w:cstheme="minorHAnsi"/>
        </w:rPr>
        <w:fldChar w:fldCharType="separate"/>
      </w:r>
      <w:r w:rsidR="000B2DD3" w:rsidRPr="0034618F">
        <w:rPr>
          <w:rFonts w:cstheme="minorHAnsi"/>
        </w:rPr>
        <w:t xml:space="preserve">Figure </w:t>
      </w:r>
      <w:r w:rsidR="000B2DD3">
        <w:rPr>
          <w:rFonts w:cstheme="minorHAnsi"/>
          <w:noProof/>
        </w:rPr>
        <w:t>1</w:t>
      </w:r>
      <w:r w:rsidRPr="0034618F">
        <w:rPr>
          <w:rFonts w:cstheme="minorHAnsi"/>
        </w:rPr>
        <w:fldChar w:fldCharType="end"/>
      </w:r>
      <w:r w:rsidRPr="0034618F">
        <w:rPr>
          <w:rFonts w:cstheme="minorHAnsi"/>
        </w:rPr>
        <w:t>.</w:t>
      </w:r>
    </w:p>
    <w:p w14:paraId="4F3C789C" w14:textId="77777777" w:rsidR="00C20697" w:rsidRPr="0034618F" w:rsidRDefault="00C20697" w:rsidP="00C20697">
      <w:pPr>
        <w:keepNext/>
        <w:jc w:val="center"/>
        <w:rPr>
          <w:rFonts w:cstheme="minorHAnsi"/>
        </w:rPr>
      </w:pPr>
      <w:r w:rsidRPr="0034618F">
        <w:rPr>
          <w:rFonts w:cstheme="minorHAnsi"/>
          <w:noProof/>
        </w:rPr>
        <w:drawing>
          <wp:inline distT="0" distB="0" distL="0" distR="0" wp14:anchorId="68DCC648" wp14:editId="3B3FFEDC">
            <wp:extent cx="5726137" cy="3170583"/>
            <wp:effectExtent l="0" t="0" r="825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6711" cy="3187512"/>
                    </a:xfrm>
                    <a:prstGeom prst="rect">
                      <a:avLst/>
                    </a:prstGeom>
                    <a:noFill/>
                    <a:ln>
                      <a:noFill/>
                    </a:ln>
                  </pic:spPr>
                </pic:pic>
              </a:graphicData>
            </a:graphic>
          </wp:inline>
        </w:drawing>
      </w:r>
    </w:p>
    <w:p w14:paraId="5DEBC998" w14:textId="5631A220" w:rsidR="00C20697" w:rsidRPr="0034618F" w:rsidRDefault="00C20697" w:rsidP="00C20697">
      <w:pPr>
        <w:pStyle w:val="Caption"/>
        <w:rPr>
          <w:rFonts w:asciiTheme="minorHAnsi" w:hAnsiTheme="minorHAnsi" w:cstheme="minorHAnsi"/>
        </w:rPr>
      </w:pPr>
      <w:bookmarkStart w:id="106" w:name="_Ref23934513"/>
      <w:bookmarkStart w:id="107" w:name="_Toc27551086"/>
      <w:r w:rsidRPr="0034618F">
        <w:rPr>
          <w:rFonts w:asciiTheme="minorHAnsi" w:hAnsiTheme="minorHAnsi" w:cstheme="minorHAnsi"/>
        </w:rPr>
        <w:t xml:space="preserve">Figure </w:t>
      </w:r>
      <w:r w:rsidR="00A95B58" w:rsidRPr="0034618F">
        <w:rPr>
          <w:rFonts w:asciiTheme="minorHAnsi" w:hAnsiTheme="minorHAnsi" w:cstheme="minorHAnsi"/>
        </w:rPr>
        <w:fldChar w:fldCharType="begin"/>
      </w:r>
      <w:r w:rsidR="00A95B58" w:rsidRPr="0034618F">
        <w:rPr>
          <w:rFonts w:asciiTheme="minorHAnsi" w:hAnsiTheme="minorHAnsi" w:cstheme="minorHAnsi"/>
        </w:rPr>
        <w:instrText xml:space="preserve"> SEQ Figure \* ARABIC </w:instrText>
      </w:r>
      <w:r w:rsidR="00A95B58" w:rsidRPr="0034618F">
        <w:rPr>
          <w:rFonts w:asciiTheme="minorHAnsi" w:hAnsiTheme="minorHAnsi" w:cstheme="minorHAnsi"/>
        </w:rPr>
        <w:fldChar w:fldCharType="separate"/>
      </w:r>
      <w:r w:rsidR="000B2DD3">
        <w:rPr>
          <w:rFonts w:asciiTheme="minorHAnsi" w:hAnsiTheme="minorHAnsi" w:cstheme="minorHAnsi"/>
          <w:noProof/>
        </w:rPr>
        <w:t>1</w:t>
      </w:r>
      <w:r w:rsidR="00A95B58" w:rsidRPr="0034618F">
        <w:rPr>
          <w:rFonts w:asciiTheme="minorHAnsi" w:hAnsiTheme="minorHAnsi" w:cstheme="minorHAnsi"/>
          <w:noProof/>
        </w:rPr>
        <w:fldChar w:fldCharType="end"/>
      </w:r>
      <w:bookmarkEnd w:id="106"/>
      <w:r w:rsidRPr="0034618F">
        <w:rPr>
          <w:rFonts w:asciiTheme="minorHAnsi" w:hAnsiTheme="minorHAnsi" w:cstheme="minorHAnsi"/>
        </w:rPr>
        <w:t xml:space="preserve">: Offset-From-TCA 2D Pc Estimates for an </w:t>
      </w:r>
      <w:r w:rsidRPr="0034618F">
        <w:rPr>
          <w:rFonts w:asciiTheme="minorHAnsi" w:hAnsiTheme="minorHAnsi" w:cstheme="minorHAnsi"/>
          <w:i/>
        </w:rPr>
        <w:t>Aqua</w:t>
      </w:r>
      <w:r w:rsidRPr="0034618F">
        <w:rPr>
          <w:rFonts w:asciiTheme="minorHAnsi" w:hAnsiTheme="minorHAnsi" w:cstheme="minorHAnsi"/>
        </w:rPr>
        <w:t xml:space="preserve"> Conjunction (left) for which 2D Pc shows little variation over the encounter interval, and a </w:t>
      </w:r>
      <w:r w:rsidRPr="0034618F">
        <w:rPr>
          <w:rFonts w:asciiTheme="minorHAnsi" w:hAnsiTheme="minorHAnsi" w:cstheme="minorHAnsi"/>
          <w:i/>
        </w:rPr>
        <w:t>Van Allen</w:t>
      </w:r>
      <w:r w:rsidRPr="0034618F">
        <w:rPr>
          <w:rFonts w:asciiTheme="minorHAnsi" w:hAnsiTheme="minorHAnsi" w:cstheme="minorHAnsi"/>
        </w:rPr>
        <w:t xml:space="preserve"> Conjunction for which 2D Pc shows significant variation over the encounter interval</w:t>
      </w:r>
      <w:bookmarkEnd w:id="107"/>
    </w:p>
    <w:p w14:paraId="39A1ACA7" w14:textId="77777777" w:rsidR="00C20697" w:rsidRPr="0034618F" w:rsidRDefault="00C20697" w:rsidP="00C20697">
      <w:pPr>
        <w:rPr>
          <w:rFonts w:cstheme="minorHAnsi"/>
        </w:rPr>
      </w:pPr>
      <w:r w:rsidRPr="0034618F">
        <w:rPr>
          <w:rFonts w:cstheme="minorHAnsi"/>
        </w:rPr>
        <w:t>The variation amplitude is calculated by the following relationship between the maximum Pc over the encounter interval and the Pc calculated at the midpoint of the encounter interval:</w:t>
      </w:r>
    </w:p>
    <w:p w14:paraId="0A6953BE" w14:textId="77777777" w:rsidR="00C20697" w:rsidRPr="0034618F" w:rsidRDefault="00C20697" w:rsidP="00C20697">
      <w:pPr>
        <w:rPr>
          <w:rFonts w:eastAsiaTheme="minorEastAsia" w:cstheme="minorHAnsi"/>
        </w:rPr>
      </w:pPr>
      <m:oMathPara>
        <m:oMath>
          <m:r>
            <w:rPr>
              <w:rFonts w:ascii="Cambria Math" w:hAnsi="Cambria Math" w:cstheme="minorHAnsi"/>
            </w:rPr>
            <m:t>V=</m:t>
          </m:r>
          <m:func>
            <m:funcPr>
              <m:ctrlPr>
                <w:rPr>
                  <w:rFonts w:ascii="Cambria Math" w:hAnsi="Cambria Math" w:cstheme="minorHAnsi"/>
                  <w:i/>
                </w:rPr>
              </m:ctrlPr>
            </m:funcPr>
            <m:fName>
              <m:sSub>
                <m:sSubPr>
                  <m:ctrlPr>
                    <w:rPr>
                      <w:rFonts w:ascii="Cambria Math" w:hAnsi="Cambria Math" w:cstheme="minorHAnsi"/>
                      <w:i/>
                    </w:rPr>
                  </m:ctrlPr>
                </m:sSubPr>
                <m:e>
                  <m:r>
                    <m:rPr>
                      <m:sty m:val="p"/>
                    </m:rPr>
                    <w:rPr>
                      <w:rFonts w:ascii="Cambria Math" w:hAnsi="Cambria Math" w:cstheme="minorHAnsi"/>
                    </w:rPr>
                    <m:t>log</m:t>
                  </m:r>
                  <m:ctrlPr>
                    <w:rPr>
                      <w:rFonts w:ascii="Cambria Math" w:hAnsi="Cambria Math" w:cstheme="minorHAnsi"/>
                    </w:rPr>
                  </m:ctrlPr>
                </m:e>
                <m:sub>
                  <m:r>
                    <w:rPr>
                      <w:rFonts w:ascii="Cambria Math" w:hAnsi="Cambria Math" w:cstheme="minorHAnsi"/>
                    </w:rPr>
                    <m:t>10</m:t>
                  </m:r>
                  <m:ctrlPr>
                    <w:rPr>
                      <w:rFonts w:ascii="Cambria Math" w:hAnsi="Cambria Math" w:cstheme="minorHAnsi"/>
                    </w:rPr>
                  </m:ctrlPr>
                </m:sub>
              </m:sSub>
            </m:fName>
            <m:e>
              <m:f>
                <m:fPr>
                  <m:ctrlPr>
                    <w:rPr>
                      <w:rFonts w:ascii="Cambria Math" w:hAnsi="Cambria Math" w:cstheme="minorHAnsi"/>
                      <w:i/>
                    </w:rPr>
                  </m:ctrlPr>
                </m:fPr>
                <m:num>
                  <m:sSub>
                    <m:sSubPr>
                      <m:ctrlPr>
                        <w:rPr>
                          <w:rFonts w:ascii="Cambria Math" w:hAnsi="Cambria Math" w:cstheme="minorHAnsi"/>
                          <w:i/>
                        </w:rPr>
                      </m:ctrlPr>
                    </m:sSubPr>
                    <m:e>
                      <m:r>
                        <w:rPr>
                          <w:rFonts w:ascii="Cambria Math" w:hAnsi="Cambria Math" w:cstheme="minorHAnsi"/>
                        </w:rPr>
                        <m:t>Pc</m:t>
                      </m:r>
                    </m:e>
                    <m:sub>
                      <m:r>
                        <w:rPr>
                          <w:rFonts w:ascii="Cambria Math" w:hAnsi="Cambria Math" w:cstheme="minorHAnsi"/>
                        </w:rPr>
                        <m:t>max</m:t>
                      </m:r>
                    </m:sub>
                  </m:sSub>
                </m:num>
                <m:den>
                  <m:r>
                    <w:rPr>
                      <w:rFonts w:ascii="Cambria Math" w:hAnsi="Cambria Math" w:cstheme="minorHAnsi"/>
                    </w:rPr>
                    <m:t>P</m:t>
                  </m:r>
                  <m:sSub>
                    <m:sSubPr>
                      <m:ctrlPr>
                        <w:rPr>
                          <w:rFonts w:ascii="Cambria Math" w:hAnsi="Cambria Math" w:cstheme="minorHAnsi"/>
                          <w:i/>
                        </w:rPr>
                      </m:ctrlPr>
                    </m:sSubPr>
                    <m:e>
                      <m:r>
                        <w:rPr>
                          <w:rFonts w:ascii="Cambria Math" w:hAnsi="Cambria Math" w:cstheme="minorHAnsi"/>
                        </w:rPr>
                        <m:t>c</m:t>
                      </m:r>
                    </m:e>
                    <m:sub>
                      <m:r>
                        <w:rPr>
                          <w:rFonts w:ascii="Cambria Math" w:hAnsi="Cambria Math" w:cstheme="minorHAnsi"/>
                        </w:rPr>
                        <m:t>Mid</m:t>
                      </m:r>
                    </m:sub>
                  </m:sSub>
                </m:den>
              </m:f>
            </m:e>
          </m:func>
        </m:oMath>
      </m:oMathPara>
    </w:p>
    <w:p w14:paraId="05BE6809" w14:textId="77777777" w:rsidR="00C20697" w:rsidRPr="0034618F" w:rsidRDefault="00C20697" w:rsidP="00C20697">
      <w:pPr>
        <w:rPr>
          <w:rFonts w:cstheme="minorHAnsi"/>
        </w:rPr>
      </w:pPr>
      <w:r w:rsidRPr="0034618F">
        <w:rPr>
          <w:rFonts w:cstheme="minorHAnsi"/>
        </w:rPr>
        <w:t>The offset from TCA 2D Pc number of extrema boundaries examines the number of extrema in the offset from TCA 2D Pc variation curve over the encounter interval, values greater than 1 may indicate a repeating conjunction.</w:t>
      </w:r>
    </w:p>
    <w:p w14:paraId="74A9C3BC" w14:textId="77777777" w:rsidR="00C20697" w:rsidRPr="0034618F" w:rsidRDefault="00C20697" w:rsidP="00C20697">
      <w:pPr>
        <w:rPr>
          <w:rFonts w:eastAsiaTheme="minorEastAsia" w:cstheme="minorHAnsi"/>
        </w:rPr>
      </w:pPr>
      <m:oMathPara>
        <m:oMath>
          <m:r>
            <w:rPr>
              <w:rFonts w:ascii="Cambria Math" w:hAnsi="Cambria Math" w:cstheme="minorHAnsi"/>
            </w:rPr>
            <m:t>N=count</m:t>
          </m:r>
          <m:d>
            <m:dPr>
              <m:ctrlPr>
                <w:rPr>
                  <w:rFonts w:ascii="Cambria Math" w:hAnsi="Cambria Math" w:cstheme="minorHAnsi"/>
                  <w:i/>
                </w:rPr>
              </m:ctrlPr>
            </m:dPr>
            <m:e>
              <m:r>
                <w:rPr>
                  <w:rFonts w:ascii="Cambria Math" w:hAnsi="Cambria Math" w:cstheme="minorHAnsi"/>
                </w:rPr>
                <m:t>Minima+Maxima</m:t>
              </m:r>
            </m:e>
          </m:d>
        </m:oMath>
      </m:oMathPara>
    </w:p>
    <w:p w14:paraId="2FC6F26B" w14:textId="4B74575A" w:rsidR="00C20697" w:rsidRPr="0034618F" w:rsidRDefault="00C20697" w:rsidP="00C20697">
      <w:pPr>
        <w:rPr>
          <w:rFonts w:eastAsiaTheme="minorEastAsia" w:cstheme="minorHAnsi"/>
        </w:rPr>
      </w:pPr>
      <w:r w:rsidRPr="0034618F">
        <w:rPr>
          <w:rFonts w:eastAsiaTheme="minorEastAsia" w:cstheme="minorHAnsi"/>
        </w:rPr>
        <w:t xml:space="preserve">These evaluations are then compared to the boundary usage conditions defined in the </w:t>
      </w:r>
      <w:r w:rsidRPr="0034618F">
        <w:rPr>
          <w:rFonts w:eastAsiaTheme="minorEastAsia" w:cstheme="minorHAnsi"/>
        </w:rPr>
        <w:fldChar w:fldCharType="begin"/>
      </w:r>
      <w:r w:rsidRPr="0034618F">
        <w:rPr>
          <w:rFonts w:eastAsiaTheme="minorEastAsia" w:cstheme="minorHAnsi"/>
        </w:rPr>
        <w:instrText xml:space="preserve"> REF _Ref23935582 \h </w:instrText>
      </w:r>
      <w:r w:rsidR="0034618F">
        <w:rPr>
          <w:rFonts w:eastAsiaTheme="minorEastAsia" w:cstheme="minorHAnsi"/>
        </w:rPr>
        <w:instrText xml:space="preserve"> \* MERGEFORMAT </w:instrText>
      </w:r>
      <w:r w:rsidRPr="0034618F">
        <w:rPr>
          <w:rFonts w:eastAsiaTheme="minorEastAsia" w:cstheme="minorHAnsi"/>
        </w:rPr>
      </w:r>
      <w:r w:rsidRPr="0034618F">
        <w:rPr>
          <w:rFonts w:eastAsiaTheme="minorEastAsia" w:cstheme="minorHAnsi"/>
        </w:rPr>
        <w:fldChar w:fldCharType="separate"/>
      </w:r>
      <w:r w:rsidR="000B2DD3" w:rsidRPr="0034618F">
        <w:rPr>
          <w:rFonts w:cstheme="minorHAnsi"/>
        </w:rPr>
        <w:t xml:space="preserve">Table </w:t>
      </w:r>
      <w:r w:rsidR="000B2DD3">
        <w:rPr>
          <w:rFonts w:cstheme="minorHAnsi"/>
          <w:noProof/>
        </w:rPr>
        <w:t>18</w:t>
      </w:r>
      <w:r w:rsidRPr="0034618F">
        <w:rPr>
          <w:rFonts w:eastAsiaTheme="minorEastAsia" w:cstheme="minorHAnsi"/>
        </w:rPr>
        <w:fldChar w:fldCharType="end"/>
      </w:r>
      <w:r w:rsidRPr="0034618F">
        <w:rPr>
          <w:rFonts w:eastAsiaTheme="minorEastAsia" w:cstheme="minorHAnsi"/>
        </w:rPr>
        <w:t>:</w:t>
      </w:r>
    </w:p>
    <w:p w14:paraId="7E4EB4BB" w14:textId="6795B282" w:rsidR="00C20697" w:rsidRPr="0034618F" w:rsidRDefault="00C20697" w:rsidP="00C20697">
      <w:pPr>
        <w:pStyle w:val="Caption"/>
        <w:rPr>
          <w:rFonts w:asciiTheme="minorHAnsi" w:hAnsiTheme="minorHAnsi" w:cstheme="minorHAnsi"/>
        </w:rPr>
      </w:pPr>
      <w:bookmarkStart w:id="108" w:name="_Ref23935582"/>
      <w:bookmarkStart w:id="109" w:name="_Toc27551109"/>
      <w:r w:rsidRPr="0034618F">
        <w:rPr>
          <w:rFonts w:asciiTheme="minorHAnsi" w:hAnsiTheme="minorHAnsi" w:cstheme="minorHAnsi"/>
        </w:rPr>
        <w:lastRenderedPageBreak/>
        <w:t xml:space="preserve">Table </w:t>
      </w:r>
      <w:r w:rsidR="00A95B58" w:rsidRPr="0034618F">
        <w:rPr>
          <w:rFonts w:asciiTheme="minorHAnsi" w:hAnsiTheme="minorHAnsi" w:cstheme="minorHAnsi"/>
        </w:rPr>
        <w:fldChar w:fldCharType="begin"/>
      </w:r>
      <w:r w:rsidR="00A95B58" w:rsidRPr="0034618F">
        <w:rPr>
          <w:rFonts w:asciiTheme="minorHAnsi" w:hAnsiTheme="minorHAnsi" w:cstheme="minorHAnsi"/>
        </w:rPr>
        <w:instrText xml:space="preserve"> SEQ Table \* ARABIC </w:instrText>
      </w:r>
      <w:r w:rsidR="00A95B58" w:rsidRPr="0034618F">
        <w:rPr>
          <w:rFonts w:asciiTheme="minorHAnsi" w:hAnsiTheme="minorHAnsi" w:cstheme="minorHAnsi"/>
        </w:rPr>
        <w:fldChar w:fldCharType="separate"/>
      </w:r>
      <w:r w:rsidR="000B2DD3">
        <w:rPr>
          <w:rFonts w:asciiTheme="minorHAnsi" w:hAnsiTheme="minorHAnsi" w:cstheme="minorHAnsi"/>
          <w:noProof/>
        </w:rPr>
        <w:t>18</w:t>
      </w:r>
      <w:r w:rsidR="00A95B58" w:rsidRPr="0034618F">
        <w:rPr>
          <w:rFonts w:asciiTheme="minorHAnsi" w:hAnsiTheme="minorHAnsi" w:cstheme="minorHAnsi"/>
          <w:noProof/>
        </w:rPr>
        <w:fldChar w:fldCharType="end"/>
      </w:r>
      <w:bookmarkEnd w:id="108"/>
      <w:r w:rsidRPr="0034618F">
        <w:rPr>
          <w:rFonts w:asciiTheme="minorHAnsi" w:hAnsiTheme="minorHAnsi" w:cstheme="minorHAnsi"/>
        </w:rPr>
        <w:t>: 2D Pc Usage Violation Levels and Boundaries</w:t>
      </w:r>
      <w:bookmarkEnd w:id="109"/>
    </w:p>
    <w:p w14:paraId="2C785D2D" w14:textId="77777777" w:rsidR="00C20697" w:rsidRPr="0034618F" w:rsidRDefault="00C20697" w:rsidP="00C20697">
      <w:pPr>
        <w:rPr>
          <w:rFonts w:cstheme="minorHAnsi"/>
        </w:rPr>
      </w:pPr>
      <w:r w:rsidRPr="0034618F">
        <w:rPr>
          <w:rFonts w:cstheme="minorHAnsi"/>
          <w:noProof/>
        </w:rPr>
        <w:drawing>
          <wp:inline distT="0" distB="0" distL="0" distR="0" wp14:anchorId="0685C704" wp14:editId="75FA9037">
            <wp:extent cx="5844209" cy="3320204"/>
            <wp:effectExtent l="0" t="0" r="444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53198" cy="3325311"/>
                    </a:xfrm>
                    <a:prstGeom prst="rect">
                      <a:avLst/>
                    </a:prstGeom>
                    <a:noFill/>
                    <a:ln>
                      <a:noFill/>
                    </a:ln>
                  </pic:spPr>
                </pic:pic>
              </a:graphicData>
            </a:graphic>
          </wp:inline>
        </w:drawing>
      </w:r>
    </w:p>
    <w:p w14:paraId="209B48EA" w14:textId="77777777" w:rsidR="00C20697" w:rsidRPr="0034618F" w:rsidRDefault="00C20697" w:rsidP="00C20697">
      <w:pPr>
        <w:rPr>
          <w:rFonts w:cstheme="minorHAnsi"/>
        </w:rPr>
      </w:pPr>
      <w:r w:rsidRPr="0034618F">
        <w:rPr>
          <w:rFonts w:cstheme="minorHAnsi"/>
        </w:rPr>
        <w:t>Violations are then characterized numerically by severity.</w:t>
      </w:r>
    </w:p>
    <w:p w14:paraId="0048EA04" w14:textId="77777777" w:rsidR="00C20697" w:rsidRPr="0034618F" w:rsidRDefault="00C20697" w:rsidP="00C20697">
      <w:pPr>
        <w:pStyle w:val="Heading3"/>
        <w:rPr>
          <w:rFonts w:asciiTheme="minorHAnsi" w:hAnsiTheme="minorHAnsi" w:cstheme="minorHAnsi"/>
        </w:rPr>
      </w:pPr>
      <w:r w:rsidRPr="0034618F">
        <w:rPr>
          <w:rFonts w:asciiTheme="minorHAnsi" w:hAnsiTheme="minorHAnsi" w:cstheme="minorHAnsi"/>
        </w:rPr>
        <w:t>2D Probability of Collision Usage Boundaries – Source Code Description</w:t>
      </w:r>
    </w:p>
    <w:p w14:paraId="084646FD" w14:textId="77777777" w:rsidR="00C20697" w:rsidRPr="0034618F" w:rsidRDefault="00C20697" w:rsidP="00C20697">
      <w:pPr>
        <w:pStyle w:val="BodyText"/>
        <w:rPr>
          <w:rFonts w:asciiTheme="minorHAnsi" w:hAnsiTheme="minorHAnsi" w:cstheme="minorHAnsi"/>
        </w:rPr>
      </w:pPr>
      <w:r w:rsidRPr="0034618F">
        <w:rPr>
          <w:rFonts w:asciiTheme="minorHAnsi" w:hAnsiTheme="minorHAnsi" w:cstheme="minorHAnsi"/>
        </w:rPr>
        <w:t>The primary function contained within the SDK used for assessing 2D Pc usage boundary condition violations is the:</w:t>
      </w:r>
    </w:p>
    <w:p w14:paraId="0B1E1FD9" w14:textId="77777777" w:rsidR="00C20697" w:rsidRPr="0034618F" w:rsidRDefault="00C20697" w:rsidP="00C20697">
      <w:pPr>
        <w:pStyle w:val="BodyText"/>
        <w:rPr>
          <w:rFonts w:asciiTheme="minorHAnsi" w:hAnsiTheme="minorHAnsi" w:cstheme="minorHAnsi"/>
        </w:rPr>
      </w:pPr>
      <w:r w:rsidRPr="0034618F">
        <w:rPr>
          <w:rFonts w:asciiTheme="minorHAnsi" w:hAnsiTheme="minorHAnsi" w:cstheme="minorHAnsi"/>
        </w:rPr>
        <w:tab/>
        <w:t>Pc2DUsageBoundaries.m</w:t>
      </w:r>
    </w:p>
    <w:p w14:paraId="1DB871B6" w14:textId="77777777" w:rsidR="00C20697" w:rsidRPr="0034618F" w:rsidRDefault="00C20697" w:rsidP="00C20697">
      <w:pPr>
        <w:pStyle w:val="BodyText"/>
        <w:rPr>
          <w:rFonts w:asciiTheme="minorHAnsi" w:hAnsiTheme="minorHAnsi" w:cstheme="minorHAnsi"/>
        </w:rPr>
      </w:pPr>
      <w:r w:rsidRPr="0034618F">
        <w:rPr>
          <w:rFonts w:asciiTheme="minorHAnsi" w:hAnsiTheme="minorHAnsi" w:cstheme="minorHAnsi"/>
        </w:rPr>
        <w:t>routine, which assesses each of the four 2D Pc usage criteria and their respective boundary conditions.</w:t>
      </w:r>
    </w:p>
    <w:p w14:paraId="47EF0BF1" w14:textId="77777777" w:rsidR="00C20697" w:rsidRPr="0034618F" w:rsidRDefault="00C20697" w:rsidP="00C20697">
      <w:pPr>
        <w:pStyle w:val="BodyText"/>
        <w:rPr>
          <w:rFonts w:asciiTheme="minorHAnsi" w:hAnsiTheme="minorHAnsi" w:cstheme="minorHAnsi"/>
        </w:rPr>
      </w:pPr>
      <w:r w:rsidRPr="0034618F">
        <w:rPr>
          <w:rFonts w:asciiTheme="minorHAnsi" w:hAnsiTheme="minorHAnsi" w:cstheme="minorHAnsi"/>
        </w:rPr>
        <w:t>As inputs, the routine accepts the following:</w:t>
      </w:r>
    </w:p>
    <w:p w14:paraId="38A9F1AC" w14:textId="24130DEA" w:rsidR="00C20697" w:rsidRPr="0034618F" w:rsidRDefault="00C20697" w:rsidP="00C20697">
      <w:pPr>
        <w:pStyle w:val="Caption"/>
        <w:rPr>
          <w:rFonts w:asciiTheme="minorHAnsi" w:hAnsiTheme="minorHAnsi" w:cstheme="minorHAnsi"/>
        </w:rPr>
      </w:pPr>
      <w:bookmarkStart w:id="110" w:name="_Toc27551110"/>
      <w:r w:rsidRPr="0034618F">
        <w:rPr>
          <w:rFonts w:asciiTheme="minorHAnsi" w:hAnsiTheme="minorHAnsi" w:cstheme="minorHAnsi"/>
        </w:rPr>
        <w:t xml:space="preserve">Table </w:t>
      </w:r>
      <w:r w:rsidRPr="0034618F">
        <w:rPr>
          <w:rFonts w:asciiTheme="minorHAnsi" w:hAnsiTheme="minorHAnsi" w:cstheme="minorHAnsi"/>
          <w:noProof/>
        </w:rPr>
        <w:fldChar w:fldCharType="begin"/>
      </w:r>
      <w:r w:rsidRPr="0034618F">
        <w:rPr>
          <w:rFonts w:asciiTheme="minorHAnsi" w:hAnsiTheme="minorHAnsi" w:cstheme="minorHAnsi"/>
          <w:noProof/>
        </w:rPr>
        <w:instrText xml:space="preserve"> SEQ Table \* ARABIC </w:instrText>
      </w:r>
      <w:r w:rsidRPr="0034618F">
        <w:rPr>
          <w:rFonts w:asciiTheme="minorHAnsi" w:hAnsiTheme="minorHAnsi" w:cstheme="minorHAnsi"/>
          <w:noProof/>
        </w:rPr>
        <w:fldChar w:fldCharType="separate"/>
      </w:r>
      <w:r w:rsidR="000B2DD3">
        <w:rPr>
          <w:rFonts w:asciiTheme="minorHAnsi" w:hAnsiTheme="minorHAnsi" w:cstheme="minorHAnsi"/>
          <w:noProof/>
        </w:rPr>
        <w:t>19</w:t>
      </w:r>
      <w:r w:rsidRPr="0034618F">
        <w:rPr>
          <w:rFonts w:asciiTheme="minorHAnsi" w:hAnsiTheme="minorHAnsi" w:cstheme="minorHAnsi"/>
          <w:noProof/>
        </w:rPr>
        <w:fldChar w:fldCharType="end"/>
      </w:r>
      <w:r w:rsidRPr="0034618F">
        <w:rPr>
          <w:rFonts w:asciiTheme="minorHAnsi" w:hAnsiTheme="minorHAnsi" w:cstheme="minorHAnsi"/>
        </w:rPr>
        <w:t>: 2D Probability of Collision Usage Boundaries Routine Input Parameters</w:t>
      </w:r>
      <w:bookmarkEnd w:id="110"/>
    </w:p>
    <w:tbl>
      <w:tblPr>
        <w:tblW w:w="0" w:type="auto"/>
        <w:jc w:val="center"/>
        <w:tblBorders>
          <w:top w:val="single" w:sz="4" w:space="0" w:color="auto"/>
          <w:left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41"/>
        <w:gridCol w:w="6609"/>
      </w:tblGrid>
      <w:tr w:rsidR="00C20697" w:rsidRPr="0034618F" w14:paraId="2EA16EC8" w14:textId="77777777" w:rsidTr="00A95B58">
        <w:trPr>
          <w:jc w:val="center"/>
        </w:trPr>
        <w:tc>
          <w:tcPr>
            <w:tcW w:w="2871" w:type="dxa"/>
            <w:shd w:val="clear" w:color="auto" w:fill="D9D9D9"/>
          </w:tcPr>
          <w:p w14:paraId="6AA91425" w14:textId="77777777" w:rsidR="00C20697" w:rsidRPr="0034618F" w:rsidRDefault="00C20697" w:rsidP="00A95B58">
            <w:pPr>
              <w:pStyle w:val="BodyText"/>
              <w:rPr>
                <w:rFonts w:asciiTheme="minorHAnsi" w:hAnsiTheme="minorHAnsi" w:cstheme="minorHAnsi"/>
              </w:rPr>
            </w:pPr>
            <w:r w:rsidRPr="0034618F">
              <w:rPr>
                <w:rFonts w:asciiTheme="minorHAnsi" w:hAnsiTheme="minorHAnsi" w:cstheme="minorHAnsi"/>
              </w:rPr>
              <w:t>Input Variable</w:t>
            </w:r>
          </w:p>
        </w:tc>
        <w:tc>
          <w:tcPr>
            <w:tcW w:w="7015" w:type="dxa"/>
            <w:shd w:val="clear" w:color="auto" w:fill="D9D9D9"/>
          </w:tcPr>
          <w:p w14:paraId="7376C646" w14:textId="77777777" w:rsidR="00C20697" w:rsidRPr="0034618F" w:rsidRDefault="00C20697" w:rsidP="00A95B58">
            <w:pPr>
              <w:pStyle w:val="BodyText"/>
              <w:rPr>
                <w:rFonts w:asciiTheme="minorHAnsi" w:hAnsiTheme="minorHAnsi" w:cstheme="minorHAnsi"/>
              </w:rPr>
            </w:pPr>
            <w:r w:rsidRPr="0034618F">
              <w:rPr>
                <w:rFonts w:asciiTheme="minorHAnsi" w:hAnsiTheme="minorHAnsi" w:cstheme="minorHAnsi"/>
              </w:rPr>
              <w:t>Definition</w:t>
            </w:r>
          </w:p>
        </w:tc>
      </w:tr>
      <w:tr w:rsidR="00C20697" w:rsidRPr="0034618F" w14:paraId="22BC782D" w14:textId="77777777" w:rsidTr="00A95B58">
        <w:trPr>
          <w:jc w:val="center"/>
        </w:trPr>
        <w:tc>
          <w:tcPr>
            <w:tcW w:w="2871" w:type="dxa"/>
            <w:shd w:val="clear" w:color="auto" w:fill="auto"/>
          </w:tcPr>
          <w:p w14:paraId="0223B22C" w14:textId="77777777" w:rsidR="00C20697" w:rsidRPr="0034618F" w:rsidRDefault="00C20697" w:rsidP="00A95B58">
            <w:pPr>
              <w:pStyle w:val="BodyText"/>
              <w:rPr>
                <w:rFonts w:asciiTheme="minorHAnsi" w:hAnsiTheme="minorHAnsi" w:cstheme="minorHAnsi"/>
              </w:rPr>
            </w:pPr>
            <w:r w:rsidRPr="0034618F">
              <w:rPr>
                <w:rFonts w:asciiTheme="minorHAnsi" w:hAnsiTheme="minorHAnsi" w:cstheme="minorHAnsi"/>
              </w:rPr>
              <w:t>X1TCA</w:t>
            </w:r>
          </w:p>
        </w:tc>
        <w:tc>
          <w:tcPr>
            <w:tcW w:w="7015" w:type="dxa"/>
            <w:shd w:val="clear" w:color="auto" w:fill="auto"/>
          </w:tcPr>
          <w:p w14:paraId="2E76E859" w14:textId="77777777" w:rsidR="00C20697" w:rsidRPr="0034618F" w:rsidRDefault="00C20697" w:rsidP="00A95B58">
            <w:pPr>
              <w:pStyle w:val="BodyText"/>
              <w:rPr>
                <w:rFonts w:asciiTheme="minorHAnsi" w:hAnsiTheme="minorHAnsi" w:cstheme="minorHAnsi"/>
              </w:rPr>
            </w:pPr>
            <w:r w:rsidRPr="0034618F">
              <w:rPr>
                <w:rFonts w:asciiTheme="minorHAnsi" w:hAnsiTheme="minorHAnsi" w:cstheme="minorHAnsi"/>
              </w:rPr>
              <w:t>Primary Cartesian TCA state (m) [6x1]</w:t>
            </w:r>
          </w:p>
        </w:tc>
      </w:tr>
      <w:tr w:rsidR="00C20697" w:rsidRPr="0034618F" w14:paraId="1C72F0E5" w14:textId="77777777" w:rsidTr="00A95B58">
        <w:trPr>
          <w:jc w:val="center"/>
        </w:trPr>
        <w:tc>
          <w:tcPr>
            <w:tcW w:w="2871" w:type="dxa"/>
            <w:tcBorders>
              <w:bottom w:val="single" w:sz="4" w:space="0" w:color="auto"/>
            </w:tcBorders>
            <w:shd w:val="clear" w:color="auto" w:fill="auto"/>
          </w:tcPr>
          <w:p w14:paraId="335B18A9" w14:textId="77777777" w:rsidR="00C20697" w:rsidRPr="0034618F" w:rsidRDefault="00C20697" w:rsidP="00A95B58">
            <w:pPr>
              <w:pStyle w:val="BodyText"/>
              <w:rPr>
                <w:rFonts w:asciiTheme="minorHAnsi" w:hAnsiTheme="minorHAnsi" w:cstheme="minorHAnsi"/>
              </w:rPr>
            </w:pPr>
            <w:r w:rsidRPr="0034618F">
              <w:rPr>
                <w:rFonts w:asciiTheme="minorHAnsi" w:hAnsiTheme="minorHAnsi" w:cstheme="minorHAnsi"/>
              </w:rPr>
              <w:t>C1TCA</w:t>
            </w:r>
          </w:p>
        </w:tc>
        <w:tc>
          <w:tcPr>
            <w:tcW w:w="7015" w:type="dxa"/>
            <w:tcBorders>
              <w:bottom w:val="single" w:sz="4" w:space="0" w:color="auto"/>
            </w:tcBorders>
            <w:shd w:val="clear" w:color="auto" w:fill="auto"/>
          </w:tcPr>
          <w:p w14:paraId="48CDDBB8" w14:textId="77777777" w:rsidR="00C20697" w:rsidRPr="0034618F" w:rsidRDefault="00C20697" w:rsidP="00A95B58">
            <w:pPr>
              <w:pStyle w:val="BodyText"/>
              <w:rPr>
                <w:rFonts w:asciiTheme="minorHAnsi" w:hAnsiTheme="minorHAnsi" w:cstheme="minorHAnsi"/>
              </w:rPr>
            </w:pPr>
            <w:r w:rsidRPr="0034618F">
              <w:rPr>
                <w:rFonts w:asciiTheme="minorHAnsi" w:hAnsiTheme="minorHAnsi" w:cstheme="minorHAnsi"/>
              </w:rPr>
              <w:t>Primary Cartesian TCA covariance (m</w:t>
            </w:r>
            <w:r w:rsidRPr="0034618F">
              <w:rPr>
                <w:rFonts w:asciiTheme="minorHAnsi" w:hAnsiTheme="minorHAnsi" w:cstheme="minorHAnsi"/>
                <w:vertAlign w:val="superscript"/>
              </w:rPr>
              <w:t>2</w:t>
            </w:r>
            <w:r w:rsidRPr="0034618F">
              <w:rPr>
                <w:rFonts w:asciiTheme="minorHAnsi" w:hAnsiTheme="minorHAnsi" w:cstheme="minorHAnsi"/>
              </w:rPr>
              <w:t xml:space="preserve"> &amp; (m/s)</w:t>
            </w:r>
            <w:r w:rsidRPr="0034618F">
              <w:rPr>
                <w:rFonts w:asciiTheme="minorHAnsi" w:hAnsiTheme="minorHAnsi" w:cstheme="minorHAnsi"/>
                <w:vertAlign w:val="superscript"/>
              </w:rPr>
              <w:t>2</w:t>
            </w:r>
            <w:r w:rsidRPr="0034618F">
              <w:rPr>
                <w:rFonts w:asciiTheme="minorHAnsi" w:hAnsiTheme="minorHAnsi" w:cstheme="minorHAnsi"/>
              </w:rPr>
              <w:t>) [6x6]</w:t>
            </w:r>
          </w:p>
        </w:tc>
      </w:tr>
      <w:tr w:rsidR="00C20697" w:rsidRPr="0034618F" w14:paraId="035CC0D3" w14:textId="77777777" w:rsidTr="00A95B58">
        <w:trPr>
          <w:jc w:val="center"/>
        </w:trPr>
        <w:tc>
          <w:tcPr>
            <w:tcW w:w="2871" w:type="dxa"/>
            <w:shd w:val="clear" w:color="auto" w:fill="auto"/>
          </w:tcPr>
          <w:p w14:paraId="00904CE0" w14:textId="77777777" w:rsidR="00C20697" w:rsidRPr="0034618F" w:rsidRDefault="00C20697" w:rsidP="00A95B58">
            <w:pPr>
              <w:pStyle w:val="BodyText"/>
              <w:rPr>
                <w:rFonts w:asciiTheme="minorHAnsi" w:hAnsiTheme="minorHAnsi" w:cstheme="minorHAnsi"/>
              </w:rPr>
            </w:pPr>
            <w:r w:rsidRPr="0034618F">
              <w:rPr>
                <w:rFonts w:asciiTheme="minorHAnsi" w:hAnsiTheme="minorHAnsi" w:cstheme="minorHAnsi"/>
              </w:rPr>
              <w:t>X2TCA</w:t>
            </w:r>
          </w:p>
        </w:tc>
        <w:tc>
          <w:tcPr>
            <w:tcW w:w="7015" w:type="dxa"/>
            <w:shd w:val="clear" w:color="auto" w:fill="auto"/>
          </w:tcPr>
          <w:p w14:paraId="3AE1CC05" w14:textId="77777777" w:rsidR="00C20697" w:rsidRPr="0034618F" w:rsidRDefault="00C20697" w:rsidP="00A95B58">
            <w:pPr>
              <w:pStyle w:val="BodyText"/>
              <w:rPr>
                <w:rFonts w:asciiTheme="minorHAnsi" w:hAnsiTheme="minorHAnsi" w:cstheme="minorHAnsi"/>
              </w:rPr>
            </w:pPr>
            <w:r w:rsidRPr="0034618F">
              <w:rPr>
                <w:rFonts w:asciiTheme="minorHAnsi" w:hAnsiTheme="minorHAnsi" w:cstheme="minorHAnsi"/>
              </w:rPr>
              <w:t>Secondary Cartesian TCA state (m) [6x1]</w:t>
            </w:r>
          </w:p>
        </w:tc>
      </w:tr>
      <w:tr w:rsidR="00C20697" w:rsidRPr="0034618F" w14:paraId="41DFFF5E" w14:textId="77777777" w:rsidTr="00A95B58">
        <w:trPr>
          <w:jc w:val="center"/>
        </w:trPr>
        <w:tc>
          <w:tcPr>
            <w:tcW w:w="2871" w:type="dxa"/>
            <w:shd w:val="clear" w:color="auto" w:fill="auto"/>
          </w:tcPr>
          <w:p w14:paraId="185E17E6" w14:textId="77777777" w:rsidR="00C20697" w:rsidRPr="0034618F" w:rsidRDefault="00C20697" w:rsidP="00A95B58">
            <w:pPr>
              <w:pStyle w:val="BodyText"/>
              <w:rPr>
                <w:rFonts w:asciiTheme="minorHAnsi" w:hAnsiTheme="minorHAnsi" w:cstheme="minorHAnsi"/>
              </w:rPr>
            </w:pPr>
            <w:r w:rsidRPr="0034618F">
              <w:rPr>
                <w:rFonts w:asciiTheme="minorHAnsi" w:hAnsiTheme="minorHAnsi" w:cstheme="minorHAnsi"/>
              </w:rPr>
              <w:t>C2TCA</w:t>
            </w:r>
          </w:p>
        </w:tc>
        <w:tc>
          <w:tcPr>
            <w:tcW w:w="7015" w:type="dxa"/>
            <w:shd w:val="clear" w:color="auto" w:fill="auto"/>
          </w:tcPr>
          <w:p w14:paraId="6CC7A3B3" w14:textId="77777777" w:rsidR="00C20697" w:rsidRPr="0034618F" w:rsidRDefault="00C20697" w:rsidP="00A95B58">
            <w:pPr>
              <w:pStyle w:val="BodyText"/>
              <w:rPr>
                <w:rFonts w:asciiTheme="minorHAnsi" w:hAnsiTheme="minorHAnsi" w:cstheme="minorHAnsi"/>
              </w:rPr>
            </w:pPr>
            <w:r w:rsidRPr="0034618F">
              <w:rPr>
                <w:rFonts w:asciiTheme="minorHAnsi" w:hAnsiTheme="minorHAnsi" w:cstheme="minorHAnsi"/>
              </w:rPr>
              <w:t>Secondary Cartesian TCA covariance (m</w:t>
            </w:r>
            <w:r w:rsidRPr="0034618F">
              <w:rPr>
                <w:rFonts w:asciiTheme="minorHAnsi" w:hAnsiTheme="minorHAnsi" w:cstheme="minorHAnsi"/>
                <w:vertAlign w:val="superscript"/>
              </w:rPr>
              <w:t>2</w:t>
            </w:r>
            <w:r w:rsidRPr="0034618F">
              <w:rPr>
                <w:rFonts w:asciiTheme="minorHAnsi" w:hAnsiTheme="minorHAnsi" w:cstheme="minorHAnsi"/>
              </w:rPr>
              <w:t xml:space="preserve"> &amp; (m/s)</w:t>
            </w:r>
            <w:r w:rsidRPr="0034618F">
              <w:rPr>
                <w:rFonts w:asciiTheme="minorHAnsi" w:hAnsiTheme="minorHAnsi" w:cstheme="minorHAnsi"/>
                <w:vertAlign w:val="superscript"/>
              </w:rPr>
              <w:t>2</w:t>
            </w:r>
            <w:r w:rsidRPr="0034618F">
              <w:rPr>
                <w:rFonts w:asciiTheme="minorHAnsi" w:hAnsiTheme="minorHAnsi" w:cstheme="minorHAnsi"/>
              </w:rPr>
              <w:t>) [6x6]</w:t>
            </w:r>
          </w:p>
        </w:tc>
      </w:tr>
      <w:tr w:rsidR="00C20697" w:rsidRPr="0034618F" w14:paraId="587FED22" w14:textId="77777777" w:rsidTr="00A95B58">
        <w:trPr>
          <w:jc w:val="center"/>
        </w:trPr>
        <w:tc>
          <w:tcPr>
            <w:tcW w:w="2871" w:type="dxa"/>
            <w:tcBorders>
              <w:bottom w:val="single" w:sz="4" w:space="0" w:color="auto"/>
            </w:tcBorders>
            <w:shd w:val="clear" w:color="auto" w:fill="auto"/>
          </w:tcPr>
          <w:p w14:paraId="49547E02" w14:textId="77777777" w:rsidR="00C20697" w:rsidRPr="0034618F" w:rsidRDefault="00C20697" w:rsidP="00A95B58">
            <w:pPr>
              <w:pStyle w:val="BodyText"/>
              <w:rPr>
                <w:rFonts w:asciiTheme="minorHAnsi" w:hAnsiTheme="minorHAnsi" w:cstheme="minorHAnsi"/>
              </w:rPr>
            </w:pPr>
            <w:r w:rsidRPr="0034618F">
              <w:rPr>
                <w:rFonts w:asciiTheme="minorHAnsi" w:hAnsiTheme="minorHAnsi" w:cstheme="minorHAnsi"/>
              </w:rPr>
              <w:lastRenderedPageBreak/>
              <w:t>HBR</w:t>
            </w:r>
          </w:p>
        </w:tc>
        <w:tc>
          <w:tcPr>
            <w:tcW w:w="7015" w:type="dxa"/>
            <w:tcBorders>
              <w:bottom w:val="single" w:sz="4" w:space="0" w:color="auto"/>
            </w:tcBorders>
            <w:shd w:val="clear" w:color="auto" w:fill="auto"/>
          </w:tcPr>
          <w:p w14:paraId="4972E9CB" w14:textId="77777777" w:rsidR="00C20697" w:rsidRPr="0034618F" w:rsidRDefault="00C20697" w:rsidP="00A95B58">
            <w:pPr>
              <w:pStyle w:val="BodyText"/>
              <w:rPr>
                <w:rFonts w:asciiTheme="minorHAnsi" w:hAnsiTheme="minorHAnsi" w:cstheme="minorHAnsi"/>
              </w:rPr>
            </w:pPr>
            <w:r w:rsidRPr="0034618F">
              <w:rPr>
                <w:rFonts w:asciiTheme="minorHAnsi" w:hAnsiTheme="minorHAnsi" w:cstheme="minorHAnsi"/>
              </w:rPr>
              <w:t>Combined hard body radius (m)</w:t>
            </w:r>
          </w:p>
        </w:tc>
      </w:tr>
    </w:tbl>
    <w:p w14:paraId="3EB909C4" w14:textId="77777777" w:rsidR="00C20697" w:rsidRPr="0034618F" w:rsidRDefault="00C20697" w:rsidP="00C20697">
      <w:pPr>
        <w:pStyle w:val="BodyText"/>
        <w:rPr>
          <w:rFonts w:asciiTheme="minorHAnsi" w:hAnsiTheme="minorHAnsi" w:cstheme="minorHAnsi"/>
        </w:rPr>
      </w:pPr>
    </w:p>
    <w:p w14:paraId="5BB88AEE" w14:textId="77777777" w:rsidR="00C20697" w:rsidRPr="0034618F" w:rsidRDefault="00C20697" w:rsidP="00C20697">
      <w:pPr>
        <w:pStyle w:val="BodyText"/>
        <w:rPr>
          <w:rFonts w:asciiTheme="minorHAnsi" w:hAnsiTheme="minorHAnsi" w:cstheme="minorHAnsi"/>
        </w:rPr>
      </w:pPr>
      <w:r w:rsidRPr="0034618F">
        <w:rPr>
          <w:rFonts w:asciiTheme="minorHAnsi" w:hAnsiTheme="minorHAnsi" w:cstheme="minorHAnsi"/>
        </w:rPr>
        <w:t>The 2D probability of collision usage boundaries routine outputs the following:</w:t>
      </w:r>
    </w:p>
    <w:p w14:paraId="51B6A76C" w14:textId="18F85CDA" w:rsidR="00C20697" w:rsidRPr="0034618F" w:rsidRDefault="00C20697" w:rsidP="00C20697">
      <w:pPr>
        <w:pStyle w:val="Caption"/>
        <w:rPr>
          <w:rFonts w:asciiTheme="minorHAnsi" w:hAnsiTheme="minorHAnsi" w:cstheme="minorHAnsi"/>
        </w:rPr>
      </w:pPr>
      <w:bookmarkStart w:id="111" w:name="_Toc27551111"/>
      <w:r w:rsidRPr="0034618F">
        <w:rPr>
          <w:rFonts w:asciiTheme="minorHAnsi" w:hAnsiTheme="minorHAnsi" w:cstheme="minorHAnsi"/>
        </w:rPr>
        <w:t xml:space="preserve">Table </w:t>
      </w:r>
      <w:r w:rsidRPr="0034618F">
        <w:rPr>
          <w:rFonts w:asciiTheme="minorHAnsi" w:hAnsiTheme="minorHAnsi" w:cstheme="minorHAnsi"/>
          <w:noProof/>
        </w:rPr>
        <w:fldChar w:fldCharType="begin"/>
      </w:r>
      <w:r w:rsidRPr="0034618F">
        <w:rPr>
          <w:rFonts w:asciiTheme="minorHAnsi" w:hAnsiTheme="minorHAnsi" w:cstheme="minorHAnsi"/>
          <w:noProof/>
        </w:rPr>
        <w:instrText xml:space="preserve"> SEQ Table \* ARABIC </w:instrText>
      </w:r>
      <w:r w:rsidRPr="0034618F">
        <w:rPr>
          <w:rFonts w:asciiTheme="minorHAnsi" w:hAnsiTheme="minorHAnsi" w:cstheme="minorHAnsi"/>
          <w:noProof/>
        </w:rPr>
        <w:fldChar w:fldCharType="separate"/>
      </w:r>
      <w:r w:rsidR="000B2DD3">
        <w:rPr>
          <w:rFonts w:asciiTheme="minorHAnsi" w:hAnsiTheme="minorHAnsi" w:cstheme="minorHAnsi"/>
          <w:noProof/>
        </w:rPr>
        <w:t>20</w:t>
      </w:r>
      <w:r w:rsidRPr="0034618F">
        <w:rPr>
          <w:rFonts w:asciiTheme="minorHAnsi" w:hAnsiTheme="minorHAnsi" w:cstheme="minorHAnsi"/>
          <w:noProof/>
        </w:rPr>
        <w:fldChar w:fldCharType="end"/>
      </w:r>
      <w:r w:rsidRPr="0034618F">
        <w:rPr>
          <w:rFonts w:asciiTheme="minorHAnsi" w:hAnsiTheme="minorHAnsi" w:cstheme="minorHAnsi"/>
          <w:noProof/>
        </w:rPr>
        <w:t xml:space="preserve">: </w:t>
      </w:r>
      <w:r w:rsidRPr="0034618F">
        <w:rPr>
          <w:rFonts w:asciiTheme="minorHAnsi" w:hAnsiTheme="minorHAnsi" w:cstheme="minorHAnsi"/>
        </w:rPr>
        <w:t>2D Probability of Collision Usage Boundaries</w:t>
      </w:r>
      <w:r w:rsidRPr="0034618F">
        <w:rPr>
          <w:rFonts w:asciiTheme="minorHAnsi" w:hAnsiTheme="minorHAnsi" w:cstheme="minorHAnsi"/>
          <w:noProof/>
        </w:rPr>
        <w:t xml:space="preserve"> Routine Output Parameters</w:t>
      </w:r>
      <w:bookmarkEnd w:id="111"/>
    </w:p>
    <w:tbl>
      <w:tblPr>
        <w:tblW w:w="0" w:type="auto"/>
        <w:jc w:val="center"/>
        <w:tblBorders>
          <w:top w:val="single" w:sz="4" w:space="0" w:color="auto"/>
          <w:left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35"/>
        <w:gridCol w:w="7015"/>
      </w:tblGrid>
      <w:tr w:rsidR="00C20697" w:rsidRPr="0034618F" w14:paraId="7F9A5624" w14:textId="77777777" w:rsidTr="00A95B58">
        <w:trPr>
          <w:jc w:val="center"/>
        </w:trPr>
        <w:tc>
          <w:tcPr>
            <w:tcW w:w="2335" w:type="dxa"/>
            <w:shd w:val="clear" w:color="auto" w:fill="D9D9D9"/>
          </w:tcPr>
          <w:p w14:paraId="6741C7B4" w14:textId="77777777" w:rsidR="00C20697" w:rsidRPr="0034618F" w:rsidRDefault="00C20697" w:rsidP="00A95B58">
            <w:pPr>
              <w:pStyle w:val="BodyText"/>
              <w:rPr>
                <w:rFonts w:asciiTheme="minorHAnsi" w:hAnsiTheme="minorHAnsi" w:cstheme="minorHAnsi"/>
              </w:rPr>
            </w:pPr>
            <w:r w:rsidRPr="0034618F">
              <w:rPr>
                <w:rFonts w:asciiTheme="minorHAnsi" w:hAnsiTheme="minorHAnsi" w:cstheme="minorHAnsi"/>
              </w:rPr>
              <w:t>Output Variable</w:t>
            </w:r>
          </w:p>
        </w:tc>
        <w:tc>
          <w:tcPr>
            <w:tcW w:w="7015" w:type="dxa"/>
            <w:shd w:val="clear" w:color="auto" w:fill="D9D9D9"/>
          </w:tcPr>
          <w:p w14:paraId="61972CB0" w14:textId="77777777" w:rsidR="00C20697" w:rsidRPr="0034618F" w:rsidRDefault="00C20697" w:rsidP="00A95B58">
            <w:pPr>
              <w:pStyle w:val="BodyText"/>
              <w:rPr>
                <w:rFonts w:asciiTheme="minorHAnsi" w:hAnsiTheme="minorHAnsi" w:cstheme="minorHAnsi"/>
              </w:rPr>
            </w:pPr>
            <w:r w:rsidRPr="0034618F">
              <w:rPr>
                <w:rFonts w:asciiTheme="minorHAnsi" w:hAnsiTheme="minorHAnsi" w:cstheme="minorHAnsi"/>
              </w:rPr>
              <w:t>Definition</w:t>
            </w:r>
          </w:p>
        </w:tc>
      </w:tr>
      <w:tr w:rsidR="00C20697" w:rsidRPr="0034618F" w14:paraId="0605D7D4" w14:textId="77777777" w:rsidTr="00A95B58">
        <w:trPr>
          <w:jc w:val="center"/>
        </w:trPr>
        <w:tc>
          <w:tcPr>
            <w:tcW w:w="2335" w:type="dxa"/>
            <w:shd w:val="clear" w:color="auto" w:fill="auto"/>
          </w:tcPr>
          <w:p w14:paraId="5EE7AD18" w14:textId="77777777" w:rsidR="00C20697" w:rsidRPr="0034618F" w:rsidRDefault="00C20697" w:rsidP="00A95B58">
            <w:pPr>
              <w:pStyle w:val="BodyText"/>
              <w:rPr>
                <w:rFonts w:asciiTheme="minorHAnsi" w:hAnsiTheme="minorHAnsi" w:cstheme="minorHAnsi"/>
              </w:rPr>
            </w:pPr>
            <w:r w:rsidRPr="0034618F">
              <w:rPr>
                <w:rFonts w:asciiTheme="minorHAnsi" w:hAnsiTheme="minorHAnsi" w:cstheme="minorHAnsi"/>
              </w:rPr>
              <w:t>UsageLevel</w:t>
            </w:r>
          </w:p>
        </w:tc>
        <w:tc>
          <w:tcPr>
            <w:tcW w:w="7015" w:type="dxa"/>
            <w:shd w:val="clear" w:color="auto" w:fill="auto"/>
          </w:tcPr>
          <w:p w14:paraId="78E86208" w14:textId="77777777" w:rsidR="00C20697" w:rsidRPr="0034618F" w:rsidRDefault="00C20697" w:rsidP="00A95B58">
            <w:pPr>
              <w:pStyle w:val="BodyText"/>
              <w:rPr>
                <w:rFonts w:asciiTheme="minorHAnsi" w:hAnsiTheme="minorHAnsi" w:cstheme="minorHAnsi"/>
              </w:rPr>
            </w:pPr>
            <w:r w:rsidRPr="0034618F">
              <w:rPr>
                <w:rFonts w:asciiTheme="minorHAnsi" w:hAnsiTheme="minorHAnsi" w:cstheme="minorHAnsi"/>
              </w:rPr>
              <w:t>Combined 2D-Pc method usage boundary level [1x1 double array holding an integer]</w:t>
            </w:r>
          </w:p>
        </w:tc>
      </w:tr>
      <w:tr w:rsidR="00C20697" w:rsidRPr="0034618F" w14:paraId="6FC683DC" w14:textId="77777777" w:rsidTr="00A95B58">
        <w:trPr>
          <w:jc w:val="center"/>
        </w:trPr>
        <w:tc>
          <w:tcPr>
            <w:tcW w:w="2335" w:type="dxa"/>
            <w:tcBorders>
              <w:bottom w:val="single" w:sz="4" w:space="0" w:color="auto"/>
            </w:tcBorders>
            <w:shd w:val="clear" w:color="auto" w:fill="auto"/>
          </w:tcPr>
          <w:p w14:paraId="29358A80" w14:textId="77777777" w:rsidR="00C20697" w:rsidRPr="0034618F" w:rsidRDefault="00C20697" w:rsidP="00A95B58">
            <w:pPr>
              <w:pStyle w:val="BodyText"/>
              <w:rPr>
                <w:rFonts w:asciiTheme="minorHAnsi" w:hAnsiTheme="minorHAnsi" w:cstheme="minorHAnsi"/>
              </w:rPr>
            </w:pPr>
            <w:r w:rsidRPr="0034618F">
              <w:rPr>
                <w:rFonts w:asciiTheme="minorHAnsi" w:hAnsiTheme="minorHAnsi" w:cstheme="minorHAnsi"/>
              </w:rPr>
              <w:t>UsageLevels</w:t>
            </w:r>
          </w:p>
        </w:tc>
        <w:tc>
          <w:tcPr>
            <w:tcW w:w="7015" w:type="dxa"/>
            <w:tcBorders>
              <w:bottom w:val="single" w:sz="4" w:space="0" w:color="auto"/>
            </w:tcBorders>
            <w:shd w:val="clear" w:color="auto" w:fill="auto"/>
          </w:tcPr>
          <w:p w14:paraId="060F29F8" w14:textId="77777777" w:rsidR="00C20697" w:rsidRPr="0034618F" w:rsidRDefault="00C20697" w:rsidP="00A95B58">
            <w:pPr>
              <w:pStyle w:val="BodyText"/>
              <w:rPr>
                <w:rFonts w:asciiTheme="minorHAnsi" w:hAnsiTheme="minorHAnsi" w:cstheme="minorHAnsi"/>
              </w:rPr>
            </w:pPr>
            <w:r w:rsidRPr="0034618F">
              <w:rPr>
                <w:rFonts w:asciiTheme="minorHAnsi" w:hAnsiTheme="minorHAnsi" w:cstheme="minorHAnsi"/>
              </w:rPr>
              <w:t>Individual 2d-Pc method usage boundary levels for the four types (A,B,C,D) of 2D-Pc method usage boundaries analyzed:</w:t>
            </w:r>
          </w:p>
          <w:p w14:paraId="0EC9BDED" w14:textId="77777777" w:rsidR="00C20697" w:rsidRPr="0034618F" w:rsidRDefault="00C20697" w:rsidP="00A95B58">
            <w:pPr>
              <w:pStyle w:val="BodyText"/>
              <w:rPr>
                <w:rFonts w:asciiTheme="minorHAnsi" w:hAnsiTheme="minorHAnsi" w:cstheme="minorHAnsi"/>
              </w:rPr>
            </w:pPr>
            <w:r w:rsidRPr="0034618F">
              <w:rPr>
                <w:rFonts w:asciiTheme="minorHAnsi" w:hAnsiTheme="minorHAnsi" w:cstheme="minorHAnsi"/>
              </w:rPr>
              <w:t xml:space="preserve"> A) Conjunction Duration Usage Boundaries</w:t>
            </w:r>
          </w:p>
          <w:p w14:paraId="6C87F4BA" w14:textId="77777777" w:rsidR="00C20697" w:rsidRPr="0034618F" w:rsidRDefault="00C20697" w:rsidP="00A95B58">
            <w:pPr>
              <w:pStyle w:val="BodyText"/>
              <w:rPr>
                <w:rFonts w:asciiTheme="minorHAnsi" w:hAnsiTheme="minorHAnsi" w:cstheme="minorHAnsi"/>
              </w:rPr>
            </w:pPr>
            <w:r w:rsidRPr="0034618F">
              <w:rPr>
                <w:rFonts w:asciiTheme="minorHAnsi" w:hAnsiTheme="minorHAnsi" w:cstheme="minorHAnsi"/>
              </w:rPr>
              <w:t xml:space="preserve"> B) Equinoctial Covariance NPD Usage Boundaries</w:t>
            </w:r>
          </w:p>
          <w:p w14:paraId="36C47649" w14:textId="77777777" w:rsidR="00C20697" w:rsidRPr="0034618F" w:rsidRDefault="00C20697" w:rsidP="00A95B58">
            <w:pPr>
              <w:pStyle w:val="BodyText"/>
              <w:rPr>
                <w:rFonts w:asciiTheme="minorHAnsi" w:hAnsiTheme="minorHAnsi" w:cstheme="minorHAnsi"/>
              </w:rPr>
            </w:pPr>
            <w:r w:rsidRPr="0034618F">
              <w:rPr>
                <w:rFonts w:asciiTheme="minorHAnsi" w:hAnsiTheme="minorHAnsi" w:cstheme="minorHAnsi"/>
              </w:rPr>
              <w:t xml:space="preserve"> C) Offset-from-TCA Variation Usage Boundaries</w:t>
            </w:r>
          </w:p>
          <w:p w14:paraId="29FAABF5" w14:textId="77777777" w:rsidR="00C20697" w:rsidRPr="0034618F" w:rsidRDefault="00C20697" w:rsidP="00A95B58">
            <w:pPr>
              <w:pStyle w:val="BodyText"/>
              <w:rPr>
                <w:rFonts w:asciiTheme="minorHAnsi" w:hAnsiTheme="minorHAnsi" w:cstheme="minorHAnsi"/>
              </w:rPr>
            </w:pPr>
            <w:r w:rsidRPr="0034618F">
              <w:rPr>
                <w:rFonts w:asciiTheme="minorHAnsi" w:hAnsiTheme="minorHAnsi" w:cstheme="minorHAnsi"/>
              </w:rPr>
              <w:t xml:space="preserve"> D) Offset-from-TCA Number of Extrema Usage Boundaries</w:t>
            </w:r>
          </w:p>
          <w:p w14:paraId="10A39CE4" w14:textId="77777777" w:rsidR="00C20697" w:rsidRPr="0034618F" w:rsidRDefault="00C20697" w:rsidP="00A95B58">
            <w:pPr>
              <w:pStyle w:val="BodyText"/>
              <w:rPr>
                <w:rFonts w:asciiTheme="minorHAnsi" w:hAnsiTheme="minorHAnsi" w:cstheme="minorHAnsi"/>
              </w:rPr>
            </w:pPr>
            <w:r w:rsidRPr="0034618F">
              <w:rPr>
                <w:rFonts w:asciiTheme="minorHAnsi" w:hAnsiTheme="minorHAnsi" w:cstheme="minorHAnsi"/>
              </w:rPr>
              <w:t xml:space="preserve"> [1x4 double array holding integers]</w:t>
            </w:r>
          </w:p>
        </w:tc>
      </w:tr>
      <w:tr w:rsidR="00C20697" w:rsidRPr="0034618F" w14:paraId="2BC1EDB0" w14:textId="77777777" w:rsidTr="00A95B58">
        <w:trPr>
          <w:jc w:val="center"/>
        </w:trPr>
        <w:tc>
          <w:tcPr>
            <w:tcW w:w="2335" w:type="dxa"/>
            <w:tcBorders>
              <w:bottom w:val="single" w:sz="4" w:space="0" w:color="auto"/>
            </w:tcBorders>
            <w:shd w:val="clear" w:color="auto" w:fill="auto"/>
          </w:tcPr>
          <w:p w14:paraId="2DBD6F22" w14:textId="77777777" w:rsidR="00C20697" w:rsidRPr="0034618F" w:rsidRDefault="00C20697" w:rsidP="00A95B58">
            <w:pPr>
              <w:pStyle w:val="BodyText"/>
              <w:rPr>
                <w:rFonts w:asciiTheme="minorHAnsi" w:hAnsiTheme="minorHAnsi" w:cstheme="minorHAnsi"/>
              </w:rPr>
            </w:pPr>
            <w:r w:rsidRPr="0034618F">
              <w:rPr>
                <w:rFonts w:asciiTheme="minorHAnsi" w:hAnsiTheme="minorHAnsi" w:cstheme="minorHAnsi"/>
              </w:rPr>
              <w:t>UsageMessages</w:t>
            </w:r>
          </w:p>
        </w:tc>
        <w:tc>
          <w:tcPr>
            <w:tcW w:w="7015" w:type="dxa"/>
            <w:tcBorders>
              <w:bottom w:val="single" w:sz="4" w:space="0" w:color="auto"/>
            </w:tcBorders>
            <w:shd w:val="clear" w:color="auto" w:fill="auto"/>
          </w:tcPr>
          <w:p w14:paraId="575D2785" w14:textId="77777777" w:rsidR="00C20697" w:rsidRPr="0034618F" w:rsidRDefault="00C20697" w:rsidP="00A95B58">
            <w:pPr>
              <w:pStyle w:val="BodyText"/>
              <w:rPr>
                <w:rFonts w:asciiTheme="minorHAnsi" w:hAnsiTheme="minorHAnsi" w:cstheme="minorHAnsi"/>
              </w:rPr>
            </w:pPr>
            <w:r w:rsidRPr="0034618F">
              <w:rPr>
                <w:rFonts w:asciiTheme="minorHAnsi" w:hAnsiTheme="minorHAnsi" w:cstheme="minorHAnsi"/>
              </w:rPr>
              <w:t>The 2D-Pc method usage messages for the four types of usage boundaries (A,B,C,D) analyzed [1x4 cell array]</w:t>
            </w:r>
          </w:p>
        </w:tc>
      </w:tr>
      <w:tr w:rsidR="00C20697" w:rsidRPr="0034618F" w14:paraId="10235C95" w14:textId="77777777" w:rsidTr="00A95B58">
        <w:trPr>
          <w:jc w:val="center"/>
        </w:trPr>
        <w:tc>
          <w:tcPr>
            <w:tcW w:w="2335" w:type="dxa"/>
            <w:tcBorders>
              <w:bottom w:val="single" w:sz="4" w:space="0" w:color="auto"/>
            </w:tcBorders>
            <w:shd w:val="clear" w:color="auto" w:fill="auto"/>
          </w:tcPr>
          <w:p w14:paraId="49C840A5" w14:textId="77777777" w:rsidR="00C20697" w:rsidRPr="0034618F" w:rsidRDefault="00C20697" w:rsidP="00A95B58">
            <w:pPr>
              <w:pStyle w:val="BodyText"/>
              <w:rPr>
                <w:rFonts w:asciiTheme="minorHAnsi" w:hAnsiTheme="minorHAnsi" w:cstheme="minorHAnsi"/>
              </w:rPr>
            </w:pPr>
            <w:r w:rsidRPr="0034618F">
              <w:rPr>
                <w:rFonts w:asciiTheme="minorHAnsi" w:hAnsiTheme="minorHAnsi" w:cstheme="minorHAnsi"/>
              </w:rPr>
              <w:t>UsageInfo</w:t>
            </w:r>
          </w:p>
        </w:tc>
        <w:tc>
          <w:tcPr>
            <w:tcW w:w="7015" w:type="dxa"/>
            <w:tcBorders>
              <w:bottom w:val="single" w:sz="4" w:space="0" w:color="auto"/>
            </w:tcBorders>
            <w:shd w:val="clear" w:color="auto" w:fill="auto"/>
          </w:tcPr>
          <w:p w14:paraId="2264CD44" w14:textId="77777777" w:rsidR="00C20697" w:rsidRPr="0034618F" w:rsidRDefault="00C20697" w:rsidP="00A95B58">
            <w:pPr>
              <w:pStyle w:val="BodyText"/>
              <w:rPr>
                <w:rFonts w:asciiTheme="minorHAnsi" w:hAnsiTheme="minorHAnsi" w:cstheme="minorHAnsi"/>
              </w:rPr>
            </w:pPr>
            <w:r w:rsidRPr="0034618F">
              <w:rPr>
                <w:rFonts w:asciiTheme="minorHAnsi" w:hAnsiTheme="minorHAnsi" w:cstheme="minorHAnsi"/>
              </w:rPr>
              <w:t>Structure with detailed information on the 2D-Pc usage boundary evaluation analysis [structure]</w:t>
            </w:r>
          </w:p>
        </w:tc>
      </w:tr>
    </w:tbl>
    <w:p w14:paraId="37A3806B" w14:textId="77777777" w:rsidR="00C20697" w:rsidRPr="0034618F" w:rsidRDefault="00C20697" w:rsidP="00C20697">
      <w:pPr>
        <w:pStyle w:val="BodyText"/>
        <w:rPr>
          <w:rFonts w:asciiTheme="minorHAnsi" w:hAnsiTheme="minorHAnsi" w:cstheme="minorHAnsi"/>
        </w:rPr>
      </w:pPr>
    </w:p>
    <w:p w14:paraId="16825CDE" w14:textId="77777777" w:rsidR="00C20697" w:rsidRPr="0034618F" w:rsidRDefault="00C20697" w:rsidP="00C20697">
      <w:pPr>
        <w:pStyle w:val="BodyText"/>
        <w:rPr>
          <w:rFonts w:asciiTheme="minorHAnsi" w:hAnsiTheme="minorHAnsi" w:cstheme="minorHAnsi"/>
        </w:rPr>
      </w:pPr>
      <w:r w:rsidRPr="0034618F">
        <w:rPr>
          <w:rFonts w:asciiTheme="minorHAnsi" w:hAnsiTheme="minorHAnsi" w:cstheme="minorHAnsi"/>
        </w:rPr>
        <w:t>Validation cases for this algorithm are contained within the following unit test suites for the SDK within:</w:t>
      </w:r>
    </w:p>
    <w:p w14:paraId="22317BE1" w14:textId="17A8C43B" w:rsidR="00C20697" w:rsidRPr="0034618F" w:rsidRDefault="00C20697" w:rsidP="00C20697">
      <w:pPr>
        <w:pStyle w:val="BodyText"/>
        <w:rPr>
          <w:rFonts w:asciiTheme="minorHAnsi" w:hAnsiTheme="minorHAnsi" w:cstheme="minorHAnsi"/>
        </w:rPr>
      </w:pPr>
      <w:r w:rsidRPr="0034618F">
        <w:rPr>
          <w:rFonts w:asciiTheme="minorHAnsi" w:hAnsiTheme="minorHAnsi" w:cstheme="minorHAnsi"/>
        </w:rPr>
        <w:t>..\</w:t>
      </w:r>
      <w:r w:rsidR="00E637FE" w:rsidRPr="00E637FE">
        <w:rPr>
          <w:rFonts w:asciiTheme="minorHAnsi" w:hAnsiTheme="minorHAnsi" w:cstheme="minorHAnsi"/>
        </w:rPr>
        <w:t>TwoDimensionalPc</w:t>
      </w:r>
      <w:r w:rsidRPr="0034618F">
        <w:rPr>
          <w:rFonts w:asciiTheme="minorHAnsi" w:hAnsiTheme="minorHAnsi" w:cstheme="minorHAnsi"/>
        </w:rPr>
        <w:t>\UnitTest\ProbabilityOfCollisionCode\Pc2DUsageBoundaries_UnitTest.m</w:t>
      </w:r>
    </w:p>
    <w:p w14:paraId="5F6A284D" w14:textId="77777777" w:rsidR="00C20697" w:rsidRPr="0034618F" w:rsidRDefault="00C20697" w:rsidP="00C20697">
      <w:pPr>
        <w:pStyle w:val="BodyText"/>
        <w:rPr>
          <w:rFonts w:asciiTheme="minorHAnsi" w:hAnsiTheme="minorHAnsi" w:cstheme="minorHAnsi"/>
        </w:rPr>
      </w:pPr>
    </w:p>
    <w:p w14:paraId="0698E958" w14:textId="78476532" w:rsidR="00C20697" w:rsidRPr="0034618F" w:rsidRDefault="00C20697" w:rsidP="00C20697">
      <w:pPr>
        <w:pStyle w:val="Caption"/>
        <w:rPr>
          <w:rFonts w:asciiTheme="minorHAnsi" w:hAnsiTheme="minorHAnsi" w:cstheme="minorHAnsi"/>
        </w:rPr>
      </w:pPr>
      <w:bookmarkStart w:id="112" w:name="_Toc27551112"/>
      <w:r w:rsidRPr="0034618F">
        <w:rPr>
          <w:rFonts w:asciiTheme="minorHAnsi" w:hAnsiTheme="minorHAnsi" w:cstheme="minorHAnsi"/>
        </w:rPr>
        <w:t xml:space="preserve">Table </w:t>
      </w:r>
      <w:r w:rsidRPr="0034618F">
        <w:rPr>
          <w:rFonts w:asciiTheme="minorHAnsi" w:hAnsiTheme="minorHAnsi" w:cstheme="minorHAnsi"/>
          <w:noProof/>
        </w:rPr>
        <w:fldChar w:fldCharType="begin"/>
      </w:r>
      <w:r w:rsidRPr="0034618F">
        <w:rPr>
          <w:rFonts w:asciiTheme="minorHAnsi" w:hAnsiTheme="minorHAnsi" w:cstheme="minorHAnsi"/>
          <w:noProof/>
        </w:rPr>
        <w:instrText xml:space="preserve"> SEQ Table \* ARABIC </w:instrText>
      </w:r>
      <w:r w:rsidRPr="0034618F">
        <w:rPr>
          <w:rFonts w:asciiTheme="minorHAnsi" w:hAnsiTheme="minorHAnsi" w:cstheme="minorHAnsi"/>
          <w:noProof/>
        </w:rPr>
        <w:fldChar w:fldCharType="separate"/>
      </w:r>
      <w:r w:rsidR="000B2DD3">
        <w:rPr>
          <w:rFonts w:asciiTheme="minorHAnsi" w:hAnsiTheme="minorHAnsi" w:cstheme="minorHAnsi"/>
          <w:noProof/>
        </w:rPr>
        <w:t>21</w:t>
      </w:r>
      <w:r w:rsidRPr="0034618F">
        <w:rPr>
          <w:rFonts w:asciiTheme="minorHAnsi" w:hAnsiTheme="minorHAnsi" w:cstheme="minorHAnsi"/>
          <w:noProof/>
        </w:rPr>
        <w:fldChar w:fldCharType="end"/>
      </w:r>
      <w:r w:rsidRPr="0034618F">
        <w:rPr>
          <w:rFonts w:asciiTheme="minorHAnsi" w:hAnsiTheme="minorHAnsi" w:cstheme="minorHAnsi"/>
          <w:noProof/>
        </w:rPr>
        <w:t xml:space="preserve">: </w:t>
      </w:r>
      <w:r w:rsidRPr="0034618F">
        <w:rPr>
          <w:rFonts w:asciiTheme="minorHAnsi" w:hAnsiTheme="minorHAnsi" w:cstheme="minorHAnsi"/>
        </w:rPr>
        <w:t>2D Probability of Collision Usage Boundaries</w:t>
      </w:r>
      <w:r w:rsidRPr="0034618F">
        <w:rPr>
          <w:rFonts w:asciiTheme="minorHAnsi" w:hAnsiTheme="minorHAnsi" w:cstheme="minorHAnsi"/>
          <w:noProof/>
        </w:rPr>
        <w:t xml:space="preserve"> Routine Unit Test Cases</w:t>
      </w:r>
      <w:bookmarkEnd w:id="112"/>
    </w:p>
    <w:tbl>
      <w:tblPr>
        <w:tblW w:w="0" w:type="auto"/>
        <w:jc w:val="center"/>
        <w:tblBorders>
          <w:top w:val="single" w:sz="4" w:space="0" w:color="auto"/>
          <w:left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35"/>
        <w:gridCol w:w="7015"/>
      </w:tblGrid>
      <w:tr w:rsidR="00C20697" w:rsidRPr="0034618F" w14:paraId="1EFDFFF9" w14:textId="77777777" w:rsidTr="00A95B58">
        <w:trPr>
          <w:jc w:val="center"/>
        </w:trPr>
        <w:tc>
          <w:tcPr>
            <w:tcW w:w="2335" w:type="dxa"/>
            <w:tcBorders>
              <w:bottom w:val="single" w:sz="4" w:space="0" w:color="auto"/>
            </w:tcBorders>
            <w:shd w:val="clear" w:color="auto" w:fill="D9D9D9"/>
          </w:tcPr>
          <w:p w14:paraId="333C8081" w14:textId="77777777" w:rsidR="00C20697" w:rsidRPr="0034618F" w:rsidRDefault="00C20697" w:rsidP="00A95B58">
            <w:pPr>
              <w:pStyle w:val="BodyText"/>
              <w:rPr>
                <w:rFonts w:asciiTheme="minorHAnsi" w:hAnsiTheme="minorHAnsi" w:cstheme="minorHAnsi"/>
              </w:rPr>
            </w:pPr>
            <w:r w:rsidRPr="0034618F">
              <w:rPr>
                <w:rFonts w:asciiTheme="minorHAnsi" w:hAnsiTheme="minorHAnsi" w:cstheme="minorHAnsi"/>
              </w:rPr>
              <w:t>Test ID</w:t>
            </w:r>
          </w:p>
        </w:tc>
        <w:tc>
          <w:tcPr>
            <w:tcW w:w="7015" w:type="dxa"/>
            <w:tcBorders>
              <w:bottom w:val="single" w:sz="4" w:space="0" w:color="auto"/>
            </w:tcBorders>
            <w:shd w:val="clear" w:color="auto" w:fill="D9D9D9"/>
          </w:tcPr>
          <w:p w14:paraId="331A9CCC" w14:textId="77777777" w:rsidR="00C20697" w:rsidRPr="0034618F" w:rsidRDefault="00C20697" w:rsidP="00A95B58">
            <w:pPr>
              <w:pStyle w:val="BodyText"/>
              <w:rPr>
                <w:rFonts w:asciiTheme="minorHAnsi" w:hAnsiTheme="minorHAnsi" w:cstheme="minorHAnsi"/>
              </w:rPr>
            </w:pPr>
            <w:r w:rsidRPr="0034618F">
              <w:rPr>
                <w:rFonts w:asciiTheme="minorHAnsi" w:hAnsiTheme="minorHAnsi" w:cstheme="minorHAnsi"/>
              </w:rPr>
              <w:t>Description</w:t>
            </w:r>
          </w:p>
        </w:tc>
      </w:tr>
      <w:tr w:rsidR="00C20697" w:rsidRPr="0034618F" w14:paraId="75BE4A75" w14:textId="77777777" w:rsidTr="00A95B58">
        <w:trPr>
          <w:jc w:val="center"/>
        </w:trPr>
        <w:tc>
          <w:tcPr>
            <w:tcW w:w="2335" w:type="dxa"/>
            <w:shd w:val="clear" w:color="auto" w:fill="auto"/>
          </w:tcPr>
          <w:p w14:paraId="1151C056" w14:textId="77777777" w:rsidR="00C20697" w:rsidRPr="0034618F" w:rsidRDefault="00C20697" w:rsidP="00A95B58">
            <w:pPr>
              <w:pStyle w:val="BodyText"/>
              <w:rPr>
                <w:rFonts w:asciiTheme="minorHAnsi" w:hAnsiTheme="minorHAnsi" w:cstheme="minorHAnsi"/>
              </w:rPr>
            </w:pPr>
            <w:r w:rsidRPr="0034618F">
              <w:rPr>
                <w:rFonts w:asciiTheme="minorHAnsi" w:hAnsiTheme="minorHAnsi" w:cstheme="minorHAnsi"/>
              </w:rPr>
              <w:lastRenderedPageBreak/>
              <w:t>test01</w:t>
            </w:r>
          </w:p>
        </w:tc>
        <w:tc>
          <w:tcPr>
            <w:tcW w:w="7015" w:type="dxa"/>
            <w:shd w:val="clear" w:color="auto" w:fill="auto"/>
          </w:tcPr>
          <w:p w14:paraId="084C64A9" w14:textId="77777777" w:rsidR="00C20697" w:rsidRPr="0034618F" w:rsidRDefault="00C20697" w:rsidP="00A95B58">
            <w:pPr>
              <w:pStyle w:val="BodyText"/>
              <w:rPr>
                <w:rFonts w:asciiTheme="minorHAnsi" w:hAnsiTheme="minorHAnsi" w:cstheme="minorHAnsi"/>
              </w:rPr>
            </w:pPr>
            <w:r w:rsidRPr="0034618F">
              <w:rPr>
                <w:rFonts w:asciiTheme="minorHAnsi" w:hAnsiTheme="minorHAnsi" w:cstheme="minorHAnsi"/>
              </w:rPr>
              <w:t>Based on the event plotted in Fig.1 of Hall et al (2018) AAS 18-244 evaluated with no 2D-Pc method usage boundary violations.</w:t>
            </w:r>
          </w:p>
        </w:tc>
      </w:tr>
      <w:tr w:rsidR="00C20697" w:rsidRPr="0034618F" w14:paraId="616A7D6B" w14:textId="77777777" w:rsidTr="00A95B58">
        <w:trPr>
          <w:jc w:val="center"/>
        </w:trPr>
        <w:tc>
          <w:tcPr>
            <w:tcW w:w="2335" w:type="dxa"/>
            <w:tcBorders>
              <w:bottom w:val="single" w:sz="4" w:space="0" w:color="auto"/>
            </w:tcBorders>
            <w:shd w:val="clear" w:color="auto" w:fill="auto"/>
          </w:tcPr>
          <w:p w14:paraId="203B6B02" w14:textId="77777777" w:rsidR="00C20697" w:rsidRPr="0034618F" w:rsidRDefault="00C20697" w:rsidP="00A95B58">
            <w:pPr>
              <w:pStyle w:val="BodyText"/>
              <w:rPr>
                <w:rFonts w:asciiTheme="minorHAnsi" w:hAnsiTheme="minorHAnsi" w:cstheme="minorHAnsi"/>
              </w:rPr>
            </w:pPr>
            <w:r w:rsidRPr="0034618F">
              <w:rPr>
                <w:rFonts w:asciiTheme="minorHAnsi" w:hAnsiTheme="minorHAnsi" w:cstheme="minorHAnsi"/>
              </w:rPr>
              <w:t>test02</w:t>
            </w:r>
          </w:p>
        </w:tc>
        <w:tc>
          <w:tcPr>
            <w:tcW w:w="7015" w:type="dxa"/>
            <w:tcBorders>
              <w:bottom w:val="single" w:sz="4" w:space="0" w:color="auto"/>
            </w:tcBorders>
            <w:shd w:val="clear" w:color="auto" w:fill="auto"/>
          </w:tcPr>
          <w:p w14:paraId="2284F2FC" w14:textId="77777777" w:rsidR="00C20697" w:rsidRPr="0034618F" w:rsidRDefault="00C20697" w:rsidP="00A95B58">
            <w:pPr>
              <w:pStyle w:val="BodyText"/>
              <w:rPr>
                <w:rFonts w:asciiTheme="minorHAnsi" w:hAnsiTheme="minorHAnsi" w:cstheme="minorHAnsi"/>
              </w:rPr>
            </w:pPr>
            <w:r w:rsidRPr="0034618F">
              <w:rPr>
                <w:rFonts w:asciiTheme="minorHAnsi" w:hAnsiTheme="minorHAnsi" w:cstheme="minorHAnsi"/>
              </w:rPr>
              <w:t>Based on the event plotted in Fig.4 of Hall et al (2018) AAS 18-244b evaluated with an overall VERY-HIGH level of 2D-Pc method usage boundary violation.</w:t>
            </w:r>
          </w:p>
        </w:tc>
      </w:tr>
      <w:tr w:rsidR="00C20697" w:rsidRPr="0034618F" w14:paraId="7AFA8D90" w14:textId="77777777" w:rsidTr="00A95B58">
        <w:trPr>
          <w:jc w:val="center"/>
        </w:trPr>
        <w:tc>
          <w:tcPr>
            <w:tcW w:w="2335" w:type="dxa"/>
            <w:tcBorders>
              <w:bottom w:val="single" w:sz="4" w:space="0" w:color="auto"/>
            </w:tcBorders>
            <w:shd w:val="clear" w:color="auto" w:fill="auto"/>
          </w:tcPr>
          <w:p w14:paraId="4D5A63D6" w14:textId="77777777" w:rsidR="00C20697" w:rsidRPr="0034618F" w:rsidRDefault="00C20697" w:rsidP="00A95B58">
            <w:pPr>
              <w:pStyle w:val="BodyText"/>
              <w:rPr>
                <w:rFonts w:asciiTheme="minorHAnsi" w:hAnsiTheme="minorHAnsi" w:cstheme="minorHAnsi"/>
              </w:rPr>
            </w:pPr>
            <w:r w:rsidRPr="0034618F">
              <w:rPr>
                <w:rFonts w:asciiTheme="minorHAnsi" w:hAnsiTheme="minorHAnsi" w:cstheme="minorHAnsi"/>
              </w:rPr>
              <w:t>test03</w:t>
            </w:r>
          </w:p>
        </w:tc>
        <w:tc>
          <w:tcPr>
            <w:tcW w:w="7015" w:type="dxa"/>
            <w:tcBorders>
              <w:bottom w:val="single" w:sz="4" w:space="0" w:color="auto"/>
            </w:tcBorders>
            <w:shd w:val="clear" w:color="auto" w:fill="auto"/>
          </w:tcPr>
          <w:p w14:paraId="1FB4ED26" w14:textId="77777777" w:rsidR="00C20697" w:rsidRPr="0034618F" w:rsidRDefault="00C20697" w:rsidP="00A95B58">
            <w:pPr>
              <w:pStyle w:val="BodyText"/>
              <w:rPr>
                <w:rFonts w:asciiTheme="minorHAnsi" w:hAnsiTheme="minorHAnsi" w:cstheme="minorHAnsi"/>
              </w:rPr>
            </w:pPr>
            <w:r w:rsidRPr="0034618F">
              <w:rPr>
                <w:rFonts w:asciiTheme="minorHAnsi" w:hAnsiTheme="minorHAnsi" w:cstheme="minorHAnsi"/>
              </w:rPr>
              <w:t>Based on an event with at-TCA equinoctial covariance NPD issues evaluated with an overall VERY-HIGH level of 2D-Pc method usage boundary violation.</w:t>
            </w:r>
          </w:p>
        </w:tc>
      </w:tr>
      <w:tr w:rsidR="00C20697" w:rsidRPr="0034618F" w14:paraId="05E79C31" w14:textId="77777777" w:rsidTr="00A95B58">
        <w:trPr>
          <w:jc w:val="center"/>
        </w:trPr>
        <w:tc>
          <w:tcPr>
            <w:tcW w:w="2335" w:type="dxa"/>
            <w:tcBorders>
              <w:bottom w:val="single" w:sz="4" w:space="0" w:color="auto"/>
            </w:tcBorders>
            <w:shd w:val="clear" w:color="auto" w:fill="auto"/>
          </w:tcPr>
          <w:p w14:paraId="7915C771" w14:textId="77777777" w:rsidR="00C20697" w:rsidRPr="0034618F" w:rsidRDefault="00C20697" w:rsidP="00A95B58">
            <w:pPr>
              <w:pStyle w:val="BodyText"/>
              <w:rPr>
                <w:rFonts w:asciiTheme="minorHAnsi" w:hAnsiTheme="minorHAnsi" w:cstheme="minorHAnsi"/>
              </w:rPr>
            </w:pPr>
            <w:r w:rsidRPr="0034618F">
              <w:rPr>
                <w:rFonts w:asciiTheme="minorHAnsi" w:hAnsiTheme="minorHAnsi" w:cstheme="minorHAnsi"/>
              </w:rPr>
              <w:t>test04</w:t>
            </w:r>
          </w:p>
        </w:tc>
        <w:tc>
          <w:tcPr>
            <w:tcW w:w="7015" w:type="dxa"/>
            <w:tcBorders>
              <w:bottom w:val="single" w:sz="4" w:space="0" w:color="auto"/>
            </w:tcBorders>
            <w:shd w:val="clear" w:color="auto" w:fill="auto"/>
          </w:tcPr>
          <w:p w14:paraId="53913D40" w14:textId="77777777" w:rsidR="00C20697" w:rsidRPr="0034618F" w:rsidRDefault="00C20697" w:rsidP="00A95B58">
            <w:pPr>
              <w:pStyle w:val="BodyText"/>
              <w:rPr>
                <w:rFonts w:asciiTheme="minorHAnsi" w:hAnsiTheme="minorHAnsi" w:cstheme="minorHAnsi"/>
              </w:rPr>
            </w:pPr>
            <w:r w:rsidRPr="0034618F">
              <w:rPr>
                <w:rFonts w:asciiTheme="minorHAnsi" w:hAnsiTheme="minorHAnsi" w:cstheme="minorHAnsi"/>
              </w:rPr>
              <w:t>Based on an interaction between two closely spaced LEO objects, with an extended STEVI conjunction duration, leading to multiple close approaches (i.e., a repeating conjunction), and evaluated with an overall VERY-HIGH level of 2D-Pc usage boundary violation.</w:t>
            </w:r>
          </w:p>
        </w:tc>
      </w:tr>
    </w:tbl>
    <w:p w14:paraId="5F80196F" w14:textId="77777777" w:rsidR="00C20697" w:rsidRPr="0034618F" w:rsidRDefault="00C20697" w:rsidP="00C20697">
      <w:pPr>
        <w:pStyle w:val="Heading2"/>
        <w:rPr>
          <w:rFonts w:asciiTheme="minorHAnsi" w:hAnsiTheme="minorHAnsi" w:cstheme="minorHAnsi"/>
        </w:rPr>
      </w:pPr>
      <w:bookmarkStart w:id="113" w:name="_Toc29643388"/>
      <w:bookmarkStart w:id="114" w:name="_Toc29643389"/>
      <w:bookmarkStart w:id="115" w:name="_Toc29643390"/>
      <w:bookmarkStart w:id="116" w:name="_Toc29643391"/>
      <w:bookmarkStart w:id="117" w:name="_Toc29643392"/>
      <w:bookmarkStart w:id="118" w:name="_Toc29643393"/>
      <w:bookmarkStart w:id="119" w:name="_Toc29643394"/>
      <w:bookmarkStart w:id="120" w:name="_Toc29643395"/>
      <w:bookmarkStart w:id="121" w:name="_Toc29643396"/>
      <w:bookmarkStart w:id="122" w:name="_Toc29643397"/>
      <w:bookmarkStart w:id="123" w:name="_Toc29643398"/>
      <w:bookmarkStart w:id="124" w:name="_Toc29643399"/>
      <w:bookmarkStart w:id="125" w:name="_Toc29643400"/>
      <w:bookmarkStart w:id="126" w:name="_Toc29643401"/>
      <w:bookmarkStart w:id="127" w:name="_Toc29643402"/>
      <w:bookmarkStart w:id="128" w:name="_Toc29643403"/>
      <w:bookmarkStart w:id="129" w:name="_Toc29643411"/>
      <w:bookmarkStart w:id="130" w:name="_Toc29643412"/>
      <w:bookmarkStart w:id="131" w:name="_Toc29643413"/>
      <w:bookmarkStart w:id="132" w:name="_Toc29643423"/>
      <w:bookmarkStart w:id="133" w:name="_Toc29643424"/>
      <w:bookmarkStart w:id="134" w:name="_Toc29643425"/>
      <w:bookmarkStart w:id="135" w:name="_Toc50645619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r w:rsidRPr="0034618F">
        <w:rPr>
          <w:rFonts w:asciiTheme="minorHAnsi" w:hAnsiTheme="minorHAnsi" w:cstheme="minorHAnsi"/>
        </w:rPr>
        <w:t>Maximum 2D Probability of Collision Calculation</w:t>
      </w:r>
      <w:bookmarkEnd w:id="134"/>
    </w:p>
    <w:p w14:paraId="505C9C41" w14:textId="77777777" w:rsidR="00C20697" w:rsidRPr="0034618F" w:rsidRDefault="00C20697" w:rsidP="00C20697">
      <w:pPr>
        <w:jc w:val="both"/>
        <w:rPr>
          <w:rFonts w:cstheme="minorHAnsi"/>
        </w:rPr>
      </w:pPr>
      <w:r w:rsidRPr="0034618F">
        <w:rPr>
          <w:rFonts w:cstheme="minorHAnsi"/>
        </w:rPr>
        <w:t xml:space="preserve">In the conjunction assessment community, there is sustained interest in determining not only the current probability of collision, but also the maximum probability of collision.  This is due to the probability of collision having a possibility of producing a false sense of security for occasions when the conjunction is not truly well characterized.  In this section two methods are examined for determining the maximum probability of collision: </w:t>
      </w:r>
    </w:p>
    <w:p w14:paraId="0BE336CB" w14:textId="77777777" w:rsidR="00C20697" w:rsidRPr="0034618F" w:rsidRDefault="00C20697" w:rsidP="00C20697">
      <w:pPr>
        <w:jc w:val="both"/>
        <w:rPr>
          <w:rFonts w:cstheme="minorHAnsi"/>
        </w:rPr>
      </w:pPr>
      <w:r w:rsidRPr="0034618F">
        <w:rPr>
          <w:rFonts w:cstheme="minorHAnsi"/>
        </w:rPr>
        <w:t>First, when the orbital position uncertainties are high, the reported probability of collision may be low due to the sheer dilution of the combined covariance matrices. In this case the Pc is referred to as diluted and may understate the collision risk.</w:t>
      </w:r>
    </w:p>
    <w:p w14:paraId="26B9C0AC" w14:textId="77777777" w:rsidR="00C20697" w:rsidRPr="0034618F" w:rsidRDefault="00C20697" w:rsidP="00C20697">
      <w:pPr>
        <w:jc w:val="both"/>
        <w:rPr>
          <w:rFonts w:cstheme="minorHAnsi"/>
        </w:rPr>
      </w:pPr>
      <w:r w:rsidRPr="0034618F">
        <w:rPr>
          <w:rFonts w:cstheme="minorHAnsi"/>
        </w:rPr>
        <w:t>Second, if covariance data is unavailable for a specific object, no assumptions may be made about the object’s covariance, so there is an alternative measure of maximum probability of collision based on having no knowledge of one of the object’s covariance matrix.</w:t>
      </w:r>
    </w:p>
    <w:p w14:paraId="3F213F6E" w14:textId="77777777" w:rsidR="00C20697" w:rsidRPr="0034618F" w:rsidRDefault="00C20697" w:rsidP="00C20697">
      <w:pPr>
        <w:pStyle w:val="Heading3"/>
        <w:rPr>
          <w:rFonts w:asciiTheme="minorHAnsi" w:hAnsiTheme="minorHAnsi" w:cstheme="minorHAnsi"/>
        </w:rPr>
      </w:pPr>
      <w:r w:rsidRPr="0034618F">
        <w:rPr>
          <w:rFonts w:asciiTheme="minorHAnsi" w:hAnsiTheme="minorHAnsi" w:cstheme="minorHAnsi"/>
        </w:rPr>
        <w:t>Dilution Region Assessment of Maximum Probability of Collision – Mathematical Formulas</w:t>
      </w:r>
    </w:p>
    <w:p w14:paraId="798B3A98" w14:textId="07D47C84" w:rsidR="00C20697" w:rsidRPr="0034618F" w:rsidRDefault="00C20697" w:rsidP="00C20697">
      <w:pPr>
        <w:jc w:val="both"/>
        <w:rPr>
          <w:rFonts w:cstheme="minorHAnsi"/>
        </w:rPr>
      </w:pPr>
      <w:r w:rsidRPr="0034618F">
        <w:rPr>
          <w:rFonts w:cstheme="minorHAnsi"/>
        </w:rPr>
        <w:t>Hejduk</w:t>
      </w:r>
      <w:r w:rsidRPr="0034618F">
        <w:rPr>
          <w:rStyle w:val="EndnoteReference"/>
          <w:rFonts w:cstheme="minorHAnsi"/>
        </w:rPr>
        <w:endnoteReference w:id="8"/>
      </w:r>
      <w:r w:rsidRPr="0034618F">
        <w:rPr>
          <w:rFonts w:cstheme="minorHAnsi"/>
        </w:rPr>
        <w:t xml:space="preserve"> outlines the method used to determine the dilution status and relevant maximum Pc when a conjunction is in the dilution region and builds on earlier bodies of work.  The dilution effect can be inferred from </w:t>
      </w:r>
      <w:r w:rsidRPr="0034618F">
        <w:rPr>
          <w:rFonts w:cstheme="minorHAnsi"/>
        </w:rPr>
        <w:fldChar w:fldCharType="begin"/>
      </w:r>
      <w:r w:rsidRPr="0034618F">
        <w:rPr>
          <w:rFonts w:cstheme="minorHAnsi"/>
        </w:rPr>
        <w:instrText xml:space="preserve"> REF _Ref23889823 \h </w:instrText>
      </w:r>
      <w:r w:rsidR="0034618F">
        <w:rPr>
          <w:rFonts w:cstheme="minorHAnsi"/>
        </w:rPr>
        <w:instrText xml:space="preserve"> \* MERGEFORMAT </w:instrText>
      </w:r>
      <w:r w:rsidRPr="0034618F">
        <w:rPr>
          <w:rFonts w:cstheme="minorHAnsi"/>
        </w:rPr>
      </w:r>
      <w:r w:rsidRPr="0034618F">
        <w:rPr>
          <w:rFonts w:cstheme="minorHAnsi"/>
        </w:rPr>
        <w:fldChar w:fldCharType="separate"/>
      </w:r>
      <w:r w:rsidR="000B2DD3" w:rsidRPr="0034618F">
        <w:rPr>
          <w:rFonts w:cstheme="minorHAnsi"/>
        </w:rPr>
        <w:t xml:space="preserve">Figure </w:t>
      </w:r>
      <w:r w:rsidR="000B2DD3">
        <w:rPr>
          <w:rFonts w:cstheme="minorHAnsi"/>
          <w:noProof/>
        </w:rPr>
        <w:t>2</w:t>
      </w:r>
      <w:r w:rsidRPr="0034618F">
        <w:rPr>
          <w:rFonts w:cstheme="minorHAnsi"/>
        </w:rPr>
        <w:fldChar w:fldCharType="end"/>
      </w:r>
      <w:r w:rsidRPr="0034618F">
        <w:rPr>
          <w:rFonts w:cstheme="minorHAnsi"/>
        </w:rPr>
        <w:t xml:space="preserve"> where for a given HBR, there will be a particular joint covariance size that will maximize the amount of covariance probability density that falls within that HBR and thus will similarly maximize the calculated Pc.  Because such a Pc maximum exists, growing or shrinking the covariance from this value will produce smaller Pc values.</w:t>
      </w:r>
    </w:p>
    <w:p w14:paraId="6D53DF0A" w14:textId="77777777" w:rsidR="00C20697" w:rsidRPr="0034618F" w:rsidRDefault="00C20697" w:rsidP="00C20697">
      <w:pPr>
        <w:keepNext/>
        <w:jc w:val="center"/>
        <w:rPr>
          <w:rFonts w:cstheme="minorHAnsi"/>
        </w:rPr>
      </w:pPr>
      <w:r w:rsidRPr="0034618F">
        <w:rPr>
          <w:rFonts w:cstheme="minorHAnsi"/>
          <w:noProof/>
        </w:rPr>
        <w:lastRenderedPageBreak/>
        <w:drawing>
          <wp:inline distT="0" distB="0" distL="0" distR="0" wp14:anchorId="418F762C" wp14:editId="37B546FC">
            <wp:extent cx="4876800" cy="3691255"/>
            <wp:effectExtent l="0" t="0" r="0" b="444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76800" cy="3691255"/>
                    </a:xfrm>
                    <a:prstGeom prst="rect">
                      <a:avLst/>
                    </a:prstGeom>
                    <a:noFill/>
                    <a:ln>
                      <a:noFill/>
                    </a:ln>
                  </pic:spPr>
                </pic:pic>
              </a:graphicData>
            </a:graphic>
          </wp:inline>
        </w:drawing>
      </w:r>
    </w:p>
    <w:p w14:paraId="45A06C5B" w14:textId="53E181D5" w:rsidR="00C20697" w:rsidRPr="0034618F" w:rsidRDefault="00C20697" w:rsidP="00C20697">
      <w:pPr>
        <w:pStyle w:val="Caption"/>
        <w:rPr>
          <w:rFonts w:asciiTheme="minorHAnsi" w:hAnsiTheme="minorHAnsi" w:cstheme="minorHAnsi"/>
        </w:rPr>
      </w:pPr>
      <w:bookmarkStart w:id="136" w:name="_Ref23889823"/>
      <w:bookmarkStart w:id="137" w:name="_Toc27551087"/>
      <w:r w:rsidRPr="0034618F">
        <w:rPr>
          <w:rFonts w:asciiTheme="minorHAnsi" w:hAnsiTheme="minorHAnsi" w:cstheme="minorHAnsi"/>
        </w:rPr>
        <w:t xml:space="preserve">Figure </w:t>
      </w:r>
      <w:r w:rsidR="00A95B58" w:rsidRPr="0034618F">
        <w:rPr>
          <w:rFonts w:asciiTheme="minorHAnsi" w:hAnsiTheme="minorHAnsi" w:cstheme="minorHAnsi"/>
        </w:rPr>
        <w:fldChar w:fldCharType="begin"/>
      </w:r>
      <w:r w:rsidR="00A95B58" w:rsidRPr="0034618F">
        <w:rPr>
          <w:rFonts w:asciiTheme="minorHAnsi" w:hAnsiTheme="minorHAnsi" w:cstheme="minorHAnsi"/>
        </w:rPr>
        <w:instrText xml:space="preserve"> SEQ Figure \* ARABIC </w:instrText>
      </w:r>
      <w:r w:rsidR="00A95B58" w:rsidRPr="0034618F">
        <w:rPr>
          <w:rFonts w:asciiTheme="minorHAnsi" w:hAnsiTheme="minorHAnsi" w:cstheme="minorHAnsi"/>
        </w:rPr>
        <w:fldChar w:fldCharType="separate"/>
      </w:r>
      <w:r w:rsidR="000B2DD3">
        <w:rPr>
          <w:rFonts w:asciiTheme="minorHAnsi" w:hAnsiTheme="minorHAnsi" w:cstheme="minorHAnsi"/>
          <w:noProof/>
        </w:rPr>
        <w:t>2</w:t>
      </w:r>
      <w:r w:rsidR="00A95B58" w:rsidRPr="0034618F">
        <w:rPr>
          <w:rFonts w:asciiTheme="minorHAnsi" w:hAnsiTheme="minorHAnsi" w:cstheme="minorHAnsi"/>
          <w:noProof/>
        </w:rPr>
        <w:fldChar w:fldCharType="end"/>
      </w:r>
      <w:bookmarkEnd w:id="136"/>
      <w:r w:rsidRPr="0034618F">
        <w:rPr>
          <w:rFonts w:asciiTheme="minorHAnsi" w:hAnsiTheme="minorHAnsi" w:cstheme="minorHAnsi"/>
        </w:rPr>
        <w:t>: Conjunction-Plane rendering of 2-D Pc Calculation</w:t>
      </w:r>
      <w:bookmarkEnd w:id="137"/>
    </w:p>
    <w:p w14:paraId="3669C44A" w14:textId="06F6A74D" w:rsidR="00C20697" w:rsidRPr="0034618F" w:rsidRDefault="00C20697" w:rsidP="00C20697">
      <w:pPr>
        <w:jc w:val="both"/>
        <w:rPr>
          <w:rFonts w:cstheme="minorHAnsi"/>
        </w:rPr>
      </w:pPr>
      <w:r w:rsidRPr="0034618F">
        <w:rPr>
          <w:rFonts w:cstheme="minorHAnsi"/>
        </w:rPr>
        <w:t xml:space="preserve">This can also be observed in </w:t>
      </w:r>
      <w:r w:rsidRPr="0034618F">
        <w:rPr>
          <w:rFonts w:cstheme="minorHAnsi"/>
        </w:rPr>
        <w:fldChar w:fldCharType="begin"/>
      </w:r>
      <w:r w:rsidRPr="0034618F">
        <w:rPr>
          <w:rFonts w:cstheme="minorHAnsi"/>
        </w:rPr>
        <w:instrText xml:space="preserve"> REF _Ref23905595 \h </w:instrText>
      </w:r>
      <w:r w:rsidR="0034618F">
        <w:rPr>
          <w:rFonts w:cstheme="minorHAnsi"/>
        </w:rPr>
        <w:instrText xml:space="preserve"> \* MERGEFORMAT </w:instrText>
      </w:r>
      <w:r w:rsidRPr="0034618F">
        <w:rPr>
          <w:rFonts w:cstheme="minorHAnsi"/>
        </w:rPr>
      </w:r>
      <w:r w:rsidRPr="0034618F">
        <w:rPr>
          <w:rFonts w:cstheme="minorHAnsi"/>
        </w:rPr>
        <w:fldChar w:fldCharType="separate"/>
      </w:r>
      <w:r w:rsidR="000B2DD3" w:rsidRPr="0034618F">
        <w:rPr>
          <w:rFonts w:cstheme="minorHAnsi"/>
        </w:rPr>
        <w:t xml:space="preserve">Figure </w:t>
      </w:r>
      <w:r w:rsidR="000B2DD3">
        <w:rPr>
          <w:rFonts w:cstheme="minorHAnsi"/>
          <w:noProof/>
        </w:rPr>
        <w:t>3</w:t>
      </w:r>
      <w:r w:rsidRPr="0034618F">
        <w:rPr>
          <w:rFonts w:cstheme="minorHAnsi"/>
        </w:rPr>
        <w:fldChar w:fldCharType="end"/>
      </w:r>
      <w:r w:rsidRPr="0034618F">
        <w:rPr>
          <w:rFonts w:cstheme="minorHAnsi"/>
        </w:rPr>
        <w:t>, which demonstrates that as a covariance matrix expands, the Pc either grows in the robust region, or decreases in the dilution region.  To assess for a given CDM whether a conjunction is in the dilution region or not, either the primary covariance, the secondary covariance, or the combined covariance matrix is scaled and assessed vs the initial Pc estimate.  By scaling the covariance matrices individually, each object can be assessed for whether or not it is in the dilution region by examining the first derivative of Pc with respect to a linear scaling factor of one of the input covariance matrices.</w:t>
      </w:r>
    </w:p>
    <w:p w14:paraId="129C0D92" w14:textId="77777777" w:rsidR="00C20697" w:rsidRPr="0034618F" w:rsidRDefault="00F43AF8" w:rsidP="00C20697">
      <w:pPr>
        <w:jc w:val="both"/>
        <w:rPr>
          <w:rFonts w:eastAsiaTheme="minorEastAsia" w:cstheme="minorHAnsi"/>
        </w:rPr>
      </w:pPr>
      <m:oMathPara>
        <m:oMath>
          <m:f>
            <m:fPr>
              <m:ctrlPr>
                <w:rPr>
                  <w:rFonts w:ascii="Cambria Math" w:hAnsi="Cambria Math" w:cstheme="minorHAnsi"/>
                  <w:i/>
                </w:rPr>
              </m:ctrlPr>
            </m:fPr>
            <m:num>
              <m:r>
                <w:rPr>
                  <w:rFonts w:ascii="Cambria Math" w:hAnsi="Cambria Math" w:cstheme="minorHAnsi"/>
                </w:rPr>
                <m:t>∂Pc</m:t>
              </m:r>
            </m:num>
            <m:den>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C</m:t>
                  </m:r>
                </m:e>
                <m:sub>
                  <m:r>
                    <w:rPr>
                      <w:rFonts w:ascii="Cambria Math" w:hAnsi="Cambria Math" w:cstheme="minorHAnsi"/>
                    </w:rPr>
                    <m:t>pri</m:t>
                  </m:r>
                </m:sub>
              </m:sSub>
            </m:den>
          </m:f>
          <m:r>
            <w:rPr>
              <w:rFonts w:ascii="Cambria Math" w:hAnsi="Cambria Math" w:cstheme="minorHAnsi"/>
            </w:rPr>
            <m:t xml:space="preserve">&gt;1 </m:t>
          </m:r>
          <m:box>
            <m:boxPr>
              <m:opEmu m:val="1"/>
              <m:ctrlPr>
                <w:rPr>
                  <w:rFonts w:ascii="Cambria Math" w:hAnsi="Cambria Math" w:cstheme="minorHAnsi"/>
                  <w:i/>
                </w:rPr>
              </m:ctrlPr>
            </m:boxPr>
            <m:e>
              <m:groupChr>
                <m:groupChrPr>
                  <m:chr m:val="→"/>
                  <m:vertJc m:val="bot"/>
                  <m:ctrlPr>
                    <w:rPr>
                      <w:rFonts w:ascii="Cambria Math" w:hAnsi="Cambria Math" w:cstheme="minorHAnsi"/>
                      <w:i/>
                    </w:rPr>
                  </m:ctrlPr>
                </m:groupChrPr>
                <m:e>
                  <m:r>
                    <w:rPr>
                      <w:rFonts w:ascii="Cambria Math" w:hAnsi="Cambria Math" w:cstheme="minorHAnsi"/>
                    </w:rPr>
                    <m:t>yields</m:t>
                  </m:r>
                </m:e>
              </m:groupChr>
            </m:e>
          </m:box>
          <m:r>
            <w:rPr>
              <w:rFonts w:ascii="Cambria Math" w:hAnsi="Cambria Math" w:cstheme="minorHAnsi"/>
            </w:rPr>
            <m:t xml:space="preserve"> Primary Object in Robust Region</m:t>
          </m:r>
          <m:r>
            <m:rPr>
              <m:sty m:val="p"/>
            </m:rPr>
            <w:rPr>
              <w:rFonts w:ascii="Cambria Math" w:hAnsi="Cambria Math" w:cstheme="minorHAnsi"/>
            </w:rPr>
            <w:br/>
          </m:r>
        </m:oMath>
        <m:oMath>
          <m:f>
            <m:fPr>
              <m:ctrlPr>
                <w:rPr>
                  <w:rFonts w:ascii="Cambria Math" w:hAnsi="Cambria Math" w:cstheme="minorHAnsi"/>
                  <w:i/>
                </w:rPr>
              </m:ctrlPr>
            </m:fPr>
            <m:num>
              <m:r>
                <w:rPr>
                  <w:rFonts w:ascii="Cambria Math" w:hAnsi="Cambria Math" w:cstheme="minorHAnsi"/>
                </w:rPr>
                <m:t>∂Pc</m:t>
              </m:r>
            </m:num>
            <m:den>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C</m:t>
                  </m:r>
                </m:e>
                <m:sub>
                  <m:r>
                    <w:rPr>
                      <w:rFonts w:ascii="Cambria Math" w:hAnsi="Cambria Math" w:cstheme="minorHAnsi"/>
                    </w:rPr>
                    <m:t>pri</m:t>
                  </m:r>
                </m:sub>
              </m:sSub>
            </m:den>
          </m:f>
          <m:r>
            <w:rPr>
              <w:rFonts w:ascii="Cambria Math" w:hAnsi="Cambria Math" w:cstheme="minorHAnsi"/>
            </w:rPr>
            <m:t>&lt;1</m:t>
          </m:r>
          <m:box>
            <m:boxPr>
              <m:opEmu m:val="1"/>
              <m:ctrlPr>
                <w:rPr>
                  <w:rFonts w:ascii="Cambria Math" w:hAnsi="Cambria Math" w:cstheme="minorHAnsi"/>
                  <w:i/>
                </w:rPr>
              </m:ctrlPr>
            </m:boxPr>
            <m:e>
              <m:groupChr>
                <m:groupChrPr>
                  <m:chr m:val="→"/>
                  <m:vertJc m:val="bot"/>
                  <m:ctrlPr>
                    <w:rPr>
                      <w:rFonts w:ascii="Cambria Math" w:hAnsi="Cambria Math" w:cstheme="minorHAnsi"/>
                      <w:i/>
                    </w:rPr>
                  </m:ctrlPr>
                </m:groupChrPr>
                <m:e>
                  <m:r>
                    <w:rPr>
                      <w:rFonts w:ascii="Cambria Math" w:hAnsi="Cambria Math" w:cstheme="minorHAnsi"/>
                    </w:rPr>
                    <m:t>yields</m:t>
                  </m:r>
                </m:e>
              </m:groupChr>
            </m:e>
          </m:box>
          <m:r>
            <w:rPr>
              <w:rFonts w:ascii="Cambria Math" w:eastAsiaTheme="minorEastAsia" w:hAnsi="Cambria Math" w:cstheme="minorHAnsi"/>
            </w:rPr>
            <m:t xml:space="preserve"> </m:t>
          </m:r>
          <m:r>
            <w:rPr>
              <w:rFonts w:ascii="Cambria Math" w:hAnsi="Cambria Math" w:cstheme="minorHAnsi"/>
            </w:rPr>
            <m:t>Primary Object in Dilution Region</m:t>
          </m:r>
          <m:r>
            <m:rPr>
              <m:sty m:val="p"/>
            </m:rPr>
            <w:rPr>
              <w:rFonts w:ascii="Cambria Math" w:hAnsi="Cambria Math" w:cstheme="minorHAnsi"/>
            </w:rPr>
            <w:br/>
          </m:r>
        </m:oMath>
        <m:oMath>
          <m:f>
            <m:fPr>
              <m:ctrlPr>
                <w:rPr>
                  <w:rFonts w:ascii="Cambria Math" w:hAnsi="Cambria Math" w:cstheme="minorHAnsi"/>
                  <w:i/>
                </w:rPr>
              </m:ctrlPr>
            </m:fPr>
            <m:num>
              <m:r>
                <w:rPr>
                  <w:rFonts w:ascii="Cambria Math" w:hAnsi="Cambria Math" w:cstheme="minorHAnsi"/>
                </w:rPr>
                <m:t>∂Pc</m:t>
              </m:r>
            </m:num>
            <m:den>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C</m:t>
                  </m:r>
                </m:e>
                <m:sub>
                  <m:r>
                    <w:rPr>
                      <w:rFonts w:ascii="Cambria Math" w:hAnsi="Cambria Math" w:cstheme="minorHAnsi"/>
                    </w:rPr>
                    <m:t>sec</m:t>
                  </m:r>
                </m:sub>
              </m:sSub>
            </m:den>
          </m:f>
          <m:r>
            <w:rPr>
              <w:rFonts w:ascii="Cambria Math" w:hAnsi="Cambria Math" w:cstheme="minorHAnsi"/>
            </w:rPr>
            <m:t>&gt;1</m:t>
          </m:r>
          <m:box>
            <m:boxPr>
              <m:opEmu m:val="1"/>
              <m:ctrlPr>
                <w:rPr>
                  <w:rFonts w:ascii="Cambria Math" w:eastAsiaTheme="minorEastAsia" w:hAnsi="Cambria Math" w:cstheme="minorHAnsi"/>
                  <w:i/>
                </w:rPr>
              </m:ctrlPr>
            </m:boxPr>
            <m:e>
              <m:groupChr>
                <m:groupChrPr>
                  <m:chr m:val="→"/>
                  <m:vertJc m:val="bot"/>
                  <m:ctrlPr>
                    <w:rPr>
                      <w:rFonts w:ascii="Cambria Math" w:eastAsiaTheme="minorEastAsia" w:hAnsi="Cambria Math" w:cstheme="minorHAnsi"/>
                      <w:i/>
                    </w:rPr>
                  </m:ctrlPr>
                </m:groupChrPr>
                <m:e>
                  <m:r>
                    <w:rPr>
                      <w:rFonts w:ascii="Cambria Math" w:hAnsi="Cambria Math" w:cstheme="minorHAnsi"/>
                    </w:rPr>
                    <m:t>yields</m:t>
                  </m:r>
                </m:e>
              </m:groupChr>
            </m:e>
          </m:box>
          <m:r>
            <w:rPr>
              <w:rFonts w:ascii="Cambria Math" w:hAnsi="Cambria Math" w:cstheme="minorHAnsi"/>
            </w:rPr>
            <m:t>Secondary Object in Robust Region</m:t>
          </m:r>
          <m:r>
            <m:rPr>
              <m:sty m:val="p"/>
            </m:rPr>
            <w:rPr>
              <w:rFonts w:ascii="Cambria Math" w:hAnsi="Cambria Math" w:cstheme="minorHAnsi"/>
            </w:rPr>
            <w:br/>
          </m:r>
        </m:oMath>
        <m:oMath>
          <m:f>
            <m:fPr>
              <m:ctrlPr>
                <w:rPr>
                  <w:rFonts w:ascii="Cambria Math" w:hAnsi="Cambria Math" w:cstheme="minorHAnsi"/>
                  <w:i/>
                </w:rPr>
              </m:ctrlPr>
            </m:fPr>
            <m:num>
              <m:r>
                <w:rPr>
                  <w:rFonts w:ascii="Cambria Math" w:hAnsi="Cambria Math" w:cstheme="minorHAnsi"/>
                </w:rPr>
                <m:t>∂Pc</m:t>
              </m:r>
            </m:num>
            <m:den>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C</m:t>
                  </m:r>
                </m:e>
                <m:sub>
                  <m:r>
                    <w:rPr>
                      <w:rFonts w:ascii="Cambria Math" w:hAnsi="Cambria Math" w:cstheme="minorHAnsi"/>
                    </w:rPr>
                    <m:t>sec</m:t>
                  </m:r>
                </m:sub>
              </m:sSub>
            </m:den>
          </m:f>
          <m:r>
            <w:rPr>
              <w:rFonts w:ascii="Cambria Math" w:hAnsi="Cambria Math" w:cstheme="minorHAnsi"/>
            </w:rPr>
            <m:t>&lt;1</m:t>
          </m:r>
          <m:box>
            <m:boxPr>
              <m:opEmu m:val="1"/>
              <m:ctrlPr>
                <w:rPr>
                  <w:rFonts w:ascii="Cambria Math" w:hAnsi="Cambria Math" w:cstheme="minorHAnsi"/>
                  <w:i/>
                </w:rPr>
              </m:ctrlPr>
            </m:boxPr>
            <m:e>
              <m:groupChr>
                <m:groupChrPr>
                  <m:chr m:val="→"/>
                  <m:vertJc m:val="bot"/>
                  <m:ctrlPr>
                    <w:rPr>
                      <w:rFonts w:ascii="Cambria Math" w:hAnsi="Cambria Math" w:cstheme="minorHAnsi"/>
                      <w:i/>
                    </w:rPr>
                  </m:ctrlPr>
                </m:groupChrPr>
                <m:e>
                  <m:r>
                    <w:rPr>
                      <w:rFonts w:ascii="Cambria Math" w:hAnsi="Cambria Math" w:cstheme="minorHAnsi"/>
                    </w:rPr>
                    <m:t>yields</m:t>
                  </m:r>
                </m:e>
              </m:groupChr>
            </m:e>
          </m:box>
          <m:r>
            <w:rPr>
              <w:rFonts w:ascii="Cambria Math" w:hAnsi="Cambria Math" w:cstheme="minorHAnsi"/>
            </w:rPr>
            <m:t xml:space="preserve"> Secondary Object in Dilution Region</m:t>
          </m:r>
        </m:oMath>
      </m:oMathPara>
    </w:p>
    <w:p w14:paraId="07C166D8" w14:textId="77777777" w:rsidR="00C20697" w:rsidRPr="0034618F" w:rsidRDefault="00C20697" w:rsidP="00C20697">
      <w:pPr>
        <w:jc w:val="both"/>
        <w:rPr>
          <w:rFonts w:eastAsiaTheme="minorEastAsia" w:cstheme="minorHAnsi"/>
        </w:rPr>
      </w:pPr>
      <w:r w:rsidRPr="0034618F">
        <w:rPr>
          <w:rFonts w:eastAsiaTheme="minorEastAsia" w:cstheme="minorHAnsi"/>
        </w:rPr>
        <w:t xml:space="preserve">When these first derivatives are equal to 0, the maximum Pc with regards to the input object dilution has been reached.  This is determined via an iterative process until convergence is attained by examining a span of scaled covariance matrices and refining this span until the maximum Pc is determined.  As covariance matrices do not generally grow with data updates, if an object is in the robust region, the maximum Pc is reported as the Pc for the input CDM.  </w:t>
      </w:r>
    </w:p>
    <w:p w14:paraId="219326EA" w14:textId="77777777" w:rsidR="00C20697" w:rsidRPr="0034618F" w:rsidRDefault="00C20697" w:rsidP="00C20697">
      <w:pPr>
        <w:jc w:val="both"/>
        <w:rPr>
          <w:rFonts w:cstheme="minorHAnsi"/>
        </w:rPr>
      </w:pPr>
      <m:oMathPara>
        <m:oMath>
          <m:r>
            <w:rPr>
              <w:rFonts w:ascii="Cambria Math" w:hAnsi="Cambria Math" w:cstheme="minorHAnsi"/>
            </w:rPr>
            <w:lastRenderedPageBreak/>
            <m:t>P</m:t>
          </m:r>
          <m:sSub>
            <m:sSubPr>
              <m:ctrlPr>
                <w:rPr>
                  <w:rFonts w:ascii="Cambria Math" w:hAnsi="Cambria Math" w:cstheme="minorHAnsi"/>
                  <w:i/>
                </w:rPr>
              </m:ctrlPr>
            </m:sSubPr>
            <m:e>
              <m:r>
                <w:rPr>
                  <w:rFonts w:ascii="Cambria Math" w:hAnsi="Cambria Math" w:cstheme="minorHAnsi"/>
                </w:rPr>
                <m:t>c</m:t>
              </m:r>
            </m:e>
            <m:sub>
              <m:r>
                <w:rPr>
                  <w:rFonts w:ascii="Cambria Math" w:hAnsi="Cambria Math" w:cstheme="minorHAnsi"/>
                </w:rPr>
                <m:t>max</m:t>
              </m:r>
            </m:sub>
          </m:sSub>
          <m:r>
            <w:rPr>
              <w:rFonts w:ascii="Cambria Math" w:hAnsi="Cambria Math" w:cstheme="minorHAnsi"/>
            </w:rPr>
            <m:t>=max</m:t>
          </m:r>
          <m:d>
            <m:dPr>
              <m:ctrlPr>
                <w:rPr>
                  <w:rFonts w:ascii="Cambria Math" w:hAnsi="Cambria Math" w:cstheme="minorHAnsi"/>
                  <w:i/>
                </w:rPr>
              </m:ctrlPr>
            </m:dPr>
            <m:e>
              <m:m>
                <m:mPr>
                  <m:mcs>
                    <m:mc>
                      <m:mcPr>
                        <m:count m:val="1"/>
                        <m:mcJc m:val="center"/>
                      </m:mcPr>
                    </m:mc>
                  </m:mcs>
                  <m:ctrlPr>
                    <w:rPr>
                      <w:rFonts w:ascii="Cambria Math" w:hAnsi="Cambria Math" w:cstheme="minorHAnsi"/>
                      <w:i/>
                    </w:rPr>
                  </m:ctrlPr>
                </m:mPr>
                <m:mr>
                  <m:e>
                    <m:r>
                      <w:rPr>
                        <w:rFonts w:ascii="Cambria Math" w:hAnsi="Cambria Math" w:cstheme="minorHAnsi"/>
                      </w:rPr>
                      <m:t>P</m:t>
                    </m:r>
                    <m:sSub>
                      <m:sSubPr>
                        <m:ctrlPr>
                          <w:rPr>
                            <w:rFonts w:ascii="Cambria Math" w:hAnsi="Cambria Math" w:cstheme="minorHAnsi"/>
                            <w:i/>
                          </w:rPr>
                        </m:ctrlPr>
                      </m:sSubPr>
                      <m:e>
                        <m:r>
                          <w:rPr>
                            <w:rFonts w:ascii="Cambria Math" w:hAnsi="Cambria Math" w:cstheme="minorHAnsi"/>
                          </w:rPr>
                          <m:t>c</m:t>
                        </m:r>
                      </m:e>
                      <m:sub>
                        <m:r>
                          <w:rPr>
                            <w:rFonts w:ascii="Cambria Math" w:hAnsi="Cambria Math" w:cstheme="minorHAnsi"/>
                          </w:rPr>
                          <m:t>input</m:t>
                        </m:r>
                      </m:sub>
                    </m:sSub>
                  </m:e>
                </m:mr>
                <m:mr>
                  <m:e>
                    <m:sSub>
                      <m:sSubPr>
                        <m:ctrlPr>
                          <w:rPr>
                            <w:rFonts w:ascii="Cambria Math" w:hAnsi="Cambria Math" w:cstheme="minorHAnsi"/>
                            <w:i/>
                          </w:rPr>
                        </m:ctrlPr>
                      </m:sSubPr>
                      <m:e>
                        <m:r>
                          <w:rPr>
                            <w:rFonts w:ascii="Cambria Math" w:hAnsi="Cambria Math" w:cstheme="minorHAnsi"/>
                          </w:rPr>
                          <m:t>Pc</m:t>
                        </m:r>
                      </m:e>
                      <m:sub>
                        <m:r>
                          <w:rPr>
                            <w:rFonts w:ascii="Cambria Math" w:hAnsi="Cambria Math" w:cstheme="minorHAnsi"/>
                          </w:rPr>
                          <m:t>max</m:t>
                        </m:r>
                      </m:sub>
                    </m:sSub>
                    <m:r>
                      <w:rPr>
                        <w:rFonts w:ascii="Cambria Math" w:hAnsi="Cambria Math" w:cstheme="minorHAnsi"/>
                      </w:rPr>
                      <m:t>(Primary Dilution)</m:t>
                    </m:r>
                  </m:e>
                </m:mr>
                <m:mr>
                  <m:e>
                    <m:sSub>
                      <m:sSubPr>
                        <m:ctrlPr>
                          <w:rPr>
                            <w:rFonts w:ascii="Cambria Math" w:hAnsi="Cambria Math" w:cstheme="minorHAnsi"/>
                            <w:i/>
                          </w:rPr>
                        </m:ctrlPr>
                      </m:sSubPr>
                      <m:e>
                        <m:r>
                          <w:rPr>
                            <w:rFonts w:ascii="Cambria Math" w:hAnsi="Cambria Math" w:cstheme="minorHAnsi"/>
                          </w:rPr>
                          <m:t>Pc</m:t>
                        </m:r>
                      </m:e>
                      <m:sub>
                        <m:r>
                          <w:rPr>
                            <w:rFonts w:ascii="Cambria Math" w:hAnsi="Cambria Math" w:cstheme="minorHAnsi"/>
                          </w:rPr>
                          <m:t>max</m:t>
                        </m:r>
                      </m:sub>
                    </m:sSub>
                    <m:r>
                      <w:rPr>
                        <w:rFonts w:ascii="Cambria Math" w:hAnsi="Cambria Math" w:cstheme="minorHAnsi"/>
                      </w:rPr>
                      <m:t>(Secondary Dilution)</m:t>
                    </m:r>
                  </m:e>
                </m:mr>
              </m:m>
            </m:e>
          </m:d>
        </m:oMath>
      </m:oMathPara>
    </w:p>
    <w:p w14:paraId="2548AC90" w14:textId="77777777" w:rsidR="00C20697" w:rsidRPr="0034618F" w:rsidRDefault="00C20697" w:rsidP="00C20697">
      <w:pPr>
        <w:jc w:val="both"/>
        <w:rPr>
          <w:rFonts w:cstheme="minorHAnsi"/>
        </w:rPr>
      </w:pPr>
    </w:p>
    <w:p w14:paraId="7010C3B6" w14:textId="77777777" w:rsidR="00C20697" w:rsidRPr="0034618F" w:rsidRDefault="00C20697" w:rsidP="00C20697">
      <w:pPr>
        <w:jc w:val="both"/>
        <w:rPr>
          <w:rFonts w:eastAsiaTheme="minorEastAsia" w:cstheme="minorHAnsi"/>
        </w:rPr>
      </w:pPr>
      <m:oMathPara>
        <m:oMath>
          <m:r>
            <w:rPr>
              <w:rFonts w:ascii="Cambria Math" w:hAnsi="Cambria Math" w:cstheme="minorHAnsi"/>
            </w:rPr>
            <m:t xml:space="preserve"> </m:t>
          </m:r>
        </m:oMath>
      </m:oMathPara>
    </w:p>
    <w:p w14:paraId="4E310E2F" w14:textId="77777777" w:rsidR="00C20697" w:rsidRPr="0034618F" w:rsidRDefault="00C20697" w:rsidP="00C20697">
      <w:pPr>
        <w:jc w:val="both"/>
        <w:rPr>
          <w:rFonts w:eastAsiaTheme="minorEastAsia" w:cstheme="minorHAnsi"/>
        </w:rPr>
      </w:pPr>
    </w:p>
    <w:p w14:paraId="4AF9FEA9" w14:textId="77777777" w:rsidR="00C20697" w:rsidRPr="0034618F" w:rsidRDefault="00C20697" w:rsidP="00C20697">
      <w:pPr>
        <w:keepNext/>
        <w:jc w:val="center"/>
        <w:rPr>
          <w:rFonts w:cstheme="minorHAnsi"/>
        </w:rPr>
      </w:pPr>
      <w:r w:rsidRPr="0034618F">
        <w:rPr>
          <w:rFonts w:cstheme="minorHAnsi"/>
          <w:noProof/>
        </w:rPr>
        <w:drawing>
          <wp:inline distT="0" distB="0" distL="0" distR="0" wp14:anchorId="4070F296" wp14:editId="48173172">
            <wp:extent cx="4707255" cy="3691255"/>
            <wp:effectExtent l="0" t="0" r="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07255" cy="3691255"/>
                    </a:xfrm>
                    <a:prstGeom prst="rect">
                      <a:avLst/>
                    </a:prstGeom>
                    <a:noFill/>
                    <a:ln>
                      <a:noFill/>
                    </a:ln>
                  </pic:spPr>
                </pic:pic>
              </a:graphicData>
            </a:graphic>
          </wp:inline>
        </w:drawing>
      </w:r>
    </w:p>
    <w:p w14:paraId="73AB6E36" w14:textId="64B55733" w:rsidR="00C20697" w:rsidRPr="0034618F" w:rsidRDefault="00C20697" w:rsidP="00C20697">
      <w:pPr>
        <w:pStyle w:val="Caption"/>
        <w:rPr>
          <w:rFonts w:asciiTheme="minorHAnsi" w:hAnsiTheme="minorHAnsi" w:cstheme="minorHAnsi"/>
        </w:rPr>
      </w:pPr>
      <w:bookmarkStart w:id="138" w:name="_Ref23905595"/>
      <w:bookmarkStart w:id="139" w:name="_Toc27551088"/>
      <w:r w:rsidRPr="0034618F">
        <w:rPr>
          <w:rFonts w:asciiTheme="minorHAnsi" w:hAnsiTheme="minorHAnsi" w:cstheme="minorHAnsi"/>
        </w:rPr>
        <w:t xml:space="preserve">Figure </w:t>
      </w:r>
      <w:r w:rsidR="00A95B58" w:rsidRPr="0034618F">
        <w:rPr>
          <w:rFonts w:asciiTheme="minorHAnsi" w:hAnsiTheme="minorHAnsi" w:cstheme="minorHAnsi"/>
        </w:rPr>
        <w:fldChar w:fldCharType="begin"/>
      </w:r>
      <w:r w:rsidR="00A95B58" w:rsidRPr="0034618F">
        <w:rPr>
          <w:rFonts w:asciiTheme="minorHAnsi" w:hAnsiTheme="minorHAnsi" w:cstheme="minorHAnsi"/>
        </w:rPr>
        <w:instrText xml:space="preserve"> SEQ Figure \* ARABIC </w:instrText>
      </w:r>
      <w:r w:rsidR="00A95B58" w:rsidRPr="0034618F">
        <w:rPr>
          <w:rFonts w:asciiTheme="minorHAnsi" w:hAnsiTheme="minorHAnsi" w:cstheme="minorHAnsi"/>
        </w:rPr>
        <w:fldChar w:fldCharType="separate"/>
      </w:r>
      <w:r w:rsidR="000B2DD3">
        <w:rPr>
          <w:rFonts w:asciiTheme="minorHAnsi" w:hAnsiTheme="minorHAnsi" w:cstheme="minorHAnsi"/>
          <w:noProof/>
        </w:rPr>
        <w:t>3</w:t>
      </w:r>
      <w:r w:rsidR="00A95B58" w:rsidRPr="0034618F">
        <w:rPr>
          <w:rFonts w:asciiTheme="minorHAnsi" w:hAnsiTheme="minorHAnsi" w:cstheme="minorHAnsi"/>
          <w:noProof/>
        </w:rPr>
        <w:fldChar w:fldCharType="end"/>
      </w:r>
      <w:bookmarkEnd w:id="138"/>
      <w:r w:rsidRPr="0034618F">
        <w:rPr>
          <w:rFonts w:asciiTheme="minorHAnsi" w:hAnsiTheme="minorHAnsi" w:cstheme="minorHAnsi"/>
        </w:rPr>
        <w:t>: Pc vs the Ratio of Covariance Size to Miss Distance</w:t>
      </w:r>
      <w:bookmarkEnd w:id="139"/>
    </w:p>
    <w:p w14:paraId="12AFFF23" w14:textId="77777777" w:rsidR="00C20697" w:rsidRPr="0034618F" w:rsidRDefault="00C20697" w:rsidP="00C20697">
      <w:pPr>
        <w:pStyle w:val="Heading3"/>
        <w:rPr>
          <w:rFonts w:asciiTheme="minorHAnsi" w:hAnsiTheme="minorHAnsi" w:cstheme="minorHAnsi"/>
        </w:rPr>
      </w:pPr>
      <w:r w:rsidRPr="0034618F">
        <w:rPr>
          <w:rFonts w:asciiTheme="minorHAnsi" w:hAnsiTheme="minorHAnsi" w:cstheme="minorHAnsi"/>
        </w:rPr>
        <w:t>Dilution Region Assessment of Maximum Probability of Collision – Source Code Description</w:t>
      </w:r>
    </w:p>
    <w:p w14:paraId="04DB9C63" w14:textId="77777777" w:rsidR="00C20697" w:rsidRPr="0034618F" w:rsidRDefault="00C20697" w:rsidP="00C20697">
      <w:pPr>
        <w:pStyle w:val="BodyText"/>
        <w:rPr>
          <w:rFonts w:asciiTheme="minorHAnsi" w:hAnsiTheme="minorHAnsi" w:cstheme="minorHAnsi"/>
        </w:rPr>
      </w:pPr>
      <w:r w:rsidRPr="0034618F">
        <w:rPr>
          <w:rFonts w:asciiTheme="minorHAnsi" w:hAnsiTheme="minorHAnsi" w:cstheme="minorHAnsi"/>
        </w:rPr>
        <w:t>The primary function contained within the SDK used for estimating the maximum 2D Probability of Collision of a close approach event with regards to dilution region assessment is the:</w:t>
      </w:r>
    </w:p>
    <w:p w14:paraId="780B3E0E" w14:textId="77777777" w:rsidR="00C20697" w:rsidRPr="0034618F" w:rsidRDefault="00C20697" w:rsidP="00C20697">
      <w:pPr>
        <w:pStyle w:val="BodyText"/>
        <w:rPr>
          <w:rFonts w:asciiTheme="minorHAnsi" w:hAnsiTheme="minorHAnsi" w:cstheme="minorHAnsi"/>
        </w:rPr>
      </w:pPr>
      <w:r w:rsidRPr="0034618F">
        <w:rPr>
          <w:rFonts w:asciiTheme="minorHAnsi" w:hAnsiTheme="minorHAnsi" w:cstheme="minorHAnsi"/>
        </w:rPr>
        <w:tab/>
        <w:t>DilutionMaxPc.m</w:t>
      </w:r>
    </w:p>
    <w:p w14:paraId="625892D9" w14:textId="77777777" w:rsidR="00C20697" w:rsidRPr="0034618F" w:rsidRDefault="00C20697" w:rsidP="00C20697">
      <w:pPr>
        <w:pStyle w:val="BodyText"/>
        <w:rPr>
          <w:rFonts w:asciiTheme="minorHAnsi" w:hAnsiTheme="minorHAnsi" w:cstheme="minorHAnsi"/>
        </w:rPr>
      </w:pPr>
      <w:r w:rsidRPr="0034618F">
        <w:rPr>
          <w:rFonts w:asciiTheme="minorHAnsi" w:hAnsiTheme="minorHAnsi" w:cstheme="minorHAnsi"/>
        </w:rPr>
        <w:t>routine, which estimates the maximum probability of collision using the process above.</w:t>
      </w:r>
    </w:p>
    <w:p w14:paraId="7B068118" w14:textId="77777777" w:rsidR="00C20697" w:rsidRPr="0034618F" w:rsidRDefault="00C20697" w:rsidP="00C20697">
      <w:pPr>
        <w:pStyle w:val="BodyText"/>
        <w:rPr>
          <w:rFonts w:asciiTheme="minorHAnsi" w:hAnsiTheme="minorHAnsi" w:cstheme="minorHAnsi"/>
        </w:rPr>
      </w:pPr>
      <w:r w:rsidRPr="0034618F">
        <w:rPr>
          <w:rFonts w:asciiTheme="minorHAnsi" w:hAnsiTheme="minorHAnsi" w:cstheme="minorHAnsi"/>
        </w:rPr>
        <w:t>As inputs, the routine accepts the following:</w:t>
      </w:r>
    </w:p>
    <w:p w14:paraId="439375FF" w14:textId="7D29A74C" w:rsidR="00C20697" w:rsidRPr="0034618F" w:rsidRDefault="00C20697" w:rsidP="00C20697">
      <w:pPr>
        <w:pStyle w:val="Caption"/>
        <w:rPr>
          <w:rFonts w:asciiTheme="minorHAnsi" w:hAnsiTheme="minorHAnsi" w:cstheme="minorHAnsi"/>
        </w:rPr>
      </w:pPr>
      <w:bookmarkStart w:id="140" w:name="_Toc27551115"/>
      <w:r w:rsidRPr="0034618F">
        <w:rPr>
          <w:rFonts w:asciiTheme="minorHAnsi" w:hAnsiTheme="minorHAnsi" w:cstheme="minorHAnsi"/>
        </w:rPr>
        <w:t xml:space="preserve">Table </w:t>
      </w:r>
      <w:r w:rsidRPr="0034618F">
        <w:rPr>
          <w:rFonts w:asciiTheme="minorHAnsi" w:hAnsiTheme="minorHAnsi" w:cstheme="minorHAnsi"/>
          <w:noProof/>
        </w:rPr>
        <w:fldChar w:fldCharType="begin"/>
      </w:r>
      <w:r w:rsidRPr="0034618F">
        <w:rPr>
          <w:rFonts w:asciiTheme="minorHAnsi" w:hAnsiTheme="minorHAnsi" w:cstheme="minorHAnsi"/>
          <w:noProof/>
        </w:rPr>
        <w:instrText xml:space="preserve"> SEQ Table \* ARABIC </w:instrText>
      </w:r>
      <w:r w:rsidRPr="0034618F">
        <w:rPr>
          <w:rFonts w:asciiTheme="minorHAnsi" w:hAnsiTheme="minorHAnsi" w:cstheme="minorHAnsi"/>
          <w:noProof/>
        </w:rPr>
        <w:fldChar w:fldCharType="separate"/>
      </w:r>
      <w:r w:rsidR="000B2DD3">
        <w:rPr>
          <w:rFonts w:asciiTheme="minorHAnsi" w:hAnsiTheme="minorHAnsi" w:cstheme="minorHAnsi"/>
          <w:noProof/>
        </w:rPr>
        <w:t>24</w:t>
      </w:r>
      <w:r w:rsidRPr="0034618F">
        <w:rPr>
          <w:rFonts w:asciiTheme="minorHAnsi" w:hAnsiTheme="minorHAnsi" w:cstheme="minorHAnsi"/>
          <w:noProof/>
        </w:rPr>
        <w:fldChar w:fldCharType="end"/>
      </w:r>
      <w:r w:rsidRPr="0034618F">
        <w:rPr>
          <w:rFonts w:asciiTheme="minorHAnsi" w:hAnsiTheme="minorHAnsi" w:cstheme="minorHAnsi"/>
        </w:rPr>
        <w:t>: Dilution Region Maximum Probability of Collision Routine Input Parameters</w:t>
      </w:r>
      <w:bookmarkEnd w:id="140"/>
    </w:p>
    <w:tbl>
      <w:tblPr>
        <w:tblW w:w="0" w:type="auto"/>
        <w:jc w:val="center"/>
        <w:tblBorders>
          <w:top w:val="single" w:sz="4" w:space="0" w:color="auto"/>
          <w:left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35"/>
        <w:gridCol w:w="7015"/>
      </w:tblGrid>
      <w:tr w:rsidR="00C20697" w:rsidRPr="0034618F" w14:paraId="20FF396A" w14:textId="77777777" w:rsidTr="00A95B58">
        <w:trPr>
          <w:jc w:val="center"/>
        </w:trPr>
        <w:tc>
          <w:tcPr>
            <w:tcW w:w="2335" w:type="dxa"/>
            <w:shd w:val="clear" w:color="auto" w:fill="D9D9D9"/>
          </w:tcPr>
          <w:p w14:paraId="0B229048" w14:textId="77777777" w:rsidR="00C20697" w:rsidRPr="0034618F" w:rsidRDefault="00C20697" w:rsidP="00A95B58">
            <w:pPr>
              <w:pStyle w:val="BodyText"/>
              <w:rPr>
                <w:rFonts w:asciiTheme="minorHAnsi" w:hAnsiTheme="minorHAnsi" w:cstheme="minorHAnsi"/>
              </w:rPr>
            </w:pPr>
            <w:r w:rsidRPr="0034618F">
              <w:rPr>
                <w:rFonts w:asciiTheme="minorHAnsi" w:hAnsiTheme="minorHAnsi" w:cstheme="minorHAnsi"/>
              </w:rPr>
              <w:t>Input Variable</w:t>
            </w:r>
          </w:p>
        </w:tc>
        <w:tc>
          <w:tcPr>
            <w:tcW w:w="7015" w:type="dxa"/>
            <w:shd w:val="clear" w:color="auto" w:fill="D9D9D9"/>
          </w:tcPr>
          <w:p w14:paraId="4805C910" w14:textId="77777777" w:rsidR="00C20697" w:rsidRPr="0034618F" w:rsidRDefault="00C20697" w:rsidP="00A95B58">
            <w:pPr>
              <w:pStyle w:val="BodyText"/>
              <w:rPr>
                <w:rFonts w:asciiTheme="minorHAnsi" w:hAnsiTheme="minorHAnsi" w:cstheme="minorHAnsi"/>
              </w:rPr>
            </w:pPr>
            <w:r w:rsidRPr="0034618F">
              <w:rPr>
                <w:rFonts w:asciiTheme="minorHAnsi" w:hAnsiTheme="minorHAnsi" w:cstheme="minorHAnsi"/>
              </w:rPr>
              <w:t>Definition</w:t>
            </w:r>
          </w:p>
        </w:tc>
      </w:tr>
      <w:tr w:rsidR="00C20697" w:rsidRPr="0034618F" w14:paraId="63BA0C85" w14:textId="77777777" w:rsidTr="00A95B58">
        <w:trPr>
          <w:jc w:val="center"/>
        </w:trPr>
        <w:tc>
          <w:tcPr>
            <w:tcW w:w="2335" w:type="dxa"/>
            <w:shd w:val="clear" w:color="auto" w:fill="auto"/>
          </w:tcPr>
          <w:p w14:paraId="7A4A5FBC" w14:textId="77777777" w:rsidR="00C20697" w:rsidRPr="0034618F" w:rsidRDefault="00C20697" w:rsidP="00A95B58">
            <w:pPr>
              <w:pStyle w:val="BodyText"/>
              <w:rPr>
                <w:rFonts w:asciiTheme="minorHAnsi" w:hAnsiTheme="minorHAnsi" w:cstheme="minorHAnsi"/>
              </w:rPr>
            </w:pPr>
            <w:r w:rsidRPr="0034618F">
              <w:rPr>
                <w:rFonts w:asciiTheme="minorHAnsi" w:hAnsiTheme="minorHAnsi" w:cstheme="minorHAnsi"/>
              </w:rPr>
              <w:lastRenderedPageBreak/>
              <w:t>r1</w:t>
            </w:r>
          </w:p>
        </w:tc>
        <w:tc>
          <w:tcPr>
            <w:tcW w:w="7015" w:type="dxa"/>
            <w:shd w:val="clear" w:color="auto" w:fill="auto"/>
          </w:tcPr>
          <w:p w14:paraId="1247B366" w14:textId="77777777" w:rsidR="00C20697" w:rsidRPr="0034618F" w:rsidRDefault="00C20697" w:rsidP="00A95B58">
            <w:pPr>
              <w:pStyle w:val="BodyText"/>
              <w:rPr>
                <w:rFonts w:asciiTheme="minorHAnsi" w:hAnsiTheme="minorHAnsi" w:cstheme="minorHAnsi"/>
              </w:rPr>
            </w:pPr>
            <w:r w:rsidRPr="0034618F">
              <w:rPr>
                <w:rFonts w:asciiTheme="minorHAnsi" w:hAnsiTheme="minorHAnsi" w:cstheme="minorHAnsi"/>
              </w:rPr>
              <w:t>[3X1] ECI Position Vector of the Primary Object (meters)</w:t>
            </w:r>
          </w:p>
        </w:tc>
      </w:tr>
      <w:tr w:rsidR="00C20697" w:rsidRPr="0034618F" w14:paraId="706F25A9" w14:textId="77777777" w:rsidTr="00A95B58">
        <w:trPr>
          <w:jc w:val="center"/>
        </w:trPr>
        <w:tc>
          <w:tcPr>
            <w:tcW w:w="2335" w:type="dxa"/>
            <w:tcBorders>
              <w:bottom w:val="single" w:sz="4" w:space="0" w:color="auto"/>
            </w:tcBorders>
            <w:shd w:val="clear" w:color="auto" w:fill="auto"/>
          </w:tcPr>
          <w:p w14:paraId="737F3A8E" w14:textId="77777777" w:rsidR="00C20697" w:rsidRPr="0034618F" w:rsidRDefault="00C20697" w:rsidP="00A95B58">
            <w:pPr>
              <w:pStyle w:val="BodyText"/>
              <w:rPr>
                <w:rFonts w:asciiTheme="minorHAnsi" w:hAnsiTheme="minorHAnsi" w:cstheme="minorHAnsi"/>
              </w:rPr>
            </w:pPr>
            <w:r w:rsidRPr="0034618F">
              <w:rPr>
                <w:rFonts w:asciiTheme="minorHAnsi" w:hAnsiTheme="minorHAnsi" w:cstheme="minorHAnsi"/>
              </w:rPr>
              <w:t>v1</w:t>
            </w:r>
          </w:p>
        </w:tc>
        <w:tc>
          <w:tcPr>
            <w:tcW w:w="7015" w:type="dxa"/>
            <w:tcBorders>
              <w:bottom w:val="single" w:sz="4" w:space="0" w:color="auto"/>
            </w:tcBorders>
            <w:shd w:val="clear" w:color="auto" w:fill="auto"/>
          </w:tcPr>
          <w:p w14:paraId="72F65D88" w14:textId="77777777" w:rsidR="00C20697" w:rsidRPr="0034618F" w:rsidRDefault="00C20697" w:rsidP="00A95B58">
            <w:pPr>
              <w:pStyle w:val="BodyText"/>
              <w:rPr>
                <w:rFonts w:asciiTheme="minorHAnsi" w:hAnsiTheme="minorHAnsi" w:cstheme="minorHAnsi"/>
              </w:rPr>
            </w:pPr>
            <w:r w:rsidRPr="0034618F">
              <w:rPr>
                <w:rFonts w:asciiTheme="minorHAnsi" w:hAnsiTheme="minorHAnsi" w:cstheme="minorHAnsi"/>
              </w:rPr>
              <w:t>[3X1] ECI Velocity Vector of the Primary Object (meters/second)</w:t>
            </w:r>
          </w:p>
        </w:tc>
      </w:tr>
      <w:tr w:rsidR="00C20697" w:rsidRPr="0034618F" w14:paraId="64D38D19" w14:textId="77777777" w:rsidTr="00A95B58">
        <w:trPr>
          <w:jc w:val="center"/>
        </w:trPr>
        <w:tc>
          <w:tcPr>
            <w:tcW w:w="2335" w:type="dxa"/>
            <w:shd w:val="clear" w:color="auto" w:fill="auto"/>
          </w:tcPr>
          <w:p w14:paraId="7304BCF4" w14:textId="77777777" w:rsidR="00C20697" w:rsidRPr="0034618F" w:rsidRDefault="00C20697" w:rsidP="00A95B58">
            <w:pPr>
              <w:pStyle w:val="BodyText"/>
              <w:rPr>
                <w:rFonts w:asciiTheme="minorHAnsi" w:hAnsiTheme="minorHAnsi" w:cstheme="minorHAnsi"/>
              </w:rPr>
            </w:pPr>
            <w:r w:rsidRPr="0034618F">
              <w:rPr>
                <w:rFonts w:asciiTheme="minorHAnsi" w:hAnsiTheme="minorHAnsi" w:cstheme="minorHAnsi"/>
              </w:rPr>
              <w:t>cov1</w:t>
            </w:r>
          </w:p>
        </w:tc>
        <w:tc>
          <w:tcPr>
            <w:tcW w:w="7015" w:type="dxa"/>
            <w:shd w:val="clear" w:color="auto" w:fill="auto"/>
          </w:tcPr>
          <w:p w14:paraId="17D1C086" w14:textId="77777777" w:rsidR="00C20697" w:rsidRPr="0034618F" w:rsidRDefault="00C20697" w:rsidP="00A95B58">
            <w:pPr>
              <w:pStyle w:val="BodyText"/>
              <w:rPr>
                <w:rFonts w:asciiTheme="minorHAnsi" w:hAnsiTheme="minorHAnsi" w:cstheme="minorHAnsi"/>
              </w:rPr>
            </w:pPr>
            <w:r w:rsidRPr="0034618F">
              <w:rPr>
                <w:rFonts w:asciiTheme="minorHAnsi" w:hAnsiTheme="minorHAnsi" w:cstheme="minorHAnsi"/>
              </w:rPr>
              <w:t>[6X6] Primary State covariance matrix corresponding to input primary object reference frame</w:t>
            </w:r>
          </w:p>
        </w:tc>
      </w:tr>
      <w:tr w:rsidR="00C20697" w:rsidRPr="0034618F" w14:paraId="0352D1C5" w14:textId="77777777" w:rsidTr="00A95B58">
        <w:trPr>
          <w:jc w:val="center"/>
        </w:trPr>
        <w:tc>
          <w:tcPr>
            <w:tcW w:w="2335" w:type="dxa"/>
            <w:tcBorders>
              <w:bottom w:val="single" w:sz="4" w:space="0" w:color="auto"/>
            </w:tcBorders>
            <w:shd w:val="clear" w:color="auto" w:fill="auto"/>
          </w:tcPr>
          <w:p w14:paraId="22D8EFAB" w14:textId="77777777" w:rsidR="00C20697" w:rsidRPr="0034618F" w:rsidRDefault="00C20697" w:rsidP="00A95B58">
            <w:pPr>
              <w:pStyle w:val="BodyText"/>
              <w:rPr>
                <w:rFonts w:asciiTheme="minorHAnsi" w:hAnsiTheme="minorHAnsi" w:cstheme="minorHAnsi"/>
              </w:rPr>
            </w:pPr>
            <w:r w:rsidRPr="0034618F">
              <w:rPr>
                <w:rFonts w:asciiTheme="minorHAnsi" w:hAnsiTheme="minorHAnsi" w:cstheme="minorHAnsi"/>
              </w:rPr>
              <w:t>r2</w:t>
            </w:r>
          </w:p>
        </w:tc>
        <w:tc>
          <w:tcPr>
            <w:tcW w:w="7015" w:type="dxa"/>
            <w:tcBorders>
              <w:bottom w:val="single" w:sz="4" w:space="0" w:color="auto"/>
            </w:tcBorders>
            <w:shd w:val="clear" w:color="auto" w:fill="auto"/>
          </w:tcPr>
          <w:p w14:paraId="776F4910" w14:textId="77777777" w:rsidR="00C20697" w:rsidRPr="0034618F" w:rsidRDefault="00C20697" w:rsidP="00A95B58">
            <w:pPr>
              <w:pStyle w:val="BodyText"/>
              <w:rPr>
                <w:rFonts w:asciiTheme="minorHAnsi" w:hAnsiTheme="minorHAnsi" w:cstheme="minorHAnsi"/>
              </w:rPr>
            </w:pPr>
            <w:r w:rsidRPr="0034618F">
              <w:rPr>
                <w:rFonts w:asciiTheme="minorHAnsi" w:hAnsiTheme="minorHAnsi" w:cstheme="minorHAnsi"/>
              </w:rPr>
              <w:t>[3X1] ECI Position Vector of the Secondary Object (meters)</w:t>
            </w:r>
          </w:p>
        </w:tc>
      </w:tr>
      <w:tr w:rsidR="00C20697" w:rsidRPr="0034618F" w14:paraId="17CA4922" w14:textId="77777777" w:rsidTr="00A95B58">
        <w:trPr>
          <w:jc w:val="center"/>
        </w:trPr>
        <w:tc>
          <w:tcPr>
            <w:tcW w:w="2335" w:type="dxa"/>
            <w:tcBorders>
              <w:bottom w:val="single" w:sz="4" w:space="0" w:color="auto"/>
            </w:tcBorders>
            <w:shd w:val="clear" w:color="auto" w:fill="auto"/>
          </w:tcPr>
          <w:p w14:paraId="1B4615DC" w14:textId="77777777" w:rsidR="00C20697" w:rsidRPr="0034618F" w:rsidRDefault="00C20697" w:rsidP="00A95B58">
            <w:pPr>
              <w:pStyle w:val="BodyText"/>
              <w:rPr>
                <w:rFonts w:asciiTheme="minorHAnsi" w:hAnsiTheme="minorHAnsi" w:cstheme="minorHAnsi"/>
              </w:rPr>
            </w:pPr>
            <w:r w:rsidRPr="0034618F">
              <w:rPr>
                <w:rFonts w:asciiTheme="minorHAnsi" w:hAnsiTheme="minorHAnsi" w:cstheme="minorHAnsi"/>
              </w:rPr>
              <w:t>v2</w:t>
            </w:r>
          </w:p>
        </w:tc>
        <w:tc>
          <w:tcPr>
            <w:tcW w:w="7015" w:type="dxa"/>
            <w:tcBorders>
              <w:bottom w:val="single" w:sz="4" w:space="0" w:color="auto"/>
            </w:tcBorders>
            <w:shd w:val="clear" w:color="auto" w:fill="auto"/>
          </w:tcPr>
          <w:p w14:paraId="6AC1619A" w14:textId="77777777" w:rsidR="00C20697" w:rsidRPr="0034618F" w:rsidRDefault="00C20697" w:rsidP="00A95B58">
            <w:pPr>
              <w:pStyle w:val="BodyText"/>
              <w:rPr>
                <w:rFonts w:asciiTheme="minorHAnsi" w:hAnsiTheme="minorHAnsi" w:cstheme="minorHAnsi"/>
              </w:rPr>
            </w:pPr>
            <w:r w:rsidRPr="0034618F">
              <w:rPr>
                <w:rFonts w:asciiTheme="minorHAnsi" w:hAnsiTheme="minorHAnsi" w:cstheme="minorHAnsi"/>
              </w:rPr>
              <w:t>[3X1] ECI Velocity Vector of the Secondary Object (meters/second)</w:t>
            </w:r>
          </w:p>
        </w:tc>
      </w:tr>
      <w:tr w:rsidR="00C20697" w:rsidRPr="0034618F" w14:paraId="25F2FBA6" w14:textId="77777777" w:rsidTr="00A95B58">
        <w:trPr>
          <w:jc w:val="center"/>
        </w:trPr>
        <w:tc>
          <w:tcPr>
            <w:tcW w:w="2335" w:type="dxa"/>
            <w:shd w:val="clear" w:color="auto" w:fill="auto"/>
          </w:tcPr>
          <w:p w14:paraId="46645E50" w14:textId="77777777" w:rsidR="00C20697" w:rsidRPr="0034618F" w:rsidRDefault="00C20697" w:rsidP="00A95B58">
            <w:pPr>
              <w:pStyle w:val="BodyText"/>
              <w:rPr>
                <w:rFonts w:asciiTheme="minorHAnsi" w:hAnsiTheme="minorHAnsi" w:cstheme="minorHAnsi"/>
              </w:rPr>
            </w:pPr>
            <w:r w:rsidRPr="0034618F">
              <w:rPr>
                <w:rFonts w:asciiTheme="minorHAnsi" w:hAnsiTheme="minorHAnsi" w:cstheme="minorHAnsi"/>
              </w:rPr>
              <w:t>cov2</w:t>
            </w:r>
          </w:p>
        </w:tc>
        <w:tc>
          <w:tcPr>
            <w:tcW w:w="7015" w:type="dxa"/>
            <w:shd w:val="clear" w:color="auto" w:fill="auto"/>
          </w:tcPr>
          <w:p w14:paraId="13830F69" w14:textId="77777777" w:rsidR="00C20697" w:rsidRPr="0034618F" w:rsidRDefault="00C20697" w:rsidP="00A95B58">
            <w:pPr>
              <w:pStyle w:val="BodyText"/>
              <w:rPr>
                <w:rFonts w:asciiTheme="minorHAnsi" w:hAnsiTheme="minorHAnsi" w:cstheme="minorHAnsi"/>
              </w:rPr>
            </w:pPr>
            <w:r w:rsidRPr="0034618F">
              <w:rPr>
                <w:rFonts w:asciiTheme="minorHAnsi" w:hAnsiTheme="minorHAnsi" w:cstheme="minorHAnsi"/>
              </w:rPr>
              <w:t>[6X6] Secondary State covariance matrix corresponding to input primary object reference frame</w:t>
            </w:r>
          </w:p>
        </w:tc>
      </w:tr>
      <w:tr w:rsidR="00C20697" w:rsidRPr="0034618F" w14:paraId="5F958481" w14:textId="77777777" w:rsidTr="00A95B58">
        <w:trPr>
          <w:jc w:val="center"/>
        </w:trPr>
        <w:tc>
          <w:tcPr>
            <w:tcW w:w="2335" w:type="dxa"/>
            <w:shd w:val="clear" w:color="auto" w:fill="auto"/>
          </w:tcPr>
          <w:p w14:paraId="75ACD43C" w14:textId="77777777" w:rsidR="00C20697" w:rsidRPr="0034618F" w:rsidRDefault="00C20697" w:rsidP="00A95B58">
            <w:pPr>
              <w:pStyle w:val="BodyText"/>
              <w:rPr>
                <w:rFonts w:asciiTheme="minorHAnsi" w:hAnsiTheme="minorHAnsi" w:cstheme="minorHAnsi"/>
              </w:rPr>
            </w:pPr>
            <w:r w:rsidRPr="0034618F">
              <w:rPr>
                <w:rFonts w:asciiTheme="minorHAnsi" w:hAnsiTheme="minorHAnsi" w:cstheme="minorHAnsi"/>
              </w:rPr>
              <w:t>HBR</w:t>
            </w:r>
          </w:p>
        </w:tc>
        <w:tc>
          <w:tcPr>
            <w:tcW w:w="7015" w:type="dxa"/>
            <w:shd w:val="clear" w:color="auto" w:fill="auto"/>
          </w:tcPr>
          <w:p w14:paraId="02570633" w14:textId="77777777" w:rsidR="00C20697" w:rsidRPr="0034618F" w:rsidRDefault="00C20697" w:rsidP="00A95B58">
            <w:pPr>
              <w:pStyle w:val="BodyText"/>
              <w:rPr>
                <w:rFonts w:asciiTheme="minorHAnsi" w:hAnsiTheme="minorHAnsi" w:cstheme="minorHAnsi"/>
              </w:rPr>
            </w:pPr>
            <w:r w:rsidRPr="0034618F">
              <w:rPr>
                <w:rFonts w:asciiTheme="minorHAnsi" w:hAnsiTheme="minorHAnsi" w:cstheme="minorHAnsi"/>
              </w:rPr>
              <w:t>Combined hard body radius or exclusion zone of the two objects (m)</w:t>
            </w:r>
          </w:p>
        </w:tc>
      </w:tr>
      <w:tr w:rsidR="00C20697" w:rsidRPr="0034618F" w14:paraId="4518D5DC" w14:textId="77777777" w:rsidTr="00A95B58">
        <w:trPr>
          <w:jc w:val="center"/>
        </w:trPr>
        <w:tc>
          <w:tcPr>
            <w:tcW w:w="2335" w:type="dxa"/>
            <w:tcBorders>
              <w:bottom w:val="single" w:sz="4" w:space="0" w:color="auto"/>
            </w:tcBorders>
            <w:shd w:val="clear" w:color="auto" w:fill="auto"/>
          </w:tcPr>
          <w:p w14:paraId="060928A1" w14:textId="77777777" w:rsidR="00C20697" w:rsidRPr="0034618F" w:rsidRDefault="00C20697" w:rsidP="00A95B58">
            <w:pPr>
              <w:pStyle w:val="BodyText"/>
              <w:rPr>
                <w:rFonts w:asciiTheme="minorHAnsi" w:hAnsiTheme="minorHAnsi" w:cstheme="minorHAnsi"/>
              </w:rPr>
            </w:pPr>
            <w:r w:rsidRPr="0034618F">
              <w:rPr>
                <w:rFonts w:asciiTheme="minorHAnsi" w:hAnsiTheme="minorHAnsi" w:cstheme="minorHAnsi"/>
              </w:rPr>
              <w:t>params</w:t>
            </w:r>
          </w:p>
        </w:tc>
        <w:tc>
          <w:tcPr>
            <w:tcW w:w="7015" w:type="dxa"/>
            <w:tcBorders>
              <w:bottom w:val="single" w:sz="4" w:space="0" w:color="auto"/>
            </w:tcBorders>
            <w:shd w:val="clear" w:color="auto" w:fill="auto"/>
          </w:tcPr>
          <w:p w14:paraId="286851DA" w14:textId="77777777" w:rsidR="00C20697" w:rsidRPr="0034618F" w:rsidRDefault="00C20697" w:rsidP="00A95B58">
            <w:pPr>
              <w:pStyle w:val="BodyText"/>
              <w:rPr>
                <w:rFonts w:asciiTheme="minorHAnsi" w:hAnsiTheme="minorHAnsi" w:cstheme="minorHAnsi"/>
              </w:rPr>
            </w:pPr>
            <w:r w:rsidRPr="0034618F">
              <w:rPr>
                <w:rFonts w:asciiTheme="minorHAnsi" w:hAnsiTheme="minorHAnsi" w:cstheme="minorHAnsi"/>
              </w:rPr>
              <w:t>Run parameters for subfunction “PcDilution.m” (optional)</w:t>
            </w:r>
          </w:p>
        </w:tc>
      </w:tr>
    </w:tbl>
    <w:p w14:paraId="64D14591" w14:textId="77777777" w:rsidR="00C20697" w:rsidRPr="0034618F" w:rsidRDefault="00C20697" w:rsidP="00C20697">
      <w:pPr>
        <w:pStyle w:val="BodyText"/>
        <w:rPr>
          <w:rFonts w:asciiTheme="minorHAnsi" w:hAnsiTheme="minorHAnsi" w:cstheme="minorHAnsi"/>
        </w:rPr>
      </w:pPr>
    </w:p>
    <w:p w14:paraId="4B66B40D" w14:textId="77777777" w:rsidR="00C20697" w:rsidRPr="0034618F" w:rsidRDefault="00C20697" w:rsidP="00C20697">
      <w:pPr>
        <w:pStyle w:val="BodyText"/>
        <w:rPr>
          <w:rFonts w:asciiTheme="minorHAnsi" w:hAnsiTheme="minorHAnsi" w:cstheme="minorHAnsi"/>
        </w:rPr>
      </w:pPr>
      <w:r w:rsidRPr="0034618F">
        <w:rPr>
          <w:rFonts w:asciiTheme="minorHAnsi" w:hAnsiTheme="minorHAnsi" w:cstheme="minorHAnsi"/>
        </w:rPr>
        <w:t>The maximum 2D Probability of Collision routine outputs the following:</w:t>
      </w:r>
    </w:p>
    <w:p w14:paraId="3E163189" w14:textId="325D55CB" w:rsidR="00C20697" w:rsidRPr="0034618F" w:rsidRDefault="00C20697" w:rsidP="00C20697">
      <w:pPr>
        <w:pStyle w:val="Caption"/>
        <w:rPr>
          <w:rFonts w:asciiTheme="minorHAnsi" w:hAnsiTheme="minorHAnsi" w:cstheme="minorHAnsi"/>
        </w:rPr>
      </w:pPr>
      <w:bookmarkStart w:id="141" w:name="_Toc27551116"/>
      <w:r w:rsidRPr="0034618F">
        <w:rPr>
          <w:rFonts w:asciiTheme="minorHAnsi" w:hAnsiTheme="minorHAnsi" w:cstheme="minorHAnsi"/>
        </w:rPr>
        <w:t xml:space="preserve">Table </w:t>
      </w:r>
      <w:r w:rsidRPr="0034618F">
        <w:rPr>
          <w:rFonts w:asciiTheme="minorHAnsi" w:hAnsiTheme="minorHAnsi" w:cstheme="minorHAnsi"/>
          <w:noProof/>
        </w:rPr>
        <w:fldChar w:fldCharType="begin"/>
      </w:r>
      <w:r w:rsidRPr="0034618F">
        <w:rPr>
          <w:rFonts w:asciiTheme="minorHAnsi" w:hAnsiTheme="minorHAnsi" w:cstheme="minorHAnsi"/>
          <w:noProof/>
        </w:rPr>
        <w:instrText xml:space="preserve"> SEQ Table \* ARABIC </w:instrText>
      </w:r>
      <w:r w:rsidRPr="0034618F">
        <w:rPr>
          <w:rFonts w:asciiTheme="minorHAnsi" w:hAnsiTheme="minorHAnsi" w:cstheme="minorHAnsi"/>
          <w:noProof/>
        </w:rPr>
        <w:fldChar w:fldCharType="separate"/>
      </w:r>
      <w:r w:rsidR="000B2DD3">
        <w:rPr>
          <w:rFonts w:asciiTheme="minorHAnsi" w:hAnsiTheme="minorHAnsi" w:cstheme="minorHAnsi"/>
          <w:noProof/>
        </w:rPr>
        <w:t>25</w:t>
      </w:r>
      <w:r w:rsidRPr="0034618F">
        <w:rPr>
          <w:rFonts w:asciiTheme="minorHAnsi" w:hAnsiTheme="minorHAnsi" w:cstheme="minorHAnsi"/>
          <w:noProof/>
        </w:rPr>
        <w:fldChar w:fldCharType="end"/>
      </w:r>
      <w:r w:rsidRPr="0034618F">
        <w:rPr>
          <w:rFonts w:asciiTheme="minorHAnsi" w:hAnsiTheme="minorHAnsi" w:cstheme="minorHAnsi"/>
          <w:noProof/>
        </w:rPr>
        <w:t xml:space="preserve">: </w:t>
      </w:r>
      <w:r w:rsidRPr="0034618F">
        <w:rPr>
          <w:rFonts w:asciiTheme="minorHAnsi" w:hAnsiTheme="minorHAnsi" w:cstheme="minorHAnsi"/>
        </w:rPr>
        <w:t xml:space="preserve">Dilution Region Maximum Probability of Collision </w:t>
      </w:r>
      <w:r w:rsidRPr="0034618F">
        <w:rPr>
          <w:rFonts w:asciiTheme="minorHAnsi" w:hAnsiTheme="minorHAnsi" w:cstheme="minorHAnsi"/>
          <w:noProof/>
        </w:rPr>
        <w:t>Routine Output Parameters</w:t>
      </w:r>
      <w:bookmarkEnd w:id="141"/>
    </w:p>
    <w:tbl>
      <w:tblPr>
        <w:tblW w:w="0" w:type="auto"/>
        <w:jc w:val="center"/>
        <w:tblBorders>
          <w:top w:val="single" w:sz="4" w:space="0" w:color="auto"/>
          <w:left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35"/>
        <w:gridCol w:w="7015"/>
      </w:tblGrid>
      <w:tr w:rsidR="00C20697" w:rsidRPr="0034618F" w14:paraId="541CC133" w14:textId="77777777" w:rsidTr="00A95B58">
        <w:trPr>
          <w:jc w:val="center"/>
        </w:trPr>
        <w:tc>
          <w:tcPr>
            <w:tcW w:w="2335" w:type="dxa"/>
            <w:shd w:val="clear" w:color="auto" w:fill="D9D9D9"/>
          </w:tcPr>
          <w:p w14:paraId="7477344D" w14:textId="77777777" w:rsidR="00C20697" w:rsidRPr="0034618F" w:rsidRDefault="00C20697" w:rsidP="00A95B58">
            <w:pPr>
              <w:pStyle w:val="BodyText"/>
              <w:rPr>
                <w:rFonts w:asciiTheme="minorHAnsi" w:hAnsiTheme="minorHAnsi" w:cstheme="minorHAnsi"/>
              </w:rPr>
            </w:pPr>
            <w:r w:rsidRPr="0034618F">
              <w:rPr>
                <w:rFonts w:asciiTheme="minorHAnsi" w:hAnsiTheme="minorHAnsi" w:cstheme="minorHAnsi"/>
              </w:rPr>
              <w:t>Output Variable</w:t>
            </w:r>
          </w:p>
        </w:tc>
        <w:tc>
          <w:tcPr>
            <w:tcW w:w="7015" w:type="dxa"/>
            <w:shd w:val="clear" w:color="auto" w:fill="D9D9D9"/>
          </w:tcPr>
          <w:p w14:paraId="1C1E5E84" w14:textId="77777777" w:rsidR="00C20697" w:rsidRPr="0034618F" w:rsidRDefault="00C20697" w:rsidP="00A95B58">
            <w:pPr>
              <w:pStyle w:val="BodyText"/>
              <w:rPr>
                <w:rFonts w:asciiTheme="minorHAnsi" w:hAnsiTheme="minorHAnsi" w:cstheme="minorHAnsi"/>
              </w:rPr>
            </w:pPr>
            <w:r w:rsidRPr="0034618F">
              <w:rPr>
                <w:rFonts w:asciiTheme="minorHAnsi" w:hAnsiTheme="minorHAnsi" w:cstheme="minorHAnsi"/>
              </w:rPr>
              <w:t>Definition</w:t>
            </w:r>
          </w:p>
        </w:tc>
      </w:tr>
      <w:tr w:rsidR="00C20697" w:rsidRPr="0034618F" w14:paraId="04E928CD" w14:textId="77777777" w:rsidTr="00A95B58">
        <w:trPr>
          <w:jc w:val="center"/>
        </w:trPr>
        <w:tc>
          <w:tcPr>
            <w:tcW w:w="2335" w:type="dxa"/>
            <w:shd w:val="clear" w:color="auto" w:fill="auto"/>
          </w:tcPr>
          <w:p w14:paraId="6E2C93CC" w14:textId="77777777" w:rsidR="00C20697" w:rsidRPr="0034618F" w:rsidRDefault="00C20697" w:rsidP="00A95B58">
            <w:pPr>
              <w:pStyle w:val="BodyText"/>
              <w:rPr>
                <w:rFonts w:asciiTheme="minorHAnsi" w:hAnsiTheme="minorHAnsi" w:cstheme="minorHAnsi"/>
              </w:rPr>
            </w:pPr>
            <w:r w:rsidRPr="0034618F">
              <w:rPr>
                <w:rFonts w:asciiTheme="minorHAnsi" w:hAnsiTheme="minorHAnsi" w:cstheme="minorHAnsi"/>
              </w:rPr>
              <w:t>PcMax</w:t>
            </w:r>
          </w:p>
        </w:tc>
        <w:tc>
          <w:tcPr>
            <w:tcW w:w="7015" w:type="dxa"/>
            <w:shd w:val="clear" w:color="auto" w:fill="auto"/>
          </w:tcPr>
          <w:p w14:paraId="3F2EE3E2" w14:textId="77777777" w:rsidR="00C20697" w:rsidRPr="0034618F" w:rsidRDefault="00C20697" w:rsidP="00A95B58">
            <w:pPr>
              <w:pStyle w:val="BodyText"/>
              <w:rPr>
                <w:rFonts w:asciiTheme="minorHAnsi" w:hAnsiTheme="minorHAnsi" w:cstheme="minorHAnsi"/>
              </w:rPr>
            </w:pPr>
            <w:r w:rsidRPr="0034618F">
              <w:rPr>
                <w:rFonts w:asciiTheme="minorHAnsi" w:hAnsiTheme="minorHAnsi" w:cstheme="minorHAnsi"/>
              </w:rPr>
              <w:t>Maximum probability of collision value from combined primary and secondary object covariance scaling Pc-dilution analysis</w:t>
            </w:r>
          </w:p>
        </w:tc>
      </w:tr>
      <w:tr w:rsidR="00C20697" w:rsidRPr="0034618F" w14:paraId="43B47C11" w14:textId="77777777" w:rsidTr="00A95B58">
        <w:trPr>
          <w:jc w:val="center"/>
        </w:trPr>
        <w:tc>
          <w:tcPr>
            <w:tcW w:w="2335" w:type="dxa"/>
            <w:tcBorders>
              <w:bottom w:val="single" w:sz="4" w:space="0" w:color="auto"/>
            </w:tcBorders>
            <w:shd w:val="clear" w:color="auto" w:fill="auto"/>
          </w:tcPr>
          <w:p w14:paraId="7FCEEFD3" w14:textId="77777777" w:rsidR="00C20697" w:rsidRPr="0034618F" w:rsidRDefault="00C20697" w:rsidP="00A95B58">
            <w:pPr>
              <w:pStyle w:val="BodyText"/>
              <w:rPr>
                <w:rFonts w:asciiTheme="minorHAnsi" w:hAnsiTheme="minorHAnsi" w:cstheme="minorHAnsi"/>
              </w:rPr>
            </w:pPr>
            <w:r w:rsidRPr="0034618F">
              <w:rPr>
                <w:rFonts w:asciiTheme="minorHAnsi" w:hAnsiTheme="minorHAnsi" w:cstheme="minorHAnsi"/>
              </w:rPr>
              <w:t>Diluted</w:t>
            </w:r>
          </w:p>
        </w:tc>
        <w:tc>
          <w:tcPr>
            <w:tcW w:w="7015" w:type="dxa"/>
            <w:tcBorders>
              <w:bottom w:val="single" w:sz="4" w:space="0" w:color="auto"/>
            </w:tcBorders>
            <w:shd w:val="clear" w:color="auto" w:fill="auto"/>
          </w:tcPr>
          <w:p w14:paraId="40D36A10" w14:textId="77777777" w:rsidR="00C20697" w:rsidRPr="0034618F" w:rsidRDefault="00C20697" w:rsidP="00A95B58">
            <w:pPr>
              <w:pStyle w:val="BodyText"/>
              <w:rPr>
                <w:rFonts w:asciiTheme="minorHAnsi" w:hAnsiTheme="minorHAnsi" w:cstheme="minorHAnsi"/>
              </w:rPr>
            </w:pPr>
            <w:r w:rsidRPr="0034618F">
              <w:rPr>
                <w:rFonts w:asciiTheme="minorHAnsi" w:hAnsiTheme="minorHAnsi" w:cstheme="minorHAnsi"/>
              </w:rPr>
              <w:t>Integer indicating if the either the primary or secondary object is in the dilution region:</w:t>
            </w:r>
          </w:p>
          <w:p w14:paraId="0998BDC2" w14:textId="77777777" w:rsidR="00C20697" w:rsidRPr="0034618F" w:rsidRDefault="00C20697" w:rsidP="00A95B58">
            <w:pPr>
              <w:pStyle w:val="BodyText"/>
              <w:rPr>
                <w:rFonts w:asciiTheme="minorHAnsi" w:hAnsiTheme="minorHAnsi" w:cstheme="minorHAnsi"/>
              </w:rPr>
            </w:pPr>
            <w:r w:rsidRPr="0034618F">
              <w:rPr>
                <w:rFonts w:asciiTheme="minorHAnsi" w:hAnsiTheme="minorHAnsi" w:cstheme="minorHAnsi"/>
              </w:rPr>
              <w:t>Diluted =  0 =&gt; No dilution for either case</w:t>
            </w:r>
            <w:r w:rsidRPr="0034618F">
              <w:rPr>
                <w:rFonts w:asciiTheme="minorHAnsi" w:hAnsiTheme="minorHAnsi" w:cstheme="minorHAnsi"/>
              </w:rPr>
              <w:br/>
              <w:t>Diluted =  1 =&gt; Secondary dilution but no primary dilution</w:t>
            </w:r>
            <w:r w:rsidRPr="0034618F">
              <w:rPr>
                <w:rFonts w:asciiTheme="minorHAnsi" w:hAnsiTheme="minorHAnsi" w:cstheme="minorHAnsi"/>
              </w:rPr>
              <w:br/>
              <w:t>Diluted = 10 =&gt; Primary dilution but no secondary dilution</w:t>
            </w:r>
            <w:r w:rsidRPr="0034618F">
              <w:rPr>
                <w:rFonts w:asciiTheme="minorHAnsi" w:hAnsiTheme="minorHAnsi" w:cstheme="minorHAnsi"/>
              </w:rPr>
              <w:br/>
              <w:t>Diluted = 11 =&gt; Primary dilution and secondary dilution</w:t>
            </w:r>
          </w:p>
        </w:tc>
      </w:tr>
      <w:tr w:rsidR="00C20697" w:rsidRPr="0034618F" w14:paraId="43A8D9DA" w14:textId="77777777" w:rsidTr="00A95B58">
        <w:trPr>
          <w:jc w:val="center"/>
        </w:trPr>
        <w:tc>
          <w:tcPr>
            <w:tcW w:w="2335" w:type="dxa"/>
            <w:tcBorders>
              <w:bottom w:val="single" w:sz="4" w:space="0" w:color="auto"/>
            </w:tcBorders>
            <w:shd w:val="clear" w:color="auto" w:fill="auto"/>
          </w:tcPr>
          <w:p w14:paraId="7E0861AD" w14:textId="77777777" w:rsidR="00C20697" w:rsidRPr="0034618F" w:rsidRDefault="00C20697" w:rsidP="00A95B58">
            <w:pPr>
              <w:pStyle w:val="BodyText"/>
              <w:rPr>
                <w:rFonts w:asciiTheme="minorHAnsi" w:hAnsiTheme="minorHAnsi" w:cstheme="minorHAnsi"/>
              </w:rPr>
            </w:pPr>
            <w:r w:rsidRPr="0034618F">
              <w:rPr>
                <w:rFonts w:asciiTheme="minorHAnsi" w:hAnsiTheme="minorHAnsi" w:cstheme="minorHAnsi"/>
              </w:rPr>
              <w:t>Pri</w:t>
            </w:r>
          </w:p>
        </w:tc>
        <w:tc>
          <w:tcPr>
            <w:tcW w:w="7015" w:type="dxa"/>
            <w:tcBorders>
              <w:bottom w:val="single" w:sz="4" w:space="0" w:color="auto"/>
            </w:tcBorders>
            <w:shd w:val="clear" w:color="auto" w:fill="auto"/>
          </w:tcPr>
          <w:p w14:paraId="22983152" w14:textId="77777777" w:rsidR="00C20697" w:rsidRPr="0034618F" w:rsidRDefault="00C20697" w:rsidP="00A95B58">
            <w:pPr>
              <w:pStyle w:val="BodyText"/>
              <w:rPr>
                <w:rFonts w:asciiTheme="minorHAnsi" w:hAnsiTheme="minorHAnsi" w:cstheme="minorHAnsi"/>
              </w:rPr>
            </w:pPr>
            <w:r w:rsidRPr="0034618F">
              <w:rPr>
                <w:rFonts w:asciiTheme="minorHAnsi" w:hAnsiTheme="minorHAnsi" w:cstheme="minorHAnsi"/>
              </w:rPr>
              <w:t>Structure holding the primary   Pc-dilution analysis results</w:t>
            </w:r>
          </w:p>
        </w:tc>
      </w:tr>
      <w:tr w:rsidR="00C20697" w:rsidRPr="0034618F" w14:paraId="1A8B791B" w14:textId="77777777" w:rsidTr="00A95B58">
        <w:trPr>
          <w:jc w:val="center"/>
        </w:trPr>
        <w:tc>
          <w:tcPr>
            <w:tcW w:w="2335" w:type="dxa"/>
            <w:tcBorders>
              <w:bottom w:val="single" w:sz="4" w:space="0" w:color="auto"/>
            </w:tcBorders>
            <w:shd w:val="clear" w:color="auto" w:fill="auto"/>
          </w:tcPr>
          <w:p w14:paraId="3FBA497A" w14:textId="77777777" w:rsidR="00C20697" w:rsidRPr="0034618F" w:rsidRDefault="00C20697" w:rsidP="00A95B58">
            <w:pPr>
              <w:pStyle w:val="BodyText"/>
              <w:rPr>
                <w:rFonts w:asciiTheme="minorHAnsi" w:hAnsiTheme="minorHAnsi" w:cstheme="minorHAnsi"/>
              </w:rPr>
            </w:pPr>
            <w:r w:rsidRPr="0034618F">
              <w:rPr>
                <w:rFonts w:asciiTheme="minorHAnsi" w:hAnsiTheme="minorHAnsi" w:cstheme="minorHAnsi"/>
              </w:rPr>
              <w:t>Sec</w:t>
            </w:r>
          </w:p>
        </w:tc>
        <w:tc>
          <w:tcPr>
            <w:tcW w:w="7015" w:type="dxa"/>
            <w:tcBorders>
              <w:bottom w:val="single" w:sz="4" w:space="0" w:color="auto"/>
            </w:tcBorders>
            <w:shd w:val="clear" w:color="auto" w:fill="auto"/>
          </w:tcPr>
          <w:p w14:paraId="68A19985" w14:textId="77777777" w:rsidR="00C20697" w:rsidRPr="0034618F" w:rsidRDefault="00C20697" w:rsidP="00A95B58">
            <w:pPr>
              <w:pStyle w:val="BodyText"/>
              <w:rPr>
                <w:rFonts w:asciiTheme="minorHAnsi" w:hAnsiTheme="minorHAnsi" w:cstheme="minorHAnsi"/>
              </w:rPr>
            </w:pPr>
            <w:r w:rsidRPr="0034618F">
              <w:rPr>
                <w:rFonts w:asciiTheme="minorHAnsi" w:hAnsiTheme="minorHAnsi" w:cstheme="minorHAnsi"/>
              </w:rPr>
              <w:t>Structure holding the secondary Pc-dilution analysis results</w:t>
            </w:r>
          </w:p>
        </w:tc>
      </w:tr>
    </w:tbl>
    <w:p w14:paraId="73B1C8F6" w14:textId="77777777" w:rsidR="00C20697" w:rsidRPr="0034618F" w:rsidRDefault="00C20697" w:rsidP="00C20697">
      <w:pPr>
        <w:pStyle w:val="BodyText"/>
        <w:rPr>
          <w:rFonts w:asciiTheme="minorHAnsi" w:hAnsiTheme="minorHAnsi" w:cstheme="minorHAnsi"/>
        </w:rPr>
      </w:pPr>
    </w:p>
    <w:p w14:paraId="06778280" w14:textId="77777777" w:rsidR="00C20697" w:rsidRPr="0034618F" w:rsidRDefault="00C20697" w:rsidP="00C20697">
      <w:pPr>
        <w:pStyle w:val="BodyText"/>
        <w:rPr>
          <w:rFonts w:asciiTheme="minorHAnsi" w:hAnsiTheme="minorHAnsi" w:cstheme="minorHAnsi"/>
        </w:rPr>
      </w:pPr>
      <w:r w:rsidRPr="0034618F">
        <w:rPr>
          <w:rFonts w:asciiTheme="minorHAnsi" w:hAnsiTheme="minorHAnsi" w:cstheme="minorHAnsi"/>
        </w:rPr>
        <w:t>Validation cases for this algorithm are contained within the unit test suite for the SDK at:</w:t>
      </w:r>
    </w:p>
    <w:p w14:paraId="31D6292A" w14:textId="05C01B30" w:rsidR="00C20697" w:rsidRPr="0034618F" w:rsidRDefault="00C20697" w:rsidP="00C20697">
      <w:pPr>
        <w:pStyle w:val="BodyText"/>
        <w:rPr>
          <w:rFonts w:asciiTheme="minorHAnsi" w:hAnsiTheme="minorHAnsi" w:cstheme="minorHAnsi"/>
        </w:rPr>
      </w:pPr>
      <w:r w:rsidRPr="0034618F">
        <w:rPr>
          <w:rFonts w:asciiTheme="minorHAnsi" w:hAnsiTheme="minorHAnsi" w:cstheme="minorHAnsi"/>
        </w:rPr>
        <w:t>..\</w:t>
      </w:r>
      <w:r w:rsidR="00E637FE" w:rsidRPr="00E637FE">
        <w:rPr>
          <w:rFonts w:asciiTheme="minorHAnsi" w:hAnsiTheme="minorHAnsi" w:cstheme="minorHAnsi"/>
        </w:rPr>
        <w:t>TwoDimensionalPc</w:t>
      </w:r>
      <w:r w:rsidRPr="0034618F">
        <w:rPr>
          <w:rFonts w:asciiTheme="minorHAnsi" w:hAnsiTheme="minorHAnsi" w:cstheme="minorHAnsi"/>
        </w:rPr>
        <w:t>\UnitTest\ProbabilityOfCollisionCode\DilutionMaxPc _UnitTest.m</w:t>
      </w:r>
    </w:p>
    <w:p w14:paraId="7FF600BA" w14:textId="77777777" w:rsidR="00C20697" w:rsidRPr="0034618F" w:rsidRDefault="00C20697" w:rsidP="00C20697">
      <w:pPr>
        <w:pStyle w:val="BodyText"/>
        <w:rPr>
          <w:rFonts w:asciiTheme="minorHAnsi" w:hAnsiTheme="minorHAnsi" w:cstheme="minorHAnsi"/>
        </w:rPr>
      </w:pPr>
      <w:r w:rsidRPr="0034618F">
        <w:rPr>
          <w:rFonts w:asciiTheme="minorHAnsi" w:hAnsiTheme="minorHAnsi" w:cstheme="minorHAnsi"/>
        </w:rPr>
        <w:t>These test cases were developed using previously existing test cases developed by Omitron to test specific stressing cases observed operationally.</w:t>
      </w:r>
    </w:p>
    <w:p w14:paraId="1B86E2EC" w14:textId="608DCDB0" w:rsidR="00C20697" w:rsidRPr="0034618F" w:rsidRDefault="00C20697" w:rsidP="00C20697">
      <w:pPr>
        <w:pStyle w:val="Caption"/>
        <w:rPr>
          <w:rFonts w:asciiTheme="minorHAnsi" w:hAnsiTheme="minorHAnsi" w:cstheme="minorHAnsi"/>
        </w:rPr>
      </w:pPr>
      <w:bookmarkStart w:id="142" w:name="_Toc27551117"/>
      <w:r w:rsidRPr="0034618F">
        <w:rPr>
          <w:rFonts w:asciiTheme="minorHAnsi" w:hAnsiTheme="minorHAnsi" w:cstheme="minorHAnsi"/>
        </w:rPr>
        <w:t xml:space="preserve">Table </w:t>
      </w:r>
      <w:r w:rsidRPr="0034618F">
        <w:rPr>
          <w:rFonts w:asciiTheme="minorHAnsi" w:hAnsiTheme="minorHAnsi" w:cstheme="minorHAnsi"/>
          <w:noProof/>
        </w:rPr>
        <w:fldChar w:fldCharType="begin"/>
      </w:r>
      <w:r w:rsidRPr="0034618F">
        <w:rPr>
          <w:rFonts w:asciiTheme="minorHAnsi" w:hAnsiTheme="minorHAnsi" w:cstheme="minorHAnsi"/>
          <w:noProof/>
        </w:rPr>
        <w:instrText xml:space="preserve"> SEQ Table \* ARABIC </w:instrText>
      </w:r>
      <w:r w:rsidRPr="0034618F">
        <w:rPr>
          <w:rFonts w:asciiTheme="minorHAnsi" w:hAnsiTheme="minorHAnsi" w:cstheme="minorHAnsi"/>
          <w:noProof/>
        </w:rPr>
        <w:fldChar w:fldCharType="separate"/>
      </w:r>
      <w:r w:rsidR="000B2DD3">
        <w:rPr>
          <w:rFonts w:asciiTheme="minorHAnsi" w:hAnsiTheme="minorHAnsi" w:cstheme="minorHAnsi"/>
          <w:noProof/>
        </w:rPr>
        <w:t>26</w:t>
      </w:r>
      <w:r w:rsidRPr="0034618F">
        <w:rPr>
          <w:rFonts w:asciiTheme="minorHAnsi" w:hAnsiTheme="minorHAnsi" w:cstheme="minorHAnsi"/>
          <w:noProof/>
        </w:rPr>
        <w:fldChar w:fldCharType="end"/>
      </w:r>
      <w:r w:rsidRPr="0034618F">
        <w:rPr>
          <w:rFonts w:asciiTheme="minorHAnsi" w:hAnsiTheme="minorHAnsi" w:cstheme="minorHAnsi"/>
          <w:noProof/>
        </w:rPr>
        <w:t>: 2D Probability of Collision Foster Function Unit Test Cases</w:t>
      </w:r>
      <w:bookmarkEnd w:id="142"/>
    </w:p>
    <w:tbl>
      <w:tblPr>
        <w:tblW w:w="0" w:type="auto"/>
        <w:jc w:val="center"/>
        <w:tblBorders>
          <w:top w:val="single" w:sz="4" w:space="0" w:color="auto"/>
          <w:left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35"/>
        <w:gridCol w:w="7015"/>
      </w:tblGrid>
      <w:tr w:rsidR="00C20697" w:rsidRPr="0034618F" w14:paraId="6F9FDCDF" w14:textId="77777777" w:rsidTr="00A95B58">
        <w:trPr>
          <w:jc w:val="center"/>
        </w:trPr>
        <w:tc>
          <w:tcPr>
            <w:tcW w:w="2335" w:type="dxa"/>
            <w:shd w:val="clear" w:color="auto" w:fill="D9D9D9"/>
          </w:tcPr>
          <w:p w14:paraId="20BC3B3F" w14:textId="77777777" w:rsidR="00C20697" w:rsidRPr="0034618F" w:rsidRDefault="00C20697" w:rsidP="00A95B58">
            <w:pPr>
              <w:pStyle w:val="BodyText"/>
              <w:rPr>
                <w:rFonts w:asciiTheme="minorHAnsi" w:hAnsiTheme="minorHAnsi" w:cstheme="minorHAnsi"/>
              </w:rPr>
            </w:pPr>
            <w:r w:rsidRPr="0034618F">
              <w:rPr>
                <w:rFonts w:asciiTheme="minorHAnsi" w:hAnsiTheme="minorHAnsi" w:cstheme="minorHAnsi"/>
              </w:rPr>
              <w:t>Test ID</w:t>
            </w:r>
          </w:p>
        </w:tc>
        <w:tc>
          <w:tcPr>
            <w:tcW w:w="7015" w:type="dxa"/>
            <w:shd w:val="clear" w:color="auto" w:fill="D9D9D9"/>
          </w:tcPr>
          <w:p w14:paraId="7039AC9C" w14:textId="77777777" w:rsidR="00C20697" w:rsidRPr="0034618F" w:rsidRDefault="00C20697" w:rsidP="00A95B58">
            <w:pPr>
              <w:pStyle w:val="BodyText"/>
              <w:rPr>
                <w:rFonts w:asciiTheme="minorHAnsi" w:hAnsiTheme="minorHAnsi" w:cstheme="minorHAnsi"/>
              </w:rPr>
            </w:pPr>
            <w:r w:rsidRPr="0034618F">
              <w:rPr>
                <w:rFonts w:asciiTheme="minorHAnsi" w:hAnsiTheme="minorHAnsi" w:cstheme="minorHAnsi"/>
              </w:rPr>
              <w:t>Description</w:t>
            </w:r>
          </w:p>
        </w:tc>
      </w:tr>
      <w:tr w:rsidR="00C20697" w:rsidRPr="0034618F" w14:paraId="63C4D5BC" w14:textId="77777777" w:rsidTr="00A95B58">
        <w:trPr>
          <w:jc w:val="center"/>
        </w:trPr>
        <w:tc>
          <w:tcPr>
            <w:tcW w:w="2335" w:type="dxa"/>
            <w:shd w:val="clear" w:color="auto" w:fill="auto"/>
          </w:tcPr>
          <w:p w14:paraId="62E94F1F" w14:textId="77777777" w:rsidR="00C20697" w:rsidRPr="0034618F" w:rsidRDefault="00C20697" w:rsidP="00A95B58">
            <w:pPr>
              <w:pStyle w:val="BodyText"/>
              <w:rPr>
                <w:rFonts w:asciiTheme="minorHAnsi" w:hAnsiTheme="minorHAnsi" w:cstheme="minorHAnsi"/>
              </w:rPr>
            </w:pPr>
            <w:r w:rsidRPr="0034618F">
              <w:rPr>
                <w:rFonts w:asciiTheme="minorHAnsi" w:hAnsiTheme="minorHAnsi" w:cstheme="minorHAnsi"/>
              </w:rPr>
              <w:t>test01</w:t>
            </w:r>
          </w:p>
        </w:tc>
        <w:tc>
          <w:tcPr>
            <w:tcW w:w="7015" w:type="dxa"/>
            <w:shd w:val="clear" w:color="auto" w:fill="auto"/>
          </w:tcPr>
          <w:p w14:paraId="2B8D38B2" w14:textId="77777777" w:rsidR="00C20697" w:rsidRPr="0034618F" w:rsidRDefault="00C20697" w:rsidP="00A95B58">
            <w:pPr>
              <w:pStyle w:val="BodyText"/>
              <w:rPr>
                <w:rFonts w:asciiTheme="minorHAnsi" w:hAnsiTheme="minorHAnsi" w:cstheme="minorHAnsi"/>
              </w:rPr>
            </w:pPr>
            <w:r w:rsidRPr="0034618F">
              <w:rPr>
                <w:rFonts w:asciiTheme="minorHAnsi" w:hAnsiTheme="minorHAnsi" w:cstheme="minorHAnsi"/>
              </w:rPr>
              <w:t>Operational close approach event with maximum estimated probability of collision from selected subset of events using original hard body radius of 20 meters.</w:t>
            </w:r>
          </w:p>
        </w:tc>
      </w:tr>
      <w:tr w:rsidR="00C20697" w:rsidRPr="0034618F" w14:paraId="054CB466" w14:textId="77777777" w:rsidTr="00A95B58">
        <w:trPr>
          <w:jc w:val="center"/>
        </w:trPr>
        <w:tc>
          <w:tcPr>
            <w:tcW w:w="2335" w:type="dxa"/>
            <w:tcBorders>
              <w:bottom w:val="single" w:sz="4" w:space="0" w:color="auto"/>
            </w:tcBorders>
            <w:shd w:val="clear" w:color="auto" w:fill="auto"/>
          </w:tcPr>
          <w:p w14:paraId="11487BAB" w14:textId="77777777" w:rsidR="00C20697" w:rsidRPr="0034618F" w:rsidRDefault="00C20697" w:rsidP="00A95B58">
            <w:pPr>
              <w:pStyle w:val="BodyText"/>
              <w:rPr>
                <w:rFonts w:asciiTheme="minorHAnsi" w:hAnsiTheme="minorHAnsi" w:cstheme="minorHAnsi"/>
              </w:rPr>
            </w:pPr>
            <w:r w:rsidRPr="0034618F">
              <w:rPr>
                <w:rFonts w:asciiTheme="minorHAnsi" w:hAnsiTheme="minorHAnsi" w:cstheme="minorHAnsi"/>
              </w:rPr>
              <w:t>test02</w:t>
            </w:r>
          </w:p>
        </w:tc>
        <w:tc>
          <w:tcPr>
            <w:tcW w:w="7015" w:type="dxa"/>
            <w:tcBorders>
              <w:bottom w:val="single" w:sz="4" w:space="0" w:color="auto"/>
            </w:tcBorders>
            <w:shd w:val="clear" w:color="auto" w:fill="auto"/>
          </w:tcPr>
          <w:p w14:paraId="24BD17F4" w14:textId="77777777" w:rsidR="00C20697" w:rsidRPr="0034618F" w:rsidRDefault="00C20697" w:rsidP="00A95B58">
            <w:pPr>
              <w:pStyle w:val="BodyText"/>
              <w:rPr>
                <w:rFonts w:asciiTheme="minorHAnsi" w:hAnsiTheme="minorHAnsi" w:cstheme="minorHAnsi"/>
              </w:rPr>
            </w:pPr>
            <w:r w:rsidRPr="0034618F">
              <w:rPr>
                <w:rFonts w:asciiTheme="minorHAnsi" w:hAnsiTheme="minorHAnsi" w:cstheme="minorHAnsi"/>
              </w:rPr>
              <w:t>Operational close approach event with maximum secondary object radial position uncertainty from selected subset of events using a modified hard body radius of 100 meters for more rapid testing.</w:t>
            </w:r>
          </w:p>
        </w:tc>
      </w:tr>
      <w:tr w:rsidR="00C20697" w:rsidRPr="0034618F" w14:paraId="035EC0C7" w14:textId="77777777" w:rsidTr="00A95B58">
        <w:trPr>
          <w:jc w:val="center"/>
        </w:trPr>
        <w:tc>
          <w:tcPr>
            <w:tcW w:w="2335" w:type="dxa"/>
            <w:tcBorders>
              <w:bottom w:val="single" w:sz="4" w:space="0" w:color="auto"/>
            </w:tcBorders>
            <w:shd w:val="clear" w:color="auto" w:fill="auto"/>
          </w:tcPr>
          <w:p w14:paraId="6AB16ED7" w14:textId="77777777" w:rsidR="00C20697" w:rsidRPr="0034618F" w:rsidRDefault="00C20697" w:rsidP="00A95B58">
            <w:pPr>
              <w:pStyle w:val="BodyText"/>
              <w:rPr>
                <w:rFonts w:asciiTheme="minorHAnsi" w:hAnsiTheme="minorHAnsi" w:cstheme="minorHAnsi"/>
              </w:rPr>
            </w:pPr>
            <w:r w:rsidRPr="0034618F">
              <w:rPr>
                <w:rFonts w:asciiTheme="minorHAnsi" w:hAnsiTheme="minorHAnsi" w:cstheme="minorHAnsi"/>
              </w:rPr>
              <w:t>test03</w:t>
            </w:r>
          </w:p>
        </w:tc>
        <w:tc>
          <w:tcPr>
            <w:tcW w:w="7015" w:type="dxa"/>
            <w:tcBorders>
              <w:bottom w:val="single" w:sz="4" w:space="0" w:color="auto"/>
            </w:tcBorders>
            <w:shd w:val="clear" w:color="auto" w:fill="auto"/>
          </w:tcPr>
          <w:p w14:paraId="33F61A61" w14:textId="77777777" w:rsidR="00C20697" w:rsidRPr="0034618F" w:rsidRDefault="00C20697" w:rsidP="00A95B58">
            <w:pPr>
              <w:pStyle w:val="BodyText"/>
              <w:rPr>
                <w:rFonts w:asciiTheme="minorHAnsi" w:hAnsiTheme="minorHAnsi" w:cstheme="minorHAnsi"/>
              </w:rPr>
            </w:pPr>
            <w:r w:rsidRPr="0034618F">
              <w:rPr>
                <w:rFonts w:asciiTheme="minorHAnsi" w:hAnsiTheme="minorHAnsi" w:cstheme="minorHAnsi"/>
              </w:rPr>
              <w:t>Operational close approach event with maximum secondary object intrack position uncertainty from selected subset of events using a modified hard body radius of 100 meters for more rapid testing.</w:t>
            </w:r>
          </w:p>
        </w:tc>
      </w:tr>
      <w:tr w:rsidR="00C20697" w:rsidRPr="0034618F" w14:paraId="65A2AD57" w14:textId="77777777" w:rsidTr="00A95B58">
        <w:trPr>
          <w:jc w:val="center"/>
        </w:trPr>
        <w:tc>
          <w:tcPr>
            <w:tcW w:w="2335" w:type="dxa"/>
            <w:tcBorders>
              <w:bottom w:val="single" w:sz="4" w:space="0" w:color="auto"/>
            </w:tcBorders>
            <w:shd w:val="clear" w:color="auto" w:fill="auto"/>
          </w:tcPr>
          <w:p w14:paraId="10B75308" w14:textId="77777777" w:rsidR="00C20697" w:rsidRPr="0034618F" w:rsidRDefault="00C20697" w:rsidP="00A95B58">
            <w:pPr>
              <w:pStyle w:val="BodyText"/>
              <w:rPr>
                <w:rFonts w:asciiTheme="minorHAnsi" w:hAnsiTheme="minorHAnsi" w:cstheme="minorHAnsi"/>
              </w:rPr>
            </w:pPr>
            <w:r w:rsidRPr="0034618F">
              <w:rPr>
                <w:rFonts w:asciiTheme="minorHAnsi" w:hAnsiTheme="minorHAnsi" w:cstheme="minorHAnsi"/>
              </w:rPr>
              <w:t>test05</w:t>
            </w:r>
          </w:p>
        </w:tc>
        <w:tc>
          <w:tcPr>
            <w:tcW w:w="7015" w:type="dxa"/>
            <w:tcBorders>
              <w:bottom w:val="single" w:sz="4" w:space="0" w:color="auto"/>
            </w:tcBorders>
            <w:shd w:val="clear" w:color="auto" w:fill="auto"/>
          </w:tcPr>
          <w:p w14:paraId="63F914DF" w14:textId="77777777" w:rsidR="00C20697" w:rsidRPr="0034618F" w:rsidRDefault="00C20697" w:rsidP="00A95B58">
            <w:pPr>
              <w:pStyle w:val="BodyText"/>
              <w:rPr>
                <w:rFonts w:asciiTheme="minorHAnsi" w:hAnsiTheme="minorHAnsi" w:cstheme="minorHAnsi"/>
              </w:rPr>
            </w:pPr>
            <w:r w:rsidRPr="0034618F">
              <w:rPr>
                <w:rFonts w:asciiTheme="minorHAnsi" w:hAnsiTheme="minorHAnsi" w:cstheme="minorHAnsi"/>
              </w:rPr>
              <w:t>Operational close approach event with minimum miss distance from selected subset of events using a modified hard body radius of 20 meters for more rapid testing.</w:t>
            </w:r>
          </w:p>
        </w:tc>
      </w:tr>
      <w:tr w:rsidR="00C20697" w:rsidRPr="0034618F" w14:paraId="171ECA9C" w14:textId="77777777" w:rsidTr="00A95B58">
        <w:trPr>
          <w:jc w:val="center"/>
        </w:trPr>
        <w:tc>
          <w:tcPr>
            <w:tcW w:w="2335" w:type="dxa"/>
            <w:tcBorders>
              <w:bottom w:val="single" w:sz="4" w:space="0" w:color="auto"/>
            </w:tcBorders>
            <w:shd w:val="clear" w:color="auto" w:fill="auto"/>
          </w:tcPr>
          <w:p w14:paraId="2CE0C5E3" w14:textId="77777777" w:rsidR="00C20697" w:rsidRPr="0034618F" w:rsidRDefault="00C20697" w:rsidP="00A95B58">
            <w:pPr>
              <w:pStyle w:val="BodyText"/>
              <w:rPr>
                <w:rFonts w:asciiTheme="minorHAnsi" w:hAnsiTheme="minorHAnsi" w:cstheme="minorHAnsi"/>
              </w:rPr>
            </w:pPr>
            <w:r w:rsidRPr="0034618F">
              <w:rPr>
                <w:rFonts w:asciiTheme="minorHAnsi" w:hAnsiTheme="minorHAnsi" w:cstheme="minorHAnsi"/>
              </w:rPr>
              <w:t>test06</w:t>
            </w:r>
          </w:p>
        </w:tc>
        <w:tc>
          <w:tcPr>
            <w:tcW w:w="7015" w:type="dxa"/>
            <w:tcBorders>
              <w:bottom w:val="single" w:sz="4" w:space="0" w:color="auto"/>
            </w:tcBorders>
            <w:shd w:val="clear" w:color="auto" w:fill="auto"/>
          </w:tcPr>
          <w:p w14:paraId="461462CA" w14:textId="77777777" w:rsidR="00C20697" w:rsidRPr="0034618F" w:rsidRDefault="00C20697" w:rsidP="00A95B58">
            <w:pPr>
              <w:pStyle w:val="BodyText"/>
              <w:rPr>
                <w:rFonts w:asciiTheme="minorHAnsi" w:hAnsiTheme="minorHAnsi" w:cstheme="minorHAnsi"/>
              </w:rPr>
            </w:pPr>
            <w:r w:rsidRPr="0034618F">
              <w:rPr>
                <w:rFonts w:asciiTheme="minorHAnsi" w:hAnsiTheme="minorHAnsi" w:cstheme="minorHAnsi"/>
              </w:rPr>
              <w:t>Operational close approach event with minimum relative velocity from selected subset of events using original hard body radius of 20 meters.</w:t>
            </w:r>
          </w:p>
        </w:tc>
      </w:tr>
    </w:tbl>
    <w:p w14:paraId="4F3DED11" w14:textId="77777777" w:rsidR="00C20697" w:rsidRPr="0034618F" w:rsidRDefault="00C20697" w:rsidP="00C20697">
      <w:pPr>
        <w:pStyle w:val="Heading3"/>
        <w:rPr>
          <w:rFonts w:asciiTheme="minorHAnsi" w:hAnsiTheme="minorHAnsi" w:cstheme="minorHAnsi"/>
        </w:rPr>
      </w:pPr>
      <w:r w:rsidRPr="0034618F">
        <w:rPr>
          <w:rFonts w:asciiTheme="minorHAnsi" w:hAnsiTheme="minorHAnsi" w:cstheme="minorHAnsi"/>
        </w:rPr>
        <w:t>Frisbee’s Method of Determining Maximum 2D Probability of Collision – Mathematical Formulas</w:t>
      </w:r>
    </w:p>
    <w:p w14:paraId="15BC92CC" w14:textId="5D766FCB" w:rsidR="00C20697" w:rsidRPr="0034618F" w:rsidRDefault="00C20697" w:rsidP="00C20697">
      <w:pPr>
        <w:jc w:val="both"/>
        <w:rPr>
          <w:rFonts w:cstheme="minorHAnsi"/>
          <w:szCs w:val="24"/>
        </w:rPr>
      </w:pPr>
      <w:r w:rsidRPr="0034618F">
        <w:rPr>
          <w:rFonts w:cstheme="minorHAnsi"/>
          <w:szCs w:val="24"/>
        </w:rPr>
        <w:t>Frisbee 2015</w:t>
      </w:r>
      <w:bookmarkStart w:id="143" w:name="_Ref511050353"/>
      <w:r w:rsidRPr="0034618F">
        <w:rPr>
          <w:rStyle w:val="EndnoteReference"/>
          <w:rFonts w:cstheme="minorHAnsi"/>
          <w:szCs w:val="24"/>
        </w:rPr>
        <w:endnoteReference w:id="9"/>
      </w:r>
      <w:bookmarkEnd w:id="143"/>
      <w:r w:rsidRPr="0034618F">
        <w:rPr>
          <w:rFonts w:cstheme="minorHAnsi"/>
          <w:szCs w:val="24"/>
        </w:rPr>
        <w:t xml:space="preserve"> proposed a method by which the maximum possible probability of collision could be determined for a close approach event for which only one object has position uncertainty information.  This is of particular use in determining whether an encounter may be of risk to an asset, as the maximum probability of collision may be below an actionable threshold.  To determine the maximum probability of collision, the covariance ellipsoid of the object possessing a covariance matrix is mapped to the conjunction plane and distended so that the Mahalanobis distance between the two objects is equal to one.  To do this, the covariance of the secondary object is oriented along a one dimensional position uncertainty along the miss vector between the two objects. Graphically, this can be seen in </w:t>
      </w:r>
      <w:r w:rsidRPr="0034618F">
        <w:rPr>
          <w:rFonts w:cstheme="minorHAnsi"/>
          <w:szCs w:val="24"/>
        </w:rPr>
        <w:fldChar w:fldCharType="begin"/>
      </w:r>
      <w:r w:rsidRPr="0034618F">
        <w:rPr>
          <w:rFonts w:cstheme="minorHAnsi"/>
          <w:szCs w:val="24"/>
        </w:rPr>
        <w:instrText xml:space="preserve"> REF _Ref511052284 \h  \* MERGEFORMAT </w:instrText>
      </w:r>
      <w:r w:rsidRPr="0034618F">
        <w:rPr>
          <w:rFonts w:cstheme="minorHAnsi"/>
          <w:szCs w:val="24"/>
        </w:rPr>
      </w:r>
      <w:r w:rsidRPr="0034618F">
        <w:rPr>
          <w:rFonts w:cstheme="minorHAnsi"/>
          <w:szCs w:val="24"/>
        </w:rPr>
        <w:fldChar w:fldCharType="separate"/>
      </w:r>
      <w:r w:rsidR="000B2DD3" w:rsidRPr="0034618F">
        <w:rPr>
          <w:rFonts w:cstheme="minorHAnsi"/>
        </w:rPr>
        <w:t xml:space="preserve">Figure </w:t>
      </w:r>
      <w:r w:rsidR="000B2DD3">
        <w:rPr>
          <w:rFonts w:cstheme="minorHAnsi"/>
          <w:noProof/>
        </w:rPr>
        <w:t>4</w:t>
      </w:r>
      <w:r w:rsidRPr="0034618F">
        <w:rPr>
          <w:rFonts w:cstheme="minorHAnsi"/>
          <w:szCs w:val="24"/>
        </w:rPr>
        <w:fldChar w:fldCharType="end"/>
      </w:r>
      <w:r w:rsidRPr="0034618F">
        <w:rPr>
          <w:rFonts w:cstheme="minorHAnsi"/>
          <w:szCs w:val="24"/>
        </w:rPr>
        <w:t>:</w:t>
      </w:r>
    </w:p>
    <w:p w14:paraId="7E586BFB" w14:textId="77777777" w:rsidR="00C20697" w:rsidRPr="0034618F" w:rsidRDefault="00C20697" w:rsidP="00C20697">
      <w:pPr>
        <w:keepNext/>
        <w:jc w:val="center"/>
        <w:rPr>
          <w:rFonts w:cstheme="minorHAnsi"/>
        </w:rPr>
      </w:pPr>
      <w:r w:rsidRPr="0034618F">
        <w:rPr>
          <w:rFonts w:cstheme="minorHAnsi"/>
          <w:noProof/>
        </w:rPr>
        <w:lastRenderedPageBreak/>
        <w:drawing>
          <wp:inline distT="0" distB="0" distL="0" distR="0" wp14:anchorId="3CD0AACC" wp14:editId="2C35196B">
            <wp:extent cx="5341620" cy="24079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l="7478" t="21471" r="10245" b="27499"/>
                    <a:stretch>
                      <a:fillRect/>
                    </a:stretch>
                  </pic:blipFill>
                  <pic:spPr bwMode="auto">
                    <a:xfrm>
                      <a:off x="0" y="0"/>
                      <a:ext cx="5341620" cy="2407920"/>
                    </a:xfrm>
                    <a:prstGeom prst="rect">
                      <a:avLst/>
                    </a:prstGeom>
                    <a:noFill/>
                    <a:ln>
                      <a:noFill/>
                    </a:ln>
                  </pic:spPr>
                </pic:pic>
              </a:graphicData>
            </a:graphic>
          </wp:inline>
        </w:drawing>
      </w:r>
    </w:p>
    <w:p w14:paraId="21336E27" w14:textId="0BCF9B3A" w:rsidR="00C20697" w:rsidRPr="0034618F" w:rsidRDefault="00C20697" w:rsidP="00C20697">
      <w:pPr>
        <w:pStyle w:val="Caption"/>
        <w:rPr>
          <w:rFonts w:asciiTheme="minorHAnsi" w:hAnsiTheme="minorHAnsi" w:cstheme="minorHAnsi"/>
          <w:szCs w:val="24"/>
        </w:rPr>
      </w:pPr>
      <w:bookmarkStart w:id="144" w:name="_Ref511052284"/>
      <w:bookmarkStart w:id="145" w:name="_Toc27551089"/>
      <w:r w:rsidRPr="0034618F">
        <w:rPr>
          <w:rFonts w:asciiTheme="minorHAnsi" w:hAnsiTheme="minorHAnsi" w:cstheme="minorHAnsi"/>
        </w:rPr>
        <w:t xml:space="preserve">Figure </w:t>
      </w:r>
      <w:r w:rsidRPr="0034618F">
        <w:rPr>
          <w:rFonts w:asciiTheme="minorHAnsi" w:hAnsiTheme="minorHAnsi" w:cstheme="minorHAnsi"/>
          <w:noProof/>
        </w:rPr>
        <w:fldChar w:fldCharType="begin"/>
      </w:r>
      <w:r w:rsidRPr="0034618F">
        <w:rPr>
          <w:rFonts w:asciiTheme="minorHAnsi" w:hAnsiTheme="minorHAnsi" w:cstheme="minorHAnsi"/>
          <w:noProof/>
        </w:rPr>
        <w:instrText xml:space="preserve"> SEQ Figure \* ARABIC </w:instrText>
      </w:r>
      <w:r w:rsidRPr="0034618F">
        <w:rPr>
          <w:rFonts w:asciiTheme="minorHAnsi" w:hAnsiTheme="minorHAnsi" w:cstheme="minorHAnsi"/>
          <w:noProof/>
        </w:rPr>
        <w:fldChar w:fldCharType="separate"/>
      </w:r>
      <w:r w:rsidR="000B2DD3">
        <w:rPr>
          <w:rFonts w:asciiTheme="minorHAnsi" w:hAnsiTheme="minorHAnsi" w:cstheme="minorHAnsi"/>
          <w:noProof/>
        </w:rPr>
        <w:t>4</w:t>
      </w:r>
      <w:r w:rsidRPr="0034618F">
        <w:rPr>
          <w:rFonts w:asciiTheme="minorHAnsi" w:hAnsiTheme="minorHAnsi" w:cstheme="minorHAnsi"/>
          <w:noProof/>
        </w:rPr>
        <w:fldChar w:fldCharType="end"/>
      </w:r>
      <w:bookmarkEnd w:id="144"/>
      <w:r w:rsidRPr="0034618F">
        <w:rPr>
          <w:rFonts w:asciiTheme="minorHAnsi" w:hAnsiTheme="minorHAnsi" w:cstheme="minorHAnsi"/>
        </w:rPr>
        <w:t>: Graphic Representation on Maximum Pc Covariance in the Conjunction Plane</w:t>
      </w:r>
      <w:r w:rsidRPr="0034618F">
        <w:rPr>
          <w:rFonts w:asciiTheme="minorHAnsi" w:hAnsiTheme="minorHAnsi" w:cstheme="minorHAnsi"/>
          <w:vertAlign w:val="superscript"/>
        </w:rPr>
        <w:fldChar w:fldCharType="begin"/>
      </w:r>
      <w:r w:rsidRPr="0034618F">
        <w:rPr>
          <w:rFonts w:asciiTheme="minorHAnsi" w:hAnsiTheme="minorHAnsi" w:cstheme="minorHAnsi"/>
          <w:vertAlign w:val="superscript"/>
        </w:rPr>
        <w:instrText xml:space="preserve"> NOTEREF _Ref511050353 \h  \* MERGEFORMAT </w:instrText>
      </w:r>
      <w:r w:rsidRPr="0034618F">
        <w:rPr>
          <w:rFonts w:asciiTheme="minorHAnsi" w:hAnsiTheme="minorHAnsi" w:cstheme="minorHAnsi"/>
          <w:vertAlign w:val="superscript"/>
        </w:rPr>
      </w:r>
      <w:r w:rsidRPr="0034618F">
        <w:rPr>
          <w:rFonts w:asciiTheme="minorHAnsi" w:hAnsiTheme="minorHAnsi" w:cstheme="minorHAnsi"/>
          <w:vertAlign w:val="superscript"/>
        </w:rPr>
        <w:fldChar w:fldCharType="separate"/>
      </w:r>
      <w:r w:rsidR="000B2DD3">
        <w:rPr>
          <w:rFonts w:asciiTheme="minorHAnsi" w:hAnsiTheme="minorHAnsi" w:cstheme="minorHAnsi"/>
          <w:vertAlign w:val="superscript"/>
        </w:rPr>
        <w:t>xiii</w:t>
      </w:r>
      <w:bookmarkEnd w:id="145"/>
      <w:r w:rsidRPr="0034618F">
        <w:rPr>
          <w:rFonts w:asciiTheme="minorHAnsi" w:hAnsiTheme="minorHAnsi" w:cstheme="minorHAnsi"/>
          <w:vertAlign w:val="superscript"/>
        </w:rPr>
        <w:fldChar w:fldCharType="end"/>
      </w:r>
    </w:p>
    <w:p w14:paraId="4D158C48" w14:textId="77777777" w:rsidR="00C20697" w:rsidRPr="0034618F" w:rsidRDefault="00C20697" w:rsidP="00C20697">
      <w:pPr>
        <w:jc w:val="both"/>
        <w:rPr>
          <w:rFonts w:eastAsiaTheme="minorEastAsia" w:cstheme="minorHAnsi"/>
          <w:szCs w:val="24"/>
        </w:rPr>
      </w:pPr>
      <w:r w:rsidRPr="0034618F">
        <w:rPr>
          <w:rFonts w:cstheme="minorHAnsi"/>
          <w:szCs w:val="24"/>
        </w:rPr>
        <w:t xml:space="preserve">Since this unknown uncertainty resulting in maximum probability of collision is oriented along the miss vector, it may be characterized using a constant in conjunction with the relative miss vector, </w:t>
      </w:r>
      <m:oMath>
        <m:sSub>
          <m:sSubPr>
            <m:ctrlPr>
              <w:rPr>
                <w:rFonts w:ascii="Cambria Math" w:hAnsi="Cambria Math" w:cstheme="minorHAnsi"/>
                <w:b/>
                <w:i/>
                <w:szCs w:val="24"/>
              </w:rPr>
            </m:ctrlPr>
          </m:sSubPr>
          <m:e>
            <m:r>
              <m:rPr>
                <m:sty m:val="bi"/>
              </m:rPr>
              <w:rPr>
                <w:rFonts w:ascii="Cambria Math" w:hAnsi="Cambria Math" w:cstheme="minorHAnsi"/>
                <w:szCs w:val="24"/>
              </w:rPr>
              <m:t>u</m:t>
            </m:r>
          </m:e>
          <m:sub>
            <m:r>
              <m:rPr>
                <m:sty m:val="bi"/>
              </m:rPr>
              <w:rPr>
                <w:rFonts w:ascii="Cambria Math" w:hAnsi="Cambria Math" w:cstheme="minorHAnsi"/>
                <w:szCs w:val="24"/>
              </w:rPr>
              <m:t>rel</m:t>
            </m:r>
          </m:sub>
        </m:sSub>
      </m:oMath>
      <w:r w:rsidRPr="0034618F">
        <w:rPr>
          <w:rFonts w:eastAsiaTheme="minorEastAsia" w:cstheme="minorHAnsi"/>
          <w:b/>
          <w:szCs w:val="24"/>
        </w:rPr>
        <w:t xml:space="preserve">, </w:t>
      </w:r>
      <w:r w:rsidRPr="0034618F">
        <w:rPr>
          <w:rFonts w:eastAsiaTheme="minorEastAsia" w:cstheme="minorHAnsi"/>
          <w:szCs w:val="24"/>
        </w:rPr>
        <w:t>which is the unit vector of the miss geometry in the conjunction plane.</w:t>
      </w:r>
    </w:p>
    <w:p w14:paraId="4EB39640" w14:textId="77777777" w:rsidR="00C20697" w:rsidRPr="0034618F" w:rsidRDefault="00F43AF8" w:rsidP="00C20697">
      <w:pPr>
        <w:jc w:val="both"/>
        <w:rPr>
          <w:rFonts w:eastAsiaTheme="minorEastAsia" w:cstheme="minorHAnsi"/>
          <w:b/>
          <w:szCs w:val="24"/>
        </w:rPr>
      </w:pPr>
      <m:oMathPara>
        <m:oMath>
          <m:sSub>
            <m:sSubPr>
              <m:ctrlPr>
                <w:rPr>
                  <w:rFonts w:ascii="Cambria Math" w:eastAsiaTheme="minorEastAsia" w:hAnsi="Cambria Math" w:cstheme="minorHAnsi"/>
                  <w:b/>
                  <w:i/>
                  <w:szCs w:val="24"/>
                </w:rPr>
              </m:ctrlPr>
            </m:sSubPr>
            <m:e>
              <m:r>
                <m:rPr>
                  <m:sty m:val="bi"/>
                </m:rPr>
                <w:rPr>
                  <w:rFonts w:ascii="Cambria Math" w:eastAsiaTheme="minorEastAsia" w:hAnsi="Cambria Math" w:cstheme="minorHAnsi"/>
                  <w:szCs w:val="24"/>
                </w:rPr>
                <m:t>C</m:t>
              </m:r>
            </m:e>
            <m:sub>
              <m:r>
                <m:rPr>
                  <m:sty m:val="bi"/>
                </m:rPr>
                <w:rPr>
                  <w:rFonts w:ascii="Cambria Math" w:eastAsiaTheme="minorEastAsia" w:hAnsi="Cambria Math" w:cstheme="minorHAnsi"/>
                  <w:szCs w:val="24"/>
                </w:rPr>
                <m:t>unknown</m:t>
              </m:r>
            </m:sub>
          </m:sSub>
          <m:r>
            <m:rPr>
              <m:sty m:val="bi"/>
            </m:rPr>
            <w:rPr>
              <w:rFonts w:ascii="Cambria Math" w:eastAsiaTheme="minorEastAsia" w:hAnsi="Cambria Math" w:cstheme="minorHAnsi"/>
              <w:szCs w:val="24"/>
            </w:rPr>
            <m:t>=</m:t>
          </m:r>
          <m:sSub>
            <m:sSubPr>
              <m:ctrlPr>
                <w:rPr>
                  <w:rFonts w:ascii="Cambria Math" w:eastAsiaTheme="minorEastAsia" w:hAnsi="Cambria Math" w:cstheme="minorHAnsi"/>
                  <w:b/>
                  <w:i/>
                  <w:szCs w:val="24"/>
                </w:rPr>
              </m:ctrlPr>
            </m:sSubPr>
            <m:e>
              <m:r>
                <m:rPr>
                  <m:sty m:val="bi"/>
                </m:rPr>
                <w:rPr>
                  <w:rFonts w:ascii="Cambria Math" w:eastAsiaTheme="minorEastAsia" w:hAnsi="Cambria Math" w:cstheme="minorHAnsi"/>
                  <w:szCs w:val="24"/>
                </w:rPr>
                <m:t>V</m:t>
              </m:r>
            </m:e>
            <m:sub>
              <m:r>
                <m:rPr>
                  <m:sty m:val="bi"/>
                </m:rPr>
                <w:rPr>
                  <w:rFonts w:ascii="Cambria Math" w:eastAsiaTheme="minorEastAsia" w:hAnsi="Cambria Math" w:cstheme="minorHAnsi"/>
                  <w:szCs w:val="24"/>
                </w:rPr>
                <m:t>r</m:t>
              </m:r>
            </m:sub>
          </m:sSub>
          <m:sSub>
            <m:sSubPr>
              <m:ctrlPr>
                <w:rPr>
                  <w:rFonts w:ascii="Cambria Math" w:eastAsiaTheme="minorEastAsia" w:hAnsi="Cambria Math" w:cstheme="minorHAnsi"/>
                  <w:b/>
                  <w:i/>
                  <w:szCs w:val="24"/>
                </w:rPr>
              </m:ctrlPr>
            </m:sSubPr>
            <m:e>
              <m:r>
                <m:rPr>
                  <m:sty m:val="bi"/>
                </m:rPr>
                <w:rPr>
                  <w:rFonts w:ascii="Cambria Math" w:eastAsiaTheme="minorEastAsia" w:hAnsi="Cambria Math" w:cstheme="minorHAnsi"/>
                  <w:szCs w:val="24"/>
                </w:rPr>
                <m:t>u</m:t>
              </m:r>
            </m:e>
            <m:sub>
              <m:r>
                <m:rPr>
                  <m:sty m:val="bi"/>
                </m:rPr>
                <w:rPr>
                  <w:rFonts w:ascii="Cambria Math" w:eastAsiaTheme="minorEastAsia" w:hAnsi="Cambria Math" w:cstheme="minorHAnsi"/>
                  <w:szCs w:val="24"/>
                </w:rPr>
                <m:t>rel</m:t>
              </m:r>
            </m:sub>
          </m:sSub>
          <m:sSubSup>
            <m:sSubSupPr>
              <m:ctrlPr>
                <w:rPr>
                  <w:rFonts w:ascii="Cambria Math" w:eastAsiaTheme="minorEastAsia" w:hAnsi="Cambria Math" w:cstheme="minorHAnsi"/>
                  <w:b/>
                  <w:i/>
                  <w:szCs w:val="24"/>
                </w:rPr>
              </m:ctrlPr>
            </m:sSubSupPr>
            <m:e>
              <m:r>
                <m:rPr>
                  <m:sty m:val="bi"/>
                </m:rPr>
                <w:rPr>
                  <w:rFonts w:ascii="Cambria Math" w:eastAsiaTheme="minorEastAsia" w:hAnsi="Cambria Math" w:cstheme="minorHAnsi"/>
                  <w:szCs w:val="24"/>
                </w:rPr>
                <m:t>u</m:t>
              </m:r>
            </m:e>
            <m:sub>
              <m:r>
                <m:rPr>
                  <m:sty m:val="bi"/>
                </m:rPr>
                <w:rPr>
                  <w:rFonts w:ascii="Cambria Math" w:eastAsiaTheme="minorEastAsia" w:hAnsi="Cambria Math" w:cstheme="minorHAnsi"/>
                  <w:szCs w:val="24"/>
                </w:rPr>
                <m:t>rel</m:t>
              </m:r>
            </m:sub>
            <m:sup>
              <m:r>
                <m:rPr>
                  <m:sty m:val="bi"/>
                </m:rPr>
                <w:rPr>
                  <w:rFonts w:ascii="Cambria Math" w:eastAsiaTheme="minorEastAsia" w:hAnsi="Cambria Math" w:cstheme="minorHAnsi"/>
                  <w:szCs w:val="24"/>
                </w:rPr>
                <m:t>T</m:t>
              </m:r>
            </m:sup>
          </m:sSubSup>
        </m:oMath>
      </m:oMathPara>
    </w:p>
    <w:p w14:paraId="5A97E4E6" w14:textId="5070C50C" w:rsidR="00C20697" w:rsidRPr="0034618F" w:rsidRDefault="00C20697" w:rsidP="00C20697">
      <w:pPr>
        <w:jc w:val="both"/>
        <w:rPr>
          <w:rFonts w:eastAsiaTheme="minorEastAsia" w:cstheme="minorHAnsi"/>
          <w:szCs w:val="24"/>
        </w:rPr>
      </w:pPr>
      <w:r w:rsidRPr="0034618F">
        <w:rPr>
          <w:rFonts w:eastAsiaTheme="minorEastAsia" w:cstheme="minorHAnsi"/>
          <w:szCs w:val="24"/>
        </w:rPr>
        <w:t xml:space="preserve">From Section </w:t>
      </w:r>
      <w:r w:rsidRPr="0034618F">
        <w:rPr>
          <w:rFonts w:eastAsiaTheme="minorEastAsia" w:cstheme="minorHAnsi"/>
          <w:szCs w:val="24"/>
        </w:rPr>
        <w:fldChar w:fldCharType="begin"/>
      </w:r>
      <w:r w:rsidRPr="0034618F">
        <w:rPr>
          <w:rFonts w:eastAsiaTheme="minorEastAsia" w:cstheme="minorHAnsi"/>
          <w:szCs w:val="24"/>
        </w:rPr>
        <w:instrText xml:space="preserve"> REF _Ref511050278 \r \h </w:instrText>
      </w:r>
      <w:r w:rsidR="0034618F">
        <w:rPr>
          <w:rFonts w:eastAsiaTheme="minorEastAsia" w:cstheme="minorHAnsi"/>
          <w:szCs w:val="24"/>
        </w:rPr>
        <w:instrText xml:space="preserve"> \* MERGEFORMAT </w:instrText>
      </w:r>
      <w:r w:rsidRPr="0034618F">
        <w:rPr>
          <w:rFonts w:eastAsiaTheme="minorEastAsia" w:cstheme="minorHAnsi"/>
          <w:szCs w:val="24"/>
        </w:rPr>
      </w:r>
      <w:r w:rsidRPr="0034618F">
        <w:rPr>
          <w:rFonts w:eastAsiaTheme="minorEastAsia" w:cstheme="minorHAnsi"/>
          <w:szCs w:val="24"/>
        </w:rPr>
        <w:fldChar w:fldCharType="separate"/>
      </w:r>
      <w:r w:rsidR="000B2DD3">
        <w:rPr>
          <w:rFonts w:eastAsiaTheme="minorEastAsia" w:cstheme="minorHAnsi"/>
          <w:szCs w:val="24"/>
        </w:rPr>
        <w:t>3.1</w:t>
      </w:r>
      <w:r w:rsidRPr="0034618F">
        <w:rPr>
          <w:rFonts w:eastAsiaTheme="minorEastAsia" w:cstheme="minorHAnsi"/>
          <w:szCs w:val="24"/>
        </w:rPr>
        <w:fldChar w:fldCharType="end"/>
      </w:r>
      <w:r w:rsidRPr="0034618F">
        <w:rPr>
          <w:rFonts w:eastAsiaTheme="minorEastAsia" w:cstheme="minorHAnsi"/>
          <w:szCs w:val="24"/>
        </w:rPr>
        <w:t>, we know that the probability of collision may be characterized as:</w:t>
      </w:r>
    </w:p>
    <w:p w14:paraId="1035289E" w14:textId="77777777" w:rsidR="00C20697" w:rsidRPr="0034618F" w:rsidRDefault="00F43AF8" w:rsidP="00C20697">
      <w:pPr>
        <w:jc w:val="both"/>
        <w:rPr>
          <w:rFonts w:eastAsiaTheme="minorEastAsia" w:cstheme="minorHAnsi"/>
        </w:rPr>
      </w:pPr>
      <m:oMathPara>
        <m:oMath>
          <m:sSub>
            <m:sSubPr>
              <m:ctrlPr>
                <w:rPr>
                  <w:rFonts w:ascii="Cambria Math" w:hAnsi="Cambria Math" w:cstheme="minorHAnsi"/>
                  <w:i/>
                </w:rPr>
              </m:ctrlPr>
            </m:sSubPr>
            <m:e>
              <m:r>
                <w:rPr>
                  <w:rFonts w:ascii="Cambria Math" w:hAnsi="Cambria Math" w:cstheme="minorHAnsi"/>
                </w:rPr>
                <m:t>P</m:t>
              </m:r>
            </m:e>
            <m:sub>
              <m:r>
                <w:rPr>
                  <w:rFonts w:ascii="Cambria Math" w:hAnsi="Cambria Math" w:cstheme="minorHAnsi"/>
                </w:rPr>
                <m:t>C</m:t>
              </m:r>
            </m:sub>
          </m:sSub>
          <m:r>
            <w:rPr>
              <w:rFonts w:ascii="Cambria Math" w:hAnsi="Cambria Math" w:cstheme="minorHAnsi"/>
            </w:rPr>
            <m:t>=</m:t>
          </m:r>
          <m:f>
            <m:fPr>
              <m:ctrlPr>
                <w:rPr>
                  <w:rFonts w:ascii="Cambria Math" w:hAnsi="Cambria Math" w:cstheme="minorHAnsi"/>
                  <w:i/>
                </w:rPr>
              </m:ctrlPr>
            </m:fPr>
            <m:num>
              <m:r>
                <w:rPr>
                  <w:rFonts w:ascii="Cambria Math" w:hAnsi="Cambria Math" w:cstheme="minorHAnsi"/>
                </w:rPr>
                <m:t>1</m:t>
              </m:r>
            </m:num>
            <m:den>
              <m:r>
                <w:rPr>
                  <w:rFonts w:ascii="Cambria Math" w:hAnsi="Cambria Math" w:cstheme="minorHAnsi"/>
                </w:rPr>
                <m:t>2π</m:t>
              </m:r>
              <m:rad>
                <m:radPr>
                  <m:degHide m:val="1"/>
                  <m:ctrlPr>
                    <w:rPr>
                      <w:rFonts w:ascii="Cambria Math" w:hAnsi="Cambria Math" w:cstheme="minorHAnsi"/>
                      <w:i/>
                    </w:rPr>
                  </m:ctrlPr>
                </m:radPr>
                <m:deg/>
                <m:e>
                  <m:d>
                    <m:dPr>
                      <m:begChr m:val="|"/>
                      <m:endChr m:val="|"/>
                      <m:ctrlPr>
                        <w:rPr>
                          <w:rFonts w:ascii="Cambria Math" w:hAnsi="Cambria Math" w:cstheme="minorHAnsi"/>
                          <w:i/>
                        </w:rPr>
                      </m:ctrlPr>
                    </m:dPr>
                    <m:e>
                      <m:r>
                        <m:rPr>
                          <m:sty m:val="bi"/>
                        </m:rPr>
                        <w:rPr>
                          <w:rFonts w:ascii="Cambria Math" w:hAnsi="Cambria Math" w:cstheme="minorHAnsi"/>
                        </w:rPr>
                        <m:t>C</m:t>
                      </m:r>
                    </m:e>
                  </m:d>
                </m:e>
              </m:rad>
            </m:den>
          </m:f>
          <m:nary>
            <m:naryPr>
              <m:limLoc m:val="subSup"/>
              <m:ctrlPr>
                <w:rPr>
                  <w:rFonts w:ascii="Cambria Math" w:hAnsi="Cambria Math" w:cstheme="minorHAnsi"/>
                  <w:i/>
                </w:rPr>
              </m:ctrlPr>
            </m:naryPr>
            <m:sub>
              <m:r>
                <w:rPr>
                  <w:rFonts w:ascii="Cambria Math" w:hAnsi="Cambria Math" w:cstheme="minorHAnsi"/>
                </w:rPr>
                <m:t>⊕</m:t>
              </m:r>
            </m:sub>
            <m:sup/>
            <m:e>
              <m:sSup>
                <m:sSupPr>
                  <m:ctrlPr>
                    <w:rPr>
                      <w:rFonts w:ascii="Cambria Math" w:hAnsi="Cambria Math" w:cstheme="minorHAnsi"/>
                      <w:i/>
                    </w:rPr>
                  </m:ctrlPr>
                </m:sSupPr>
                <m:e>
                  <m:r>
                    <w:rPr>
                      <w:rFonts w:ascii="Cambria Math" w:hAnsi="Cambria Math" w:cstheme="minorHAnsi"/>
                    </w:rPr>
                    <m:t>e</m:t>
                  </m:r>
                </m:e>
                <m:sup>
                  <m:r>
                    <w:rPr>
                      <w:rFonts w:ascii="Cambria Math" w:hAnsi="Cambria Math" w:cstheme="minorHAnsi"/>
                    </w:rPr>
                    <m:t>-</m:t>
                  </m:r>
                  <m:f>
                    <m:fPr>
                      <m:ctrlPr>
                        <w:rPr>
                          <w:rFonts w:ascii="Cambria Math" w:hAnsi="Cambria Math" w:cstheme="minorHAnsi"/>
                          <w:i/>
                        </w:rPr>
                      </m:ctrlPr>
                    </m:fPr>
                    <m:num>
                      <m:r>
                        <w:rPr>
                          <w:rFonts w:ascii="Cambria Math" w:hAnsi="Cambria Math" w:cstheme="minorHAnsi"/>
                        </w:rPr>
                        <m:t>1</m:t>
                      </m:r>
                    </m:num>
                    <m:den>
                      <m:r>
                        <w:rPr>
                          <w:rFonts w:ascii="Cambria Math" w:hAnsi="Cambria Math" w:cstheme="minorHAnsi"/>
                        </w:rPr>
                        <m:t>2</m:t>
                      </m:r>
                    </m:den>
                  </m:f>
                  <m:sSup>
                    <m:sSupPr>
                      <m:ctrlPr>
                        <w:rPr>
                          <w:rFonts w:ascii="Cambria Math" w:hAnsi="Cambria Math" w:cstheme="minorHAnsi"/>
                          <w:i/>
                        </w:rPr>
                      </m:ctrlPr>
                    </m:sSupPr>
                    <m:e>
                      <m:d>
                        <m:dPr>
                          <m:ctrlPr>
                            <w:rPr>
                              <w:rFonts w:ascii="Cambria Math" w:hAnsi="Cambria Math" w:cstheme="minorHAnsi"/>
                              <w:i/>
                            </w:rPr>
                          </m:ctrlPr>
                        </m:dPr>
                        <m:e>
                          <m:acc>
                            <m:accPr>
                              <m:chr m:val="⃑"/>
                              <m:ctrlPr>
                                <w:rPr>
                                  <w:rFonts w:ascii="Cambria Math" w:hAnsi="Cambria Math" w:cstheme="minorHAnsi"/>
                                  <w:i/>
                                </w:rPr>
                              </m:ctrlPr>
                            </m:accPr>
                            <m:e>
                              <m:r>
                                <m:rPr>
                                  <m:sty m:val="bi"/>
                                </m:rPr>
                                <w:rPr>
                                  <w:rFonts w:ascii="Cambria Math" w:hAnsi="Cambria Math" w:cstheme="minorHAnsi"/>
                                </w:rPr>
                                <m:t>r</m:t>
                              </m:r>
                            </m:e>
                          </m:acc>
                          <m:r>
                            <w:rPr>
                              <w:rFonts w:ascii="Cambria Math" w:hAnsi="Cambria Math" w:cstheme="minorHAnsi"/>
                            </w:rPr>
                            <m:t>-</m:t>
                          </m:r>
                          <m:sSub>
                            <m:sSubPr>
                              <m:ctrlPr>
                                <w:rPr>
                                  <w:rFonts w:ascii="Cambria Math" w:hAnsi="Cambria Math" w:cstheme="minorHAnsi"/>
                                  <w:i/>
                                </w:rPr>
                              </m:ctrlPr>
                            </m:sSubPr>
                            <m:e>
                              <m:acc>
                                <m:accPr>
                                  <m:chr m:val="⃑"/>
                                  <m:ctrlPr>
                                    <w:rPr>
                                      <w:rFonts w:ascii="Cambria Math" w:hAnsi="Cambria Math" w:cstheme="minorHAnsi"/>
                                      <w:i/>
                                    </w:rPr>
                                  </m:ctrlPr>
                                </m:accPr>
                                <m:e>
                                  <m:r>
                                    <w:rPr>
                                      <w:rFonts w:ascii="Cambria Math" w:hAnsi="Cambria Math" w:cstheme="minorHAnsi"/>
                                    </w:rPr>
                                    <m:t>r</m:t>
                                  </m:r>
                                </m:e>
                              </m:acc>
                            </m:e>
                            <m:sub>
                              <m:r>
                                <w:rPr>
                                  <w:rFonts w:ascii="Cambria Math" w:hAnsi="Cambria Math" w:cstheme="minorHAnsi"/>
                                </w:rPr>
                                <m:t>d</m:t>
                              </m:r>
                            </m:sub>
                          </m:sSub>
                        </m:e>
                      </m:d>
                    </m:e>
                    <m:sup>
                      <m:r>
                        <w:rPr>
                          <w:rFonts w:ascii="Cambria Math" w:hAnsi="Cambria Math" w:cstheme="minorHAnsi"/>
                        </w:rPr>
                        <m:t>T</m:t>
                      </m:r>
                    </m:sup>
                  </m:sSup>
                  <m:sSup>
                    <m:sSupPr>
                      <m:ctrlPr>
                        <w:rPr>
                          <w:rFonts w:ascii="Cambria Math" w:hAnsi="Cambria Math" w:cstheme="minorHAnsi"/>
                          <w:i/>
                        </w:rPr>
                      </m:ctrlPr>
                    </m:sSupPr>
                    <m:e>
                      <m:r>
                        <m:rPr>
                          <m:sty m:val="bi"/>
                        </m:rPr>
                        <w:rPr>
                          <w:rFonts w:ascii="Cambria Math" w:hAnsi="Cambria Math" w:cstheme="minorHAnsi"/>
                        </w:rPr>
                        <m:t>C</m:t>
                      </m:r>
                    </m:e>
                    <m:sup>
                      <m:r>
                        <w:rPr>
                          <w:rFonts w:ascii="Cambria Math" w:hAnsi="Cambria Math" w:cstheme="minorHAnsi"/>
                        </w:rPr>
                        <m:t>-1</m:t>
                      </m:r>
                    </m:sup>
                  </m:sSup>
                  <m:d>
                    <m:dPr>
                      <m:ctrlPr>
                        <w:rPr>
                          <w:rFonts w:ascii="Cambria Math" w:hAnsi="Cambria Math" w:cstheme="minorHAnsi"/>
                          <w:i/>
                        </w:rPr>
                      </m:ctrlPr>
                    </m:dPr>
                    <m:e>
                      <m:acc>
                        <m:accPr>
                          <m:chr m:val="⃑"/>
                          <m:ctrlPr>
                            <w:rPr>
                              <w:rFonts w:ascii="Cambria Math" w:hAnsi="Cambria Math" w:cstheme="minorHAnsi"/>
                              <w:b/>
                              <w:i/>
                            </w:rPr>
                          </m:ctrlPr>
                        </m:accPr>
                        <m:e>
                          <m:r>
                            <m:rPr>
                              <m:sty m:val="bi"/>
                            </m:rPr>
                            <w:rPr>
                              <w:rFonts w:ascii="Cambria Math" w:hAnsi="Cambria Math" w:cstheme="minorHAnsi"/>
                            </w:rPr>
                            <m:t>r</m:t>
                          </m:r>
                        </m:e>
                      </m:acc>
                      <m:r>
                        <w:rPr>
                          <w:rFonts w:ascii="Cambria Math" w:hAnsi="Cambria Math" w:cstheme="minorHAnsi"/>
                        </w:rPr>
                        <m:t>-</m:t>
                      </m:r>
                      <m:sSub>
                        <m:sSubPr>
                          <m:ctrlPr>
                            <w:rPr>
                              <w:rFonts w:ascii="Cambria Math" w:hAnsi="Cambria Math" w:cstheme="minorHAnsi"/>
                              <w:i/>
                            </w:rPr>
                          </m:ctrlPr>
                        </m:sSubPr>
                        <m:e>
                          <m:acc>
                            <m:accPr>
                              <m:chr m:val="⃑"/>
                              <m:ctrlPr>
                                <w:rPr>
                                  <w:rFonts w:ascii="Cambria Math" w:hAnsi="Cambria Math" w:cstheme="minorHAnsi"/>
                                  <w:i/>
                                </w:rPr>
                              </m:ctrlPr>
                            </m:accPr>
                            <m:e>
                              <m:r>
                                <w:rPr>
                                  <w:rFonts w:ascii="Cambria Math" w:hAnsi="Cambria Math" w:cstheme="minorHAnsi"/>
                                </w:rPr>
                                <m:t>r</m:t>
                              </m:r>
                            </m:e>
                          </m:acc>
                        </m:e>
                        <m:sub>
                          <m:r>
                            <w:rPr>
                              <w:rFonts w:ascii="Cambria Math" w:hAnsi="Cambria Math" w:cstheme="minorHAnsi"/>
                            </w:rPr>
                            <m:t>d</m:t>
                          </m:r>
                        </m:sub>
                      </m:sSub>
                    </m:e>
                  </m:d>
                </m:sup>
              </m:sSup>
            </m:e>
          </m:nary>
          <m:r>
            <w:rPr>
              <w:rFonts w:ascii="Cambria Math" w:hAnsi="Cambria Math" w:cstheme="minorHAnsi"/>
            </w:rPr>
            <m:t>d</m:t>
          </m:r>
          <m:acc>
            <m:accPr>
              <m:chr m:val="⃗"/>
              <m:ctrlPr>
                <w:rPr>
                  <w:rFonts w:ascii="Cambria Math" w:hAnsi="Cambria Math" w:cstheme="minorHAnsi"/>
                  <w:i/>
                </w:rPr>
              </m:ctrlPr>
            </m:accPr>
            <m:e>
              <m:r>
                <w:rPr>
                  <w:rFonts w:ascii="Cambria Math" w:hAnsi="Cambria Math" w:cstheme="minorHAnsi"/>
                </w:rPr>
                <m:t>r</m:t>
              </m:r>
            </m:e>
          </m:acc>
        </m:oMath>
      </m:oMathPara>
    </w:p>
    <w:p w14:paraId="6263FFCD" w14:textId="77777777" w:rsidR="00C20697" w:rsidRPr="0034618F" w:rsidRDefault="00C20697" w:rsidP="00C20697">
      <w:pPr>
        <w:jc w:val="both"/>
        <w:rPr>
          <w:rFonts w:eastAsiaTheme="minorEastAsia" w:cstheme="minorHAnsi"/>
          <w:b/>
          <w:szCs w:val="24"/>
        </w:rPr>
      </w:pPr>
    </w:p>
    <w:p w14:paraId="31594379" w14:textId="77777777" w:rsidR="00C20697" w:rsidRPr="0034618F" w:rsidRDefault="00C20697" w:rsidP="00C20697">
      <w:pPr>
        <w:jc w:val="both"/>
        <w:rPr>
          <w:rFonts w:eastAsiaTheme="minorEastAsia" w:cstheme="minorHAnsi"/>
          <w:szCs w:val="24"/>
        </w:rPr>
      </w:pPr>
      <w:r w:rsidRPr="0034618F">
        <w:rPr>
          <w:rFonts w:eastAsiaTheme="minorEastAsia" w:cstheme="minorHAnsi"/>
          <w:szCs w:val="24"/>
        </w:rPr>
        <w:t xml:space="preserve">Where </w:t>
      </w:r>
      <w:r w:rsidRPr="0034618F">
        <w:rPr>
          <w:rFonts w:eastAsiaTheme="minorEastAsia" w:cstheme="minorHAnsi"/>
          <w:b/>
          <w:i/>
          <w:szCs w:val="24"/>
        </w:rPr>
        <w:t>C</w:t>
      </w:r>
      <w:r w:rsidRPr="0034618F">
        <w:rPr>
          <w:rFonts w:eastAsiaTheme="minorEastAsia" w:cstheme="minorHAnsi"/>
          <w:szCs w:val="24"/>
        </w:rPr>
        <w:t xml:space="preserve"> is the combined position uncertainty of the two objects for probability of collision calculation, and is characterized as the sum of the two position covariances in a common frame.</w:t>
      </w:r>
    </w:p>
    <w:p w14:paraId="487E574B" w14:textId="77777777" w:rsidR="00C20697" w:rsidRPr="0034618F" w:rsidRDefault="00C20697" w:rsidP="00C20697">
      <w:pPr>
        <w:jc w:val="both"/>
        <w:rPr>
          <w:rFonts w:eastAsiaTheme="minorEastAsia" w:cstheme="minorHAnsi"/>
          <w:b/>
          <w:szCs w:val="24"/>
        </w:rPr>
      </w:pPr>
      <m:oMathPara>
        <m:oMath>
          <m:r>
            <m:rPr>
              <m:sty m:val="bi"/>
            </m:rPr>
            <w:rPr>
              <w:rFonts w:ascii="Cambria Math" w:eastAsiaTheme="minorEastAsia" w:hAnsi="Cambria Math" w:cstheme="minorHAnsi"/>
              <w:szCs w:val="24"/>
            </w:rPr>
            <m:t>C=</m:t>
          </m:r>
          <m:sSub>
            <m:sSubPr>
              <m:ctrlPr>
                <w:rPr>
                  <w:rFonts w:ascii="Cambria Math" w:eastAsiaTheme="minorEastAsia" w:hAnsi="Cambria Math" w:cstheme="minorHAnsi"/>
                  <w:b/>
                  <w:i/>
                  <w:szCs w:val="24"/>
                </w:rPr>
              </m:ctrlPr>
            </m:sSubPr>
            <m:e>
              <m:r>
                <m:rPr>
                  <m:sty m:val="bi"/>
                </m:rPr>
                <w:rPr>
                  <w:rFonts w:ascii="Cambria Math" w:eastAsiaTheme="minorEastAsia" w:hAnsi="Cambria Math" w:cstheme="minorHAnsi"/>
                  <w:szCs w:val="24"/>
                </w:rPr>
                <m:t>C</m:t>
              </m:r>
            </m:e>
            <m:sub>
              <m:r>
                <m:rPr>
                  <m:sty m:val="bi"/>
                </m:rPr>
                <w:rPr>
                  <w:rFonts w:ascii="Cambria Math" w:eastAsiaTheme="minorEastAsia" w:hAnsi="Cambria Math" w:cstheme="minorHAnsi"/>
                  <w:szCs w:val="24"/>
                </w:rPr>
                <m:t>known</m:t>
              </m:r>
            </m:sub>
          </m:sSub>
          <m:r>
            <m:rPr>
              <m:sty m:val="bi"/>
            </m:rPr>
            <w:rPr>
              <w:rFonts w:ascii="Cambria Math" w:eastAsiaTheme="minorEastAsia" w:hAnsi="Cambria Math" w:cstheme="minorHAnsi"/>
              <w:szCs w:val="24"/>
            </w:rPr>
            <m:t>+</m:t>
          </m:r>
          <m:sSub>
            <m:sSubPr>
              <m:ctrlPr>
                <w:rPr>
                  <w:rFonts w:ascii="Cambria Math" w:eastAsiaTheme="minorEastAsia" w:hAnsi="Cambria Math" w:cstheme="minorHAnsi"/>
                  <w:b/>
                  <w:i/>
                  <w:szCs w:val="24"/>
                </w:rPr>
              </m:ctrlPr>
            </m:sSubPr>
            <m:e>
              <m:r>
                <m:rPr>
                  <m:sty m:val="bi"/>
                </m:rPr>
                <w:rPr>
                  <w:rFonts w:ascii="Cambria Math" w:eastAsiaTheme="minorEastAsia" w:hAnsi="Cambria Math" w:cstheme="minorHAnsi"/>
                  <w:szCs w:val="24"/>
                </w:rPr>
                <m:t>C</m:t>
              </m:r>
            </m:e>
            <m:sub>
              <m:r>
                <m:rPr>
                  <m:sty m:val="bi"/>
                </m:rPr>
                <w:rPr>
                  <w:rFonts w:ascii="Cambria Math" w:eastAsiaTheme="minorEastAsia" w:hAnsi="Cambria Math" w:cstheme="minorHAnsi"/>
                  <w:szCs w:val="24"/>
                </w:rPr>
                <m:t>unknown</m:t>
              </m:r>
            </m:sub>
          </m:sSub>
        </m:oMath>
      </m:oMathPara>
    </w:p>
    <w:p w14:paraId="31E7A606" w14:textId="00C7340C" w:rsidR="00C20697" w:rsidRPr="0034618F" w:rsidRDefault="00C20697" w:rsidP="00C20697">
      <w:pPr>
        <w:jc w:val="both"/>
        <w:rPr>
          <w:rFonts w:eastAsiaTheme="minorEastAsia" w:cstheme="minorHAnsi"/>
        </w:rPr>
      </w:pPr>
      <w:r w:rsidRPr="0034618F">
        <w:rPr>
          <w:rFonts w:eastAsiaTheme="minorEastAsia" w:cstheme="minorHAnsi"/>
        </w:rPr>
        <w:t>Frisbee 2015</w:t>
      </w:r>
      <w:r w:rsidRPr="0034618F">
        <w:rPr>
          <w:rFonts w:eastAsiaTheme="minorEastAsia" w:cstheme="minorHAnsi"/>
          <w:vertAlign w:val="superscript"/>
        </w:rPr>
        <w:fldChar w:fldCharType="begin"/>
      </w:r>
      <w:r w:rsidRPr="0034618F">
        <w:rPr>
          <w:rFonts w:eastAsiaTheme="minorEastAsia" w:cstheme="minorHAnsi"/>
          <w:vertAlign w:val="superscript"/>
        </w:rPr>
        <w:instrText xml:space="preserve"> NOTEREF _Ref511050353 \h  \* MERGEFORMAT </w:instrText>
      </w:r>
      <w:r w:rsidRPr="0034618F">
        <w:rPr>
          <w:rFonts w:eastAsiaTheme="minorEastAsia" w:cstheme="minorHAnsi"/>
          <w:vertAlign w:val="superscript"/>
        </w:rPr>
      </w:r>
      <w:r w:rsidRPr="0034618F">
        <w:rPr>
          <w:rFonts w:eastAsiaTheme="minorEastAsia" w:cstheme="minorHAnsi"/>
          <w:vertAlign w:val="superscript"/>
        </w:rPr>
        <w:fldChar w:fldCharType="separate"/>
      </w:r>
      <w:r w:rsidR="000B2DD3">
        <w:rPr>
          <w:rFonts w:eastAsiaTheme="minorEastAsia" w:cstheme="minorHAnsi"/>
          <w:vertAlign w:val="superscript"/>
        </w:rPr>
        <w:t>xiii</w:t>
      </w:r>
      <w:r w:rsidRPr="0034618F">
        <w:rPr>
          <w:rFonts w:eastAsiaTheme="minorEastAsia" w:cstheme="minorHAnsi"/>
          <w:vertAlign w:val="superscript"/>
        </w:rPr>
        <w:fldChar w:fldCharType="end"/>
      </w:r>
      <w:r w:rsidRPr="0034618F">
        <w:rPr>
          <w:rFonts w:eastAsiaTheme="minorEastAsia" w:cstheme="minorHAnsi"/>
        </w:rPr>
        <w:t>, makes an argument for an approximation of the probability of collision calculation assuming that the spatial debris density does not vary over the exclusion zone reducing the two dimensional probability of collision equation to:</w:t>
      </w:r>
    </w:p>
    <w:p w14:paraId="1ED8FC7D" w14:textId="77777777" w:rsidR="00C20697" w:rsidRPr="0034618F" w:rsidRDefault="00F43AF8" w:rsidP="00C20697">
      <w:pPr>
        <w:jc w:val="both"/>
        <w:rPr>
          <w:rFonts w:eastAsiaTheme="minorEastAsia" w:cstheme="minorHAnsi"/>
        </w:rPr>
      </w:pPr>
      <m:oMathPara>
        <m:oMath>
          <m:sSub>
            <m:sSubPr>
              <m:ctrlPr>
                <w:rPr>
                  <w:rFonts w:ascii="Cambria Math" w:eastAsiaTheme="minorEastAsia" w:hAnsi="Cambria Math" w:cstheme="minorHAnsi"/>
                  <w:i/>
                </w:rPr>
              </m:ctrlPr>
            </m:sSubPr>
            <m:e>
              <m:r>
                <w:rPr>
                  <w:rFonts w:ascii="Cambria Math" w:eastAsiaTheme="minorEastAsia" w:hAnsi="Cambria Math" w:cstheme="minorHAnsi"/>
                </w:rPr>
                <m:t>P</m:t>
              </m:r>
            </m:e>
            <m:sub>
              <m:r>
                <w:rPr>
                  <w:rFonts w:ascii="Cambria Math" w:eastAsiaTheme="minorEastAsia" w:hAnsi="Cambria Math" w:cstheme="minorHAnsi"/>
                </w:rPr>
                <m:t>C</m:t>
              </m:r>
            </m:sub>
          </m:sSub>
          <m:r>
            <w:rPr>
              <w:rFonts w:ascii="Cambria Math" w:eastAsiaTheme="minorEastAsia" w:hAnsi="Cambria Math" w:cstheme="minorHAnsi"/>
            </w:rPr>
            <m:t>≈A</m:t>
          </m:r>
          <m:f>
            <m:fPr>
              <m:ctrlPr>
                <w:rPr>
                  <w:rFonts w:ascii="Cambria Math" w:eastAsiaTheme="minorEastAsia" w:hAnsi="Cambria Math" w:cstheme="minorHAnsi"/>
                  <w:i/>
                </w:rPr>
              </m:ctrlPr>
            </m:fPr>
            <m:num>
              <m:sSup>
                <m:sSupPr>
                  <m:ctrlPr>
                    <w:rPr>
                      <w:rFonts w:ascii="Cambria Math" w:eastAsiaTheme="minorEastAsia" w:hAnsi="Cambria Math" w:cstheme="minorHAnsi"/>
                      <w:i/>
                    </w:rPr>
                  </m:ctrlPr>
                </m:sSupPr>
                <m:e>
                  <m:r>
                    <w:rPr>
                      <w:rFonts w:ascii="Cambria Math" w:eastAsiaTheme="minorEastAsia" w:hAnsi="Cambria Math" w:cstheme="minorHAnsi"/>
                    </w:rPr>
                    <m:t>e</m:t>
                  </m:r>
                </m:e>
                <m:sup>
                  <m:r>
                    <w:rPr>
                      <w:rFonts w:ascii="Cambria Math" w:eastAsiaTheme="minorEastAsia" w:hAnsi="Cambria Math" w:cstheme="minorHAnsi"/>
                    </w:rPr>
                    <m:t>-0.5</m:t>
                  </m:r>
                  <m:sSubSup>
                    <m:sSubSupPr>
                      <m:ctrlPr>
                        <w:rPr>
                          <w:rFonts w:ascii="Cambria Math" w:eastAsiaTheme="minorEastAsia" w:hAnsi="Cambria Math" w:cstheme="minorHAnsi"/>
                          <w:i/>
                        </w:rPr>
                      </m:ctrlPr>
                    </m:sSubSupPr>
                    <m:e>
                      <m:r>
                        <w:rPr>
                          <w:rFonts w:ascii="Cambria Math" w:eastAsiaTheme="minorEastAsia" w:hAnsi="Cambria Math" w:cstheme="minorHAnsi"/>
                        </w:rPr>
                        <m:t>r</m:t>
                      </m:r>
                    </m:e>
                    <m:sub>
                      <m:r>
                        <w:rPr>
                          <w:rFonts w:ascii="Cambria Math" w:eastAsiaTheme="minorEastAsia" w:hAnsi="Cambria Math" w:cstheme="minorHAnsi"/>
                        </w:rPr>
                        <m:t>rel</m:t>
                      </m:r>
                    </m:sub>
                    <m:sup>
                      <m:r>
                        <w:rPr>
                          <w:rFonts w:ascii="Cambria Math" w:eastAsiaTheme="minorEastAsia" w:hAnsi="Cambria Math" w:cstheme="minorHAnsi"/>
                        </w:rPr>
                        <m:t>T</m:t>
                      </m:r>
                    </m:sup>
                  </m:sSubSup>
                  <m:sSup>
                    <m:sSupPr>
                      <m:ctrlPr>
                        <w:rPr>
                          <w:rFonts w:ascii="Cambria Math" w:eastAsiaTheme="minorEastAsia" w:hAnsi="Cambria Math" w:cstheme="minorHAnsi"/>
                          <w:i/>
                        </w:rPr>
                      </m:ctrlPr>
                    </m:sSupPr>
                    <m:e>
                      <m:r>
                        <w:rPr>
                          <w:rFonts w:ascii="Cambria Math" w:eastAsiaTheme="minorEastAsia" w:hAnsi="Cambria Math" w:cstheme="minorHAnsi"/>
                        </w:rPr>
                        <m:t>C</m:t>
                      </m:r>
                    </m:e>
                    <m:sup>
                      <m:r>
                        <w:rPr>
                          <w:rFonts w:ascii="Cambria Math" w:eastAsiaTheme="minorEastAsia" w:hAnsi="Cambria Math" w:cstheme="minorHAnsi"/>
                        </w:rPr>
                        <m:t>-1</m:t>
                      </m:r>
                    </m:sup>
                  </m:sSup>
                  <m:sSub>
                    <m:sSubPr>
                      <m:ctrlPr>
                        <w:rPr>
                          <w:rFonts w:ascii="Cambria Math" w:eastAsiaTheme="minorEastAsia" w:hAnsi="Cambria Math" w:cstheme="minorHAnsi"/>
                          <w:i/>
                        </w:rPr>
                      </m:ctrlPr>
                    </m:sSubPr>
                    <m:e>
                      <m:r>
                        <w:rPr>
                          <w:rFonts w:ascii="Cambria Math" w:eastAsiaTheme="minorEastAsia" w:hAnsi="Cambria Math" w:cstheme="minorHAnsi"/>
                        </w:rPr>
                        <m:t>r</m:t>
                      </m:r>
                    </m:e>
                    <m:sub>
                      <m:r>
                        <w:rPr>
                          <w:rFonts w:ascii="Cambria Math" w:eastAsiaTheme="minorEastAsia" w:hAnsi="Cambria Math" w:cstheme="minorHAnsi"/>
                        </w:rPr>
                        <m:t>rel</m:t>
                      </m:r>
                    </m:sub>
                  </m:sSub>
                </m:sup>
              </m:sSup>
            </m:num>
            <m:den>
              <m:r>
                <w:rPr>
                  <w:rFonts w:ascii="Cambria Math" w:eastAsiaTheme="minorEastAsia" w:hAnsi="Cambria Math" w:cstheme="minorHAnsi"/>
                </w:rPr>
                <m:t>2π</m:t>
              </m:r>
              <m:rad>
                <m:radPr>
                  <m:degHide m:val="1"/>
                  <m:ctrlPr>
                    <w:rPr>
                      <w:rFonts w:ascii="Cambria Math" w:eastAsiaTheme="minorEastAsia" w:hAnsi="Cambria Math" w:cstheme="minorHAnsi"/>
                      <w:i/>
                    </w:rPr>
                  </m:ctrlPr>
                </m:radPr>
                <m:deg/>
                <m:e>
                  <m:r>
                    <w:rPr>
                      <w:rFonts w:ascii="Cambria Math" w:eastAsiaTheme="minorEastAsia" w:hAnsi="Cambria Math" w:cstheme="minorHAnsi"/>
                    </w:rPr>
                    <m:t>C</m:t>
                  </m:r>
                </m:e>
              </m:rad>
            </m:den>
          </m:f>
        </m:oMath>
      </m:oMathPara>
    </w:p>
    <w:p w14:paraId="055B05C1" w14:textId="77777777" w:rsidR="00C20697" w:rsidRPr="0034618F" w:rsidRDefault="00C20697" w:rsidP="00C20697">
      <w:pPr>
        <w:rPr>
          <w:rFonts w:eastAsiaTheme="minorEastAsia" w:cstheme="minorHAnsi"/>
          <w:szCs w:val="24"/>
        </w:rPr>
      </w:pPr>
      <w:r w:rsidRPr="0034618F">
        <w:rPr>
          <w:rFonts w:eastAsiaTheme="minorEastAsia" w:cstheme="minorHAnsi"/>
          <w:szCs w:val="24"/>
        </w:rPr>
        <w:t xml:space="preserve">By differentiating this equation with respect to </w:t>
      </w:r>
      <m:oMath>
        <m:sSub>
          <m:sSubPr>
            <m:ctrlPr>
              <w:rPr>
                <w:rFonts w:ascii="Cambria Math" w:eastAsiaTheme="minorEastAsia" w:hAnsi="Cambria Math" w:cstheme="minorHAnsi"/>
                <w:i/>
                <w:szCs w:val="24"/>
              </w:rPr>
            </m:ctrlPr>
          </m:sSubPr>
          <m:e>
            <m:r>
              <w:rPr>
                <w:rFonts w:ascii="Cambria Math" w:eastAsiaTheme="minorEastAsia" w:hAnsi="Cambria Math" w:cstheme="minorHAnsi"/>
                <w:szCs w:val="24"/>
              </w:rPr>
              <m:t>V</m:t>
            </m:r>
          </m:e>
          <m:sub>
            <m:r>
              <w:rPr>
                <w:rFonts w:ascii="Cambria Math" w:eastAsiaTheme="minorEastAsia" w:hAnsi="Cambria Math" w:cstheme="minorHAnsi"/>
                <w:szCs w:val="24"/>
              </w:rPr>
              <m:t>r</m:t>
            </m:r>
          </m:sub>
        </m:sSub>
      </m:oMath>
      <w:r w:rsidRPr="0034618F">
        <w:rPr>
          <w:rFonts w:eastAsiaTheme="minorEastAsia" w:cstheme="minorHAnsi"/>
          <w:szCs w:val="24"/>
        </w:rPr>
        <w:t xml:space="preserve">, it is possible to determine the value of </w:t>
      </w:r>
      <m:oMath>
        <m:sSub>
          <m:sSubPr>
            <m:ctrlPr>
              <w:rPr>
                <w:rFonts w:ascii="Cambria Math" w:eastAsiaTheme="minorEastAsia" w:hAnsi="Cambria Math" w:cstheme="minorHAnsi"/>
                <w:i/>
                <w:szCs w:val="24"/>
              </w:rPr>
            </m:ctrlPr>
          </m:sSubPr>
          <m:e>
            <m:r>
              <w:rPr>
                <w:rFonts w:ascii="Cambria Math" w:eastAsiaTheme="minorEastAsia" w:hAnsi="Cambria Math" w:cstheme="minorHAnsi"/>
                <w:szCs w:val="24"/>
              </w:rPr>
              <m:t>V</m:t>
            </m:r>
          </m:e>
          <m:sub>
            <m:r>
              <w:rPr>
                <w:rFonts w:ascii="Cambria Math" w:eastAsiaTheme="minorEastAsia" w:hAnsi="Cambria Math" w:cstheme="minorHAnsi"/>
                <w:szCs w:val="24"/>
              </w:rPr>
              <m:t>r</m:t>
            </m:r>
          </m:sub>
        </m:sSub>
      </m:oMath>
      <w:r w:rsidRPr="0034618F">
        <w:rPr>
          <w:rFonts w:eastAsiaTheme="minorEastAsia" w:cstheme="minorHAnsi"/>
          <w:szCs w:val="24"/>
        </w:rPr>
        <w:t xml:space="preserve"> which maximizes the probability of collision with respect to the known object position uncertainty and miss vector.</w:t>
      </w:r>
    </w:p>
    <w:p w14:paraId="0FF87563" w14:textId="77777777" w:rsidR="00C20697" w:rsidRPr="0034618F" w:rsidRDefault="00F43AF8" w:rsidP="00C20697">
      <w:pPr>
        <w:rPr>
          <w:rFonts w:eastAsiaTheme="minorEastAsia" w:cstheme="minorHAnsi"/>
          <w:szCs w:val="24"/>
        </w:rPr>
      </w:pPr>
      <m:oMathPara>
        <m:oMath>
          <m:sSub>
            <m:sSubPr>
              <m:ctrlPr>
                <w:rPr>
                  <w:rFonts w:ascii="Cambria Math" w:eastAsiaTheme="minorEastAsia" w:hAnsi="Cambria Math" w:cstheme="minorHAnsi"/>
                  <w:i/>
                  <w:szCs w:val="24"/>
                </w:rPr>
              </m:ctrlPr>
            </m:sSubPr>
            <m:e>
              <m:r>
                <w:rPr>
                  <w:rFonts w:ascii="Cambria Math" w:eastAsiaTheme="minorEastAsia" w:hAnsi="Cambria Math" w:cstheme="minorHAnsi"/>
                  <w:szCs w:val="24"/>
                </w:rPr>
                <m:t>V</m:t>
              </m:r>
            </m:e>
            <m:sub>
              <m:r>
                <w:rPr>
                  <w:rFonts w:ascii="Cambria Math" w:eastAsiaTheme="minorEastAsia" w:hAnsi="Cambria Math" w:cstheme="minorHAnsi"/>
                  <w:szCs w:val="24"/>
                </w:rPr>
                <m:t>r</m:t>
              </m:r>
            </m:sub>
          </m:sSub>
          <m:r>
            <w:rPr>
              <w:rFonts w:ascii="Cambria Math" w:eastAsiaTheme="minorEastAsia" w:hAnsi="Cambria Math" w:cstheme="minorHAnsi"/>
              <w:szCs w:val="24"/>
            </w:rPr>
            <m:t>=</m:t>
          </m:r>
          <m:sSup>
            <m:sSupPr>
              <m:ctrlPr>
                <w:rPr>
                  <w:rFonts w:ascii="Cambria Math" w:eastAsiaTheme="minorEastAsia" w:hAnsi="Cambria Math" w:cstheme="minorHAnsi"/>
                  <w:i/>
                  <w:szCs w:val="24"/>
                </w:rPr>
              </m:ctrlPr>
            </m:sSupPr>
            <m:e>
              <m:d>
                <m:dPr>
                  <m:begChr m:val="|"/>
                  <m:endChr m:val="|"/>
                  <m:ctrlPr>
                    <w:rPr>
                      <w:rFonts w:ascii="Cambria Math" w:eastAsiaTheme="minorEastAsia" w:hAnsi="Cambria Math" w:cstheme="minorHAnsi"/>
                      <w:i/>
                      <w:szCs w:val="24"/>
                    </w:rPr>
                  </m:ctrlPr>
                </m:dPr>
                <m:e>
                  <m:sSub>
                    <m:sSubPr>
                      <m:ctrlPr>
                        <w:rPr>
                          <w:rFonts w:ascii="Cambria Math" w:eastAsiaTheme="minorEastAsia" w:hAnsi="Cambria Math" w:cstheme="minorHAnsi"/>
                          <w:i/>
                          <w:szCs w:val="24"/>
                        </w:rPr>
                      </m:ctrlPr>
                    </m:sSubPr>
                    <m:e>
                      <m:r>
                        <w:rPr>
                          <w:rFonts w:ascii="Cambria Math" w:eastAsiaTheme="minorEastAsia" w:hAnsi="Cambria Math" w:cstheme="minorHAnsi"/>
                          <w:szCs w:val="24"/>
                        </w:rPr>
                        <m:t>r</m:t>
                      </m:r>
                    </m:e>
                    <m:sub>
                      <m:r>
                        <w:rPr>
                          <w:rFonts w:ascii="Cambria Math" w:eastAsiaTheme="minorEastAsia" w:hAnsi="Cambria Math" w:cstheme="minorHAnsi"/>
                          <w:szCs w:val="24"/>
                        </w:rPr>
                        <m:t>rel</m:t>
                      </m:r>
                    </m:sub>
                  </m:sSub>
                </m:e>
              </m:d>
            </m:e>
            <m:sup>
              <m:r>
                <w:rPr>
                  <w:rFonts w:ascii="Cambria Math" w:eastAsiaTheme="minorEastAsia" w:hAnsi="Cambria Math" w:cstheme="minorHAnsi"/>
                  <w:szCs w:val="24"/>
                </w:rPr>
                <m:t>2</m:t>
              </m:r>
            </m:sup>
          </m:sSup>
          <m:d>
            <m:dPr>
              <m:ctrlPr>
                <w:rPr>
                  <w:rFonts w:ascii="Cambria Math" w:eastAsiaTheme="minorEastAsia" w:hAnsi="Cambria Math" w:cstheme="minorHAnsi"/>
                  <w:i/>
                  <w:szCs w:val="24"/>
                </w:rPr>
              </m:ctrlPr>
            </m:dPr>
            <m:e>
              <m:f>
                <m:fPr>
                  <m:ctrlPr>
                    <w:rPr>
                      <w:rFonts w:ascii="Cambria Math" w:eastAsiaTheme="minorEastAsia" w:hAnsi="Cambria Math" w:cstheme="minorHAnsi"/>
                      <w:i/>
                      <w:szCs w:val="24"/>
                    </w:rPr>
                  </m:ctrlPr>
                </m:fPr>
                <m:num>
                  <m:sSubSup>
                    <m:sSubSupPr>
                      <m:ctrlPr>
                        <w:rPr>
                          <w:rFonts w:ascii="Cambria Math" w:eastAsiaTheme="minorEastAsia" w:hAnsi="Cambria Math" w:cstheme="minorHAnsi"/>
                          <w:i/>
                          <w:szCs w:val="24"/>
                        </w:rPr>
                      </m:ctrlPr>
                    </m:sSubSupPr>
                    <m:e>
                      <m:r>
                        <w:rPr>
                          <w:rFonts w:ascii="Cambria Math" w:eastAsiaTheme="minorEastAsia" w:hAnsi="Cambria Math" w:cstheme="minorHAnsi"/>
                          <w:szCs w:val="24"/>
                        </w:rPr>
                        <m:t>K</m:t>
                      </m:r>
                    </m:e>
                    <m:sub>
                      <m:r>
                        <w:rPr>
                          <w:rFonts w:ascii="Cambria Math" w:eastAsiaTheme="minorEastAsia" w:hAnsi="Cambria Math" w:cstheme="minorHAnsi"/>
                          <w:szCs w:val="24"/>
                        </w:rPr>
                        <m:t>A</m:t>
                      </m:r>
                    </m:sub>
                    <m:sup>
                      <m:r>
                        <w:rPr>
                          <w:rFonts w:ascii="Cambria Math" w:eastAsiaTheme="minorEastAsia" w:hAnsi="Cambria Math" w:cstheme="minorHAnsi"/>
                          <w:szCs w:val="24"/>
                        </w:rPr>
                        <m:t>2</m:t>
                      </m:r>
                    </m:sup>
                  </m:sSubSup>
                  <m:r>
                    <w:rPr>
                      <w:rFonts w:ascii="Cambria Math" w:eastAsiaTheme="minorEastAsia" w:hAnsi="Cambria Math" w:cstheme="minorHAnsi"/>
                      <w:szCs w:val="24"/>
                    </w:rPr>
                    <m:t>-1</m:t>
                  </m:r>
                </m:num>
                <m:den>
                  <m:sSubSup>
                    <m:sSubSupPr>
                      <m:ctrlPr>
                        <w:rPr>
                          <w:rFonts w:ascii="Cambria Math" w:eastAsiaTheme="minorEastAsia" w:hAnsi="Cambria Math" w:cstheme="minorHAnsi"/>
                          <w:i/>
                          <w:szCs w:val="24"/>
                        </w:rPr>
                      </m:ctrlPr>
                    </m:sSubSupPr>
                    <m:e>
                      <m:r>
                        <w:rPr>
                          <w:rFonts w:ascii="Cambria Math" w:eastAsiaTheme="minorEastAsia" w:hAnsi="Cambria Math" w:cstheme="minorHAnsi"/>
                          <w:szCs w:val="24"/>
                        </w:rPr>
                        <m:t>K</m:t>
                      </m:r>
                    </m:e>
                    <m:sub>
                      <m:r>
                        <w:rPr>
                          <w:rFonts w:ascii="Cambria Math" w:eastAsiaTheme="minorEastAsia" w:hAnsi="Cambria Math" w:cstheme="minorHAnsi"/>
                          <w:szCs w:val="24"/>
                        </w:rPr>
                        <m:t>A</m:t>
                      </m:r>
                    </m:sub>
                    <m:sup>
                      <m:r>
                        <w:rPr>
                          <w:rFonts w:ascii="Cambria Math" w:eastAsiaTheme="minorEastAsia" w:hAnsi="Cambria Math" w:cstheme="minorHAnsi"/>
                          <w:szCs w:val="24"/>
                        </w:rPr>
                        <m:t>2</m:t>
                      </m:r>
                    </m:sup>
                  </m:sSubSup>
                </m:den>
              </m:f>
            </m:e>
          </m:d>
        </m:oMath>
      </m:oMathPara>
    </w:p>
    <w:p w14:paraId="49BC1A40" w14:textId="77777777" w:rsidR="00C20697" w:rsidRPr="0034618F" w:rsidRDefault="00C20697" w:rsidP="00C20697">
      <w:pPr>
        <w:rPr>
          <w:rFonts w:eastAsiaTheme="minorEastAsia" w:cstheme="minorHAnsi"/>
          <w:szCs w:val="24"/>
        </w:rPr>
      </w:pPr>
      <w:r w:rsidRPr="0034618F">
        <w:rPr>
          <w:rFonts w:eastAsiaTheme="minorEastAsia" w:cstheme="minorHAnsi"/>
          <w:szCs w:val="24"/>
        </w:rPr>
        <w:t>Where:</w:t>
      </w:r>
    </w:p>
    <w:p w14:paraId="5047E76F" w14:textId="77777777" w:rsidR="00C20697" w:rsidRPr="0034618F" w:rsidRDefault="00F43AF8" w:rsidP="00C20697">
      <w:pPr>
        <w:rPr>
          <w:rFonts w:eastAsiaTheme="minorEastAsia" w:cstheme="minorHAnsi"/>
          <w:szCs w:val="24"/>
        </w:rPr>
      </w:pPr>
      <m:oMathPara>
        <m:oMath>
          <m:sSubSup>
            <m:sSubSupPr>
              <m:ctrlPr>
                <w:rPr>
                  <w:rFonts w:ascii="Cambria Math" w:eastAsiaTheme="minorEastAsia" w:hAnsi="Cambria Math" w:cstheme="minorHAnsi"/>
                  <w:i/>
                  <w:szCs w:val="24"/>
                </w:rPr>
              </m:ctrlPr>
            </m:sSubSupPr>
            <m:e>
              <m:r>
                <w:rPr>
                  <w:rFonts w:ascii="Cambria Math" w:eastAsiaTheme="minorEastAsia" w:hAnsi="Cambria Math" w:cstheme="minorHAnsi"/>
                  <w:szCs w:val="24"/>
                </w:rPr>
                <m:t>K</m:t>
              </m:r>
            </m:e>
            <m:sub>
              <m:r>
                <w:rPr>
                  <w:rFonts w:ascii="Cambria Math" w:eastAsiaTheme="minorEastAsia" w:hAnsi="Cambria Math" w:cstheme="minorHAnsi"/>
                  <w:szCs w:val="24"/>
                </w:rPr>
                <m:t>A</m:t>
              </m:r>
            </m:sub>
            <m:sup>
              <m:r>
                <w:rPr>
                  <w:rFonts w:ascii="Cambria Math" w:eastAsiaTheme="minorEastAsia" w:hAnsi="Cambria Math" w:cstheme="minorHAnsi"/>
                  <w:szCs w:val="24"/>
                </w:rPr>
                <m:t>2</m:t>
              </m:r>
            </m:sup>
          </m:sSubSup>
          <m:r>
            <w:rPr>
              <w:rFonts w:ascii="Cambria Math" w:eastAsiaTheme="minorEastAsia" w:hAnsi="Cambria Math" w:cstheme="minorHAnsi"/>
              <w:szCs w:val="24"/>
            </w:rPr>
            <m:t>=</m:t>
          </m:r>
          <m:sSubSup>
            <m:sSubSupPr>
              <m:ctrlPr>
                <w:rPr>
                  <w:rFonts w:ascii="Cambria Math" w:eastAsiaTheme="minorEastAsia" w:hAnsi="Cambria Math" w:cstheme="minorHAnsi"/>
                  <w:i/>
                  <w:szCs w:val="24"/>
                </w:rPr>
              </m:ctrlPr>
            </m:sSubSupPr>
            <m:e>
              <m:r>
                <w:rPr>
                  <w:rFonts w:ascii="Cambria Math" w:eastAsiaTheme="minorEastAsia" w:hAnsi="Cambria Math" w:cstheme="minorHAnsi"/>
                  <w:szCs w:val="24"/>
                </w:rPr>
                <m:t>r</m:t>
              </m:r>
            </m:e>
            <m:sub>
              <m:r>
                <w:rPr>
                  <w:rFonts w:ascii="Cambria Math" w:eastAsiaTheme="minorEastAsia" w:hAnsi="Cambria Math" w:cstheme="minorHAnsi"/>
                  <w:szCs w:val="24"/>
                </w:rPr>
                <m:t>rel</m:t>
              </m:r>
            </m:sub>
            <m:sup>
              <m:r>
                <w:rPr>
                  <w:rFonts w:ascii="Cambria Math" w:eastAsiaTheme="minorEastAsia" w:hAnsi="Cambria Math" w:cstheme="minorHAnsi"/>
                  <w:szCs w:val="24"/>
                </w:rPr>
                <m:t>T</m:t>
              </m:r>
            </m:sup>
          </m:sSubSup>
          <m:sSubSup>
            <m:sSubSupPr>
              <m:ctrlPr>
                <w:rPr>
                  <w:rFonts w:ascii="Cambria Math" w:eastAsiaTheme="minorEastAsia" w:hAnsi="Cambria Math" w:cstheme="minorHAnsi"/>
                  <w:b/>
                  <w:i/>
                  <w:szCs w:val="24"/>
                </w:rPr>
              </m:ctrlPr>
            </m:sSubSupPr>
            <m:e>
              <m:r>
                <m:rPr>
                  <m:sty m:val="bi"/>
                </m:rPr>
                <w:rPr>
                  <w:rFonts w:ascii="Cambria Math" w:eastAsiaTheme="minorEastAsia" w:hAnsi="Cambria Math" w:cstheme="minorHAnsi"/>
                  <w:szCs w:val="24"/>
                </w:rPr>
                <m:t>C</m:t>
              </m:r>
            </m:e>
            <m:sub>
              <m:r>
                <m:rPr>
                  <m:sty m:val="bi"/>
                </m:rPr>
                <w:rPr>
                  <w:rFonts w:ascii="Cambria Math" w:eastAsiaTheme="minorEastAsia" w:hAnsi="Cambria Math" w:cstheme="minorHAnsi"/>
                  <w:szCs w:val="24"/>
                </w:rPr>
                <m:t>known</m:t>
              </m:r>
            </m:sub>
            <m:sup>
              <m:r>
                <m:rPr>
                  <m:sty m:val="bi"/>
                </m:rPr>
                <w:rPr>
                  <w:rFonts w:ascii="Cambria Math" w:eastAsiaTheme="minorEastAsia" w:hAnsi="Cambria Math" w:cstheme="minorHAnsi"/>
                  <w:szCs w:val="24"/>
                </w:rPr>
                <m:t>-1</m:t>
              </m:r>
            </m:sup>
          </m:sSubSup>
          <m:sSub>
            <m:sSubPr>
              <m:ctrlPr>
                <w:rPr>
                  <w:rFonts w:ascii="Cambria Math" w:eastAsiaTheme="minorEastAsia" w:hAnsi="Cambria Math" w:cstheme="minorHAnsi"/>
                  <w:i/>
                  <w:szCs w:val="24"/>
                </w:rPr>
              </m:ctrlPr>
            </m:sSubPr>
            <m:e>
              <m:r>
                <w:rPr>
                  <w:rFonts w:ascii="Cambria Math" w:eastAsiaTheme="minorEastAsia" w:hAnsi="Cambria Math" w:cstheme="minorHAnsi"/>
                  <w:szCs w:val="24"/>
                </w:rPr>
                <m:t>r</m:t>
              </m:r>
            </m:e>
            <m:sub>
              <m:r>
                <w:rPr>
                  <w:rFonts w:ascii="Cambria Math" w:eastAsiaTheme="minorEastAsia" w:hAnsi="Cambria Math" w:cstheme="minorHAnsi"/>
                  <w:szCs w:val="24"/>
                </w:rPr>
                <m:t>rel</m:t>
              </m:r>
            </m:sub>
          </m:sSub>
        </m:oMath>
      </m:oMathPara>
    </w:p>
    <w:p w14:paraId="71867386" w14:textId="77777777" w:rsidR="00C20697" w:rsidRPr="0034618F" w:rsidRDefault="00C20697" w:rsidP="00C20697">
      <w:pPr>
        <w:rPr>
          <w:rFonts w:eastAsiaTheme="minorEastAsia" w:cstheme="minorHAnsi"/>
          <w:szCs w:val="24"/>
        </w:rPr>
      </w:pPr>
      <w:r w:rsidRPr="0034618F">
        <w:rPr>
          <w:rFonts w:eastAsiaTheme="minorEastAsia" w:cstheme="minorHAnsi"/>
          <w:szCs w:val="24"/>
        </w:rPr>
        <w:t>As stated before, the Mahalanobis distance of the miss geometry becomes a value of 1, this causes Frisbee’s approximation to reduce to:</w:t>
      </w:r>
    </w:p>
    <w:p w14:paraId="4E0AD297" w14:textId="77777777" w:rsidR="00C20697" w:rsidRPr="0034618F" w:rsidRDefault="00F43AF8" w:rsidP="00C20697">
      <w:pPr>
        <w:rPr>
          <w:rFonts w:eastAsiaTheme="minorEastAsia" w:cstheme="minorHAnsi"/>
          <w:szCs w:val="24"/>
        </w:rPr>
      </w:pPr>
      <m:oMathPara>
        <m:oMath>
          <m:sSub>
            <m:sSubPr>
              <m:ctrlPr>
                <w:rPr>
                  <w:rFonts w:ascii="Cambria Math" w:eastAsiaTheme="minorEastAsia" w:hAnsi="Cambria Math" w:cstheme="minorHAnsi"/>
                  <w:i/>
                </w:rPr>
              </m:ctrlPr>
            </m:sSubPr>
            <m:e>
              <m:r>
                <w:rPr>
                  <w:rFonts w:ascii="Cambria Math" w:eastAsiaTheme="minorEastAsia" w:hAnsi="Cambria Math" w:cstheme="minorHAnsi"/>
                </w:rPr>
                <m:t>P</m:t>
              </m:r>
            </m:e>
            <m:sub>
              <m:r>
                <w:rPr>
                  <w:rFonts w:ascii="Cambria Math" w:eastAsiaTheme="minorEastAsia" w:hAnsi="Cambria Math" w:cstheme="minorHAnsi"/>
                </w:rPr>
                <m:t>C</m:t>
              </m:r>
            </m:sub>
          </m:sSub>
          <m:r>
            <w:rPr>
              <w:rFonts w:ascii="Cambria Math" w:eastAsiaTheme="minorEastAsia" w:hAnsi="Cambria Math" w:cstheme="minorHAnsi"/>
            </w:rPr>
            <m:t>≈A</m:t>
          </m:r>
          <m:f>
            <m:fPr>
              <m:ctrlPr>
                <w:rPr>
                  <w:rFonts w:ascii="Cambria Math" w:eastAsiaTheme="minorEastAsia" w:hAnsi="Cambria Math" w:cstheme="minorHAnsi"/>
                  <w:i/>
                </w:rPr>
              </m:ctrlPr>
            </m:fPr>
            <m:num>
              <m:sSup>
                <m:sSupPr>
                  <m:ctrlPr>
                    <w:rPr>
                      <w:rFonts w:ascii="Cambria Math" w:eastAsiaTheme="minorEastAsia" w:hAnsi="Cambria Math" w:cstheme="minorHAnsi"/>
                      <w:i/>
                    </w:rPr>
                  </m:ctrlPr>
                </m:sSupPr>
                <m:e>
                  <m:r>
                    <w:rPr>
                      <w:rFonts w:ascii="Cambria Math" w:eastAsiaTheme="minorEastAsia" w:hAnsi="Cambria Math" w:cstheme="minorHAnsi"/>
                    </w:rPr>
                    <m:t>e</m:t>
                  </m:r>
                </m:e>
                <m:sup>
                  <m:r>
                    <w:rPr>
                      <w:rFonts w:ascii="Cambria Math" w:eastAsiaTheme="minorEastAsia" w:hAnsi="Cambria Math" w:cstheme="minorHAnsi"/>
                    </w:rPr>
                    <m:t>-0.5</m:t>
                  </m:r>
                </m:sup>
              </m:sSup>
            </m:num>
            <m:den>
              <m:r>
                <w:rPr>
                  <w:rFonts w:ascii="Cambria Math" w:eastAsiaTheme="minorEastAsia" w:hAnsi="Cambria Math" w:cstheme="minorHAnsi"/>
                </w:rPr>
                <m:t>2π</m:t>
              </m:r>
              <m:rad>
                <m:radPr>
                  <m:degHide m:val="1"/>
                  <m:ctrlPr>
                    <w:rPr>
                      <w:rFonts w:ascii="Cambria Math" w:eastAsiaTheme="minorEastAsia" w:hAnsi="Cambria Math" w:cstheme="minorHAnsi"/>
                      <w:i/>
                    </w:rPr>
                  </m:ctrlPr>
                </m:radPr>
                <m:deg/>
                <m:e>
                  <m:r>
                    <w:rPr>
                      <w:rFonts w:ascii="Cambria Math" w:eastAsiaTheme="minorEastAsia" w:hAnsi="Cambria Math" w:cstheme="minorHAnsi"/>
                    </w:rPr>
                    <m:t>C</m:t>
                  </m:r>
                </m:e>
              </m:rad>
            </m:den>
          </m:f>
        </m:oMath>
      </m:oMathPara>
    </w:p>
    <w:p w14:paraId="103DCEE3" w14:textId="2AD5EFE7" w:rsidR="00C20697" w:rsidRPr="0034618F" w:rsidRDefault="00C20697" w:rsidP="00C20697">
      <w:pPr>
        <w:jc w:val="both"/>
        <w:rPr>
          <w:rFonts w:cstheme="minorHAnsi"/>
          <w:szCs w:val="24"/>
        </w:rPr>
      </w:pPr>
      <w:r w:rsidRPr="0034618F">
        <w:rPr>
          <w:rFonts w:cstheme="minorHAnsi"/>
          <w:szCs w:val="24"/>
        </w:rPr>
        <w:t xml:space="preserve">Frisbee’s approximation functions simplify the calculation of the maximum probability of collision by removing the integration of the debris spatial density from the probability of collision equation instead opting to multiply the debris spatial density at the time of closest approach by the area of the exclusion zone.  This is effectively making the assumption that the debris spatial density is constant over the entire cross-sectional area of the exclusion zone.  This causes the approximation to tend to overestimate the actual probability of collision, and can be seen in </w:t>
      </w:r>
      <w:r w:rsidRPr="0034618F">
        <w:rPr>
          <w:rFonts w:cstheme="minorHAnsi"/>
          <w:szCs w:val="24"/>
        </w:rPr>
        <w:fldChar w:fldCharType="begin"/>
      </w:r>
      <w:r w:rsidRPr="0034618F">
        <w:rPr>
          <w:rFonts w:cstheme="minorHAnsi"/>
          <w:szCs w:val="24"/>
        </w:rPr>
        <w:instrText xml:space="preserve"> REF _Ref510183854 \h  \* MERGEFORMAT </w:instrText>
      </w:r>
      <w:r w:rsidRPr="0034618F">
        <w:rPr>
          <w:rFonts w:cstheme="minorHAnsi"/>
          <w:szCs w:val="24"/>
        </w:rPr>
      </w:r>
      <w:r w:rsidRPr="0034618F">
        <w:rPr>
          <w:rFonts w:cstheme="minorHAnsi"/>
          <w:szCs w:val="24"/>
        </w:rPr>
        <w:fldChar w:fldCharType="separate"/>
      </w:r>
      <w:r w:rsidR="000B2DD3" w:rsidRPr="0034618F">
        <w:rPr>
          <w:rFonts w:cstheme="minorHAnsi"/>
        </w:rPr>
        <w:t xml:space="preserve">Figure </w:t>
      </w:r>
      <w:r w:rsidR="000B2DD3">
        <w:rPr>
          <w:rFonts w:cstheme="minorHAnsi"/>
          <w:noProof/>
        </w:rPr>
        <w:t>5</w:t>
      </w:r>
      <w:r w:rsidRPr="0034618F">
        <w:rPr>
          <w:rFonts w:cstheme="minorHAnsi"/>
          <w:szCs w:val="24"/>
        </w:rPr>
        <w:fldChar w:fldCharType="end"/>
      </w:r>
      <w:r w:rsidRPr="0034618F">
        <w:rPr>
          <w:rFonts w:cstheme="minorHAnsi"/>
          <w:szCs w:val="24"/>
        </w:rPr>
        <w:t xml:space="preserve"> where the example event from Frisbee’s paper is analyzed for a varying array of hard body radii.</w:t>
      </w:r>
    </w:p>
    <w:p w14:paraId="2E36A0C0" w14:textId="77777777" w:rsidR="00C20697" w:rsidRPr="0034618F" w:rsidRDefault="00C20697" w:rsidP="00C20697">
      <w:pPr>
        <w:keepNext/>
        <w:jc w:val="center"/>
        <w:rPr>
          <w:rFonts w:cstheme="minorHAnsi"/>
        </w:rPr>
      </w:pPr>
      <w:r w:rsidRPr="0034618F">
        <w:rPr>
          <w:rFonts w:cstheme="minorHAnsi"/>
          <w:noProof/>
          <w:szCs w:val="24"/>
        </w:rPr>
        <w:lastRenderedPageBreak/>
        <w:drawing>
          <wp:inline distT="0" distB="0" distL="0" distR="0" wp14:anchorId="0C1CF863" wp14:editId="4E71B1A0">
            <wp:extent cx="4572000" cy="5767251"/>
            <wp:effectExtent l="0" t="0" r="0" b="5080"/>
            <wp:docPr id="4" name="Picture 4" descr="E:\SDK\NonDistributionCode\SingleCovarianceComparisonFigures\Frisbee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SDK\NonDistributionCode\SingleCovarianceComparisonFigures\FrisbeeExample.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72000" cy="5767251"/>
                    </a:xfrm>
                    <a:prstGeom prst="rect">
                      <a:avLst/>
                    </a:prstGeom>
                    <a:noFill/>
                    <a:ln>
                      <a:noFill/>
                    </a:ln>
                  </pic:spPr>
                </pic:pic>
              </a:graphicData>
            </a:graphic>
          </wp:inline>
        </w:drawing>
      </w:r>
    </w:p>
    <w:p w14:paraId="00C1A7C4" w14:textId="32A76F5D" w:rsidR="00C20697" w:rsidRPr="0034618F" w:rsidRDefault="00C20697" w:rsidP="00C20697">
      <w:pPr>
        <w:pStyle w:val="Caption"/>
        <w:rPr>
          <w:rFonts w:asciiTheme="minorHAnsi" w:hAnsiTheme="minorHAnsi" w:cstheme="minorHAnsi"/>
          <w:szCs w:val="24"/>
        </w:rPr>
      </w:pPr>
      <w:bookmarkStart w:id="146" w:name="_Ref510183854"/>
      <w:bookmarkStart w:id="147" w:name="_Toc27551090"/>
      <w:r w:rsidRPr="0034618F">
        <w:rPr>
          <w:rFonts w:asciiTheme="minorHAnsi" w:hAnsiTheme="minorHAnsi" w:cstheme="minorHAnsi"/>
        </w:rPr>
        <w:t xml:space="preserve">Figure </w:t>
      </w:r>
      <w:r w:rsidRPr="0034618F">
        <w:rPr>
          <w:rFonts w:asciiTheme="minorHAnsi" w:hAnsiTheme="minorHAnsi" w:cstheme="minorHAnsi"/>
          <w:noProof/>
        </w:rPr>
        <w:fldChar w:fldCharType="begin"/>
      </w:r>
      <w:r w:rsidRPr="0034618F">
        <w:rPr>
          <w:rFonts w:asciiTheme="minorHAnsi" w:hAnsiTheme="minorHAnsi" w:cstheme="minorHAnsi"/>
          <w:noProof/>
        </w:rPr>
        <w:instrText xml:space="preserve"> SEQ Figure \* ARABIC </w:instrText>
      </w:r>
      <w:r w:rsidRPr="0034618F">
        <w:rPr>
          <w:rFonts w:asciiTheme="minorHAnsi" w:hAnsiTheme="minorHAnsi" w:cstheme="minorHAnsi"/>
          <w:noProof/>
        </w:rPr>
        <w:fldChar w:fldCharType="separate"/>
      </w:r>
      <w:r w:rsidR="000B2DD3">
        <w:rPr>
          <w:rFonts w:asciiTheme="minorHAnsi" w:hAnsiTheme="minorHAnsi" w:cstheme="minorHAnsi"/>
          <w:noProof/>
        </w:rPr>
        <w:t>5</w:t>
      </w:r>
      <w:r w:rsidRPr="0034618F">
        <w:rPr>
          <w:rFonts w:asciiTheme="minorHAnsi" w:hAnsiTheme="minorHAnsi" w:cstheme="minorHAnsi"/>
          <w:noProof/>
        </w:rPr>
        <w:fldChar w:fldCharType="end"/>
      </w:r>
      <w:bookmarkEnd w:id="146"/>
      <w:r w:rsidRPr="0034618F">
        <w:rPr>
          <w:rFonts w:asciiTheme="minorHAnsi" w:hAnsiTheme="minorHAnsi" w:cstheme="minorHAnsi"/>
        </w:rPr>
        <w:t>: Comparison of Frisbee’s Approximation to the Integrated Maximum Probability of Collision for Frisbee’s Example.</w:t>
      </w:r>
      <w:bookmarkEnd w:id="147"/>
    </w:p>
    <w:p w14:paraId="204DBEA8" w14:textId="77777777" w:rsidR="00C20697" w:rsidRPr="0034618F" w:rsidRDefault="00C20697" w:rsidP="00C20697">
      <w:pPr>
        <w:jc w:val="both"/>
        <w:rPr>
          <w:rFonts w:cstheme="minorHAnsi"/>
          <w:szCs w:val="24"/>
        </w:rPr>
      </w:pPr>
    </w:p>
    <w:p w14:paraId="6197EC33" w14:textId="77777777" w:rsidR="00C20697" w:rsidRPr="0034618F" w:rsidRDefault="00C20697" w:rsidP="00C20697">
      <w:pPr>
        <w:jc w:val="both"/>
        <w:rPr>
          <w:rFonts w:cstheme="minorHAnsi"/>
          <w:szCs w:val="24"/>
        </w:rPr>
      </w:pPr>
      <w:r w:rsidRPr="0034618F">
        <w:rPr>
          <w:rFonts w:cstheme="minorHAnsi"/>
          <w:szCs w:val="24"/>
        </w:rPr>
        <w:t>In Frisbee’s manufactured example close approach, the difference between the maximum probability of collision approximation and the full integration differs by only a few percent even as the input hard body radius approaches an upper limit defined by the ISS station size.</w:t>
      </w:r>
    </w:p>
    <w:p w14:paraId="1C4D5C93" w14:textId="5D7BFF82" w:rsidR="00C20697" w:rsidRPr="0034618F" w:rsidRDefault="00C20697" w:rsidP="00C20697">
      <w:pPr>
        <w:jc w:val="both"/>
        <w:rPr>
          <w:rFonts w:cstheme="minorHAnsi"/>
          <w:szCs w:val="24"/>
        </w:rPr>
      </w:pPr>
      <w:r w:rsidRPr="0034618F">
        <w:rPr>
          <w:rFonts w:cstheme="minorHAnsi"/>
          <w:szCs w:val="24"/>
        </w:rPr>
        <w:t xml:space="preserve">While the assumption that the debris spatial density is invariant over the exclusion zone is a valid one that causes only minor variations when the exclusion radius is small in respect to the combined position uncertainty bounds of the event, this assumption becomes less valid as the exclusion zone increases in size. Particularly with respect to the combined position uncertainty bounds.  In </w:t>
      </w:r>
      <w:r w:rsidRPr="0034618F">
        <w:rPr>
          <w:rFonts w:cstheme="minorHAnsi"/>
          <w:szCs w:val="24"/>
        </w:rPr>
        <w:fldChar w:fldCharType="begin"/>
      </w:r>
      <w:r w:rsidRPr="0034618F">
        <w:rPr>
          <w:rFonts w:cstheme="minorHAnsi"/>
          <w:szCs w:val="24"/>
        </w:rPr>
        <w:instrText xml:space="preserve"> REF _Ref510184080 \h  \* MERGEFORMAT </w:instrText>
      </w:r>
      <w:r w:rsidRPr="0034618F">
        <w:rPr>
          <w:rFonts w:cstheme="minorHAnsi"/>
          <w:szCs w:val="24"/>
        </w:rPr>
      </w:r>
      <w:r w:rsidRPr="0034618F">
        <w:rPr>
          <w:rFonts w:cstheme="minorHAnsi"/>
          <w:szCs w:val="24"/>
        </w:rPr>
        <w:fldChar w:fldCharType="separate"/>
      </w:r>
      <w:r w:rsidR="000B2DD3" w:rsidRPr="0034618F">
        <w:rPr>
          <w:rFonts w:cstheme="minorHAnsi"/>
        </w:rPr>
        <w:t xml:space="preserve">Figure </w:t>
      </w:r>
      <w:r w:rsidR="000B2DD3">
        <w:rPr>
          <w:rFonts w:cstheme="minorHAnsi"/>
          <w:noProof/>
        </w:rPr>
        <w:t>6</w:t>
      </w:r>
      <w:r w:rsidRPr="0034618F">
        <w:rPr>
          <w:rFonts w:cstheme="minorHAnsi"/>
          <w:szCs w:val="24"/>
        </w:rPr>
        <w:fldChar w:fldCharType="end"/>
      </w:r>
      <w:r w:rsidRPr="0034618F">
        <w:rPr>
          <w:rFonts w:cstheme="minorHAnsi"/>
          <w:szCs w:val="24"/>
        </w:rPr>
        <w:t xml:space="preserve">, an extreme operational example is analyzed with varying hard body radii, and Frisbee’s approximation begins to give </w:t>
      </w:r>
      <w:r w:rsidRPr="0034618F">
        <w:rPr>
          <w:rFonts w:cstheme="minorHAnsi"/>
          <w:szCs w:val="24"/>
        </w:rPr>
        <w:lastRenderedPageBreak/>
        <w:t>answers that no longer make physical sense as the approximated probability of collision exceeds a value of unity.  For this reason, Omitron has coded its output probability of collision to reflect the debris spatial density as integrated over the entire exclusion zone instead of using the approximation.</w:t>
      </w:r>
    </w:p>
    <w:p w14:paraId="5EE52EBE" w14:textId="77777777" w:rsidR="00C20697" w:rsidRPr="0034618F" w:rsidRDefault="00C20697" w:rsidP="00C20697">
      <w:pPr>
        <w:jc w:val="both"/>
        <w:rPr>
          <w:rFonts w:cstheme="minorHAnsi"/>
          <w:szCs w:val="24"/>
        </w:rPr>
      </w:pPr>
      <w:r w:rsidRPr="0034618F">
        <w:rPr>
          <w:rFonts w:cstheme="minorHAnsi"/>
          <w:szCs w:val="24"/>
        </w:rPr>
        <w:t>This will give operators a better measure of the maximum probability of collision and the outputs will be more robust in that they will not give non-sensical results under specific conditions.</w:t>
      </w:r>
    </w:p>
    <w:p w14:paraId="193F29D5" w14:textId="77777777" w:rsidR="00C20697" w:rsidRPr="0034618F" w:rsidRDefault="00C20697" w:rsidP="00C20697">
      <w:pPr>
        <w:keepNext/>
        <w:jc w:val="center"/>
        <w:rPr>
          <w:rFonts w:cstheme="minorHAnsi"/>
        </w:rPr>
      </w:pPr>
      <w:r w:rsidRPr="0034618F">
        <w:rPr>
          <w:rFonts w:cstheme="minorHAnsi"/>
          <w:noProof/>
          <w:szCs w:val="24"/>
        </w:rPr>
        <w:drawing>
          <wp:inline distT="0" distB="0" distL="0" distR="0" wp14:anchorId="7AB821C9" wp14:editId="04F513FC">
            <wp:extent cx="4572000" cy="5767251"/>
            <wp:effectExtent l="0" t="0" r="0" b="5080"/>
            <wp:docPr id="7" name="Picture 7" descr="E:\SDK\NonDistributionCode\SingleCovarianceComparisonFigures\WorstCase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SDK\NonDistributionCode\SingleCovarianceComparisonFigures\WorstCaseExample.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72000" cy="5767251"/>
                    </a:xfrm>
                    <a:prstGeom prst="rect">
                      <a:avLst/>
                    </a:prstGeom>
                    <a:noFill/>
                    <a:ln>
                      <a:noFill/>
                    </a:ln>
                  </pic:spPr>
                </pic:pic>
              </a:graphicData>
            </a:graphic>
          </wp:inline>
        </w:drawing>
      </w:r>
    </w:p>
    <w:p w14:paraId="27349F0E" w14:textId="583DBD00" w:rsidR="00C20697" w:rsidRPr="0034618F" w:rsidRDefault="00C20697" w:rsidP="00C20697">
      <w:pPr>
        <w:pStyle w:val="Caption"/>
        <w:rPr>
          <w:rFonts w:asciiTheme="minorHAnsi" w:hAnsiTheme="minorHAnsi" w:cstheme="minorHAnsi"/>
        </w:rPr>
      </w:pPr>
      <w:bookmarkStart w:id="148" w:name="_Ref510184080"/>
      <w:bookmarkStart w:id="149" w:name="_Toc27551091"/>
      <w:r w:rsidRPr="0034618F">
        <w:rPr>
          <w:rFonts w:asciiTheme="minorHAnsi" w:hAnsiTheme="minorHAnsi" w:cstheme="minorHAnsi"/>
        </w:rPr>
        <w:t xml:space="preserve">Figure </w:t>
      </w:r>
      <w:r w:rsidRPr="0034618F">
        <w:rPr>
          <w:rFonts w:asciiTheme="minorHAnsi" w:hAnsiTheme="minorHAnsi" w:cstheme="minorHAnsi"/>
          <w:noProof/>
        </w:rPr>
        <w:fldChar w:fldCharType="begin"/>
      </w:r>
      <w:r w:rsidRPr="0034618F">
        <w:rPr>
          <w:rFonts w:asciiTheme="minorHAnsi" w:hAnsiTheme="minorHAnsi" w:cstheme="minorHAnsi"/>
          <w:noProof/>
        </w:rPr>
        <w:instrText xml:space="preserve"> SEQ Figure \* ARABIC </w:instrText>
      </w:r>
      <w:r w:rsidRPr="0034618F">
        <w:rPr>
          <w:rFonts w:asciiTheme="minorHAnsi" w:hAnsiTheme="minorHAnsi" w:cstheme="minorHAnsi"/>
          <w:noProof/>
        </w:rPr>
        <w:fldChar w:fldCharType="separate"/>
      </w:r>
      <w:r w:rsidR="000B2DD3">
        <w:rPr>
          <w:rFonts w:asciiTheme="minorHAnsi" w:hAnsiTheme="minorHAnsi" w:cstheme="minorHAnsi"/>
          <w:noProof/>
        </w:rPr>
        <w:t>6</w:t>
      </w:r>
      <w:r w:rsidRPr="0034618F">
        <w:rPr>
          <w:rFonts w:asciiTheme="minorHAnsi" w:hAnsiTheme="minorHAnsi" w:cstheme="minorHAnsi"/>
          <w:noProof/>
        </w:rPr>
        <w:fldChar w:fldCharType="end"/>
      </w:r>
      <w:bookmarkEnd w:id="148"/>
      <w:r w:rsidRPr="0034618F">
        <w:rPr>
          <w:rFonts w:asciiTheme="minorHAnsi" w:hAnsiTheme="minorHAnsi" w:cstheme="minorHAnsi"/>
        </w:rPr>
        <w:t>: Comparison of Frisbee’s Approximation to the Integrated Maximum Probability of Collision for Collision with a Pc = 4.20E-01.</w:t>
      </w:r>
      <w:bookmarkEnd w:id="149"/>
    </w:p>
    <w:p w14:paraId="28C6AB49" w14:textId="77777777" w:rsidR="00C20697" w:rsidRPr="0034618F" w:rsidRDefault="00C20697" w:rsidP="00C20697">
      <w:pPr>
        <w:jc w:val="center"/>
        <w:rPr>
          <w:rFonts w:cstheme="minorHAnsi"/>
          <w:szCs w:val="24"/>
        </w:rPr>
      </w:pPr>
    </w:p>
    <w:p w14:paraId="68A5E922" w14:textId="77777777" w:rsidR="00C20697" w:rsidRPr="0034618F" w:rsidRDefault="00C20697" w:rsidP="00C20697">
      <w:pPr>
        <w:jc w:val="both"/>
        <w:rPr>
          <w:rFonts w:cstheme="minorHAnsi"/>
          <w:szCs w:val="24"/>
        </w:rPr>
      </w:pPr>
    </w:p>
    <w:p w14:paraId="3FEDA07B" w14:textId="77777777" w:rsidR="00C20697" w:rsidRPr="0034618F" w:rsidRDefault="00C20697" w:rsidP="00C20697">
      <w:pPr>
        <w:pStyle w:val="Heading3"/>
        <w:rPr>
          <w:rFonts w:asciiTheme="minorHAnsi" w:hAnsiTheme="minorHAnsi" w:cstheme="minorHAnsi"/>
        </w:rPr>
      </w:pPr>
      <w:r w:rsidRPr="0034618F">
        <w:rPr>
          <w:rFonts w:asciiTheme="minorHAnsi" w:hAnsiTheme="minorHAnsi" w:cstheme="minorHAnsi"/>
        </w:rPr>
        <w:lastRenderedPageBreak/>
        <w:t>Frisbee’s Method of Determining Maximum 2D Probability of Collision – Source Code Description</w:t>
      </w:r>
    </w:p>
    <w:p w14:paraId="1A327470" w14:textId="77777777" w:rsidR="00C20697" w:rsidRPr="0034618F" w:rsidRDefault="00C20697" w:rsidP="00C20697">
      <w:pPr>
        <w:pStyle w:val="BodyText"/>
        <w:rPr>
          <w:rFonts w:asciiTheme="minorHAnsi" w:hAnsiTheme="minorHAnsi" w:cstheme="minorHAnsi"/>
        </w:rPr>
      </w:pPr>
      <w:r w:rsidRPr="0034618F">
        <w:rPr>
          <w:rFonts w:asciiTheme="minorHAnsi" w:hAnsiTheme="minorHAnsi" w:cstheme="minorHAnsi"/>
        </w:rPr>
        <w:t>The primary function contained within the SDK used for estimating the maximum 2D Probability of Collision of a close approach event is the:</w:t>
      </w:r>
    </w:p>
    <w:p w14:paraId="1CA9B9CB" w14:textId="77777777" w:rsidR="00C20697" w:rsidRPr="0034618F" w:rsidRDefault="00C20697" w:rsidP="00C20697">
      <w:pPr>
        <w:pStyle w:val="BodyText"/>
        <w:rPr>
          <w:rFonts w:asciiTheme="minorHAnsi" w:hAnsiTheme="minorHAnsi" w:cstheme="minorHAnsi"/>
        </w:rPr>
      </w:pPr>
      <w:r w:rsidRPr="0034618F">
        <w:rPr>
          <w:rFonts w:asciiTheme="minorHAnsi" w:hAnsiTheme="minorHAnsi" w:cstheme="minorHAnsi"/>
        </w:rPr>
        <w:tab/>
        <w:t>FrisbeeMaxPc.m</w:t>
      </w:r>
    </w:p>
    <w:p w14:paraId="364950B3" w14:textId="77777777" w:rsidR="00C20697" w:rsidRPr="0034618F" w:rsidRDefault="00C20697" w:rsidP="00C20697">
      <w:pPr>
        <w:pStyle w:val="BodyText"/>
        <w:rPr>
          <w:rFonts w:asciiTheme="minorHAnsi" w:hAnsiTheme="minorHAnsi" w:cstheme="minorHAnsi"/>
        </w:rPr>
      </w:pPr>
      <w:r w:rsidRPr="0034618F">
        <w:rPr>
          <w:rFonts w:asciiTheme="minorHAnsi" w:hAnsiTheme="minorHAnsi" w:cstheme="minorHAnsi"/>
        </w:rPr>
        <w:t>routine, which estimates the probability of collision using the formula above.</w:t>
      </w:r>
    </w:p>
    <w:p w14:paraId="35A9C675" w14:textId="77777777" w:rsidR="00C20697" w:rsidRPr="0034618F" w:rsidRDefault="00C20697" w:rsidP="00C20697">
      <w:pPr>
        <w:rPr>
          <w:rFonts w:cstheme="minorHAnsi"/>
        </w:rPr>
      </w:pPr>
    </w:p>
    <w:p w14:paraId="4D2F51C4" w14:textId="77777777" w:rsidR="00C20697" w:rsidRPr="0034618F" w:rsidRDefault="00C20697" w:rsidP="00C20697">
      <w:pPr>
        <w:pStyle w:val="BodyText"/>
        <w:rPr>
          <w:rFonts w:asciiTheme="minorHAnsi" w:hAnsiTheme="minorHAnsi" w:cstheme="minorHAnsi"/>
        </w:rPr>
      </w:pPr>
      <w:r w:rsidRPr="0034618F">
        <w:rPr>
          <w:rFonts w:asciiTheme="minorHAnsi" w:hAnsiTheme="minorHAnsi" w:cstheme="minorHAnsi"/>
        </w:rPr>
        <w:t>As inputs, the routine accepts the following:</w:t>
      </w:r>
    </w:p>
    <w:p w14:paraId="2B60AF2F" w14:textId="6A05A72D" w:rsidR="00C20697" w:rsidRPr="0034618F" w:rsidRDefault="00C20697" w:rsidP="00C20697">
      <w:pPr>
        <w:pStyle w:val="Caption"/>
        <w:rPr>
          <w:rFonts w:asciiTheme="minorHAnsi" w:hAnsiTheme="minorHAnsi" w:cstheme="minorHAnsi"/>
        </w:rPr>
      </w:pPr>
      <w:bookmarkStart w:id="150" w:name="_Toc27551118"/>
      <w:r w:rsidRPr="0034618F">
        <w:rPr>
          <w:rFonts w:asciiTheme="minorHAnsi" w:hAnsiTheme="minorHAnsi" w:cstheme="minorHAnsi"/>
        </w:rPr>
        <w:t xml:space="preserve">Table </w:t>
      </w:r>
      <w:r w:rsidRPr="0034618F">
        <w:rPr>
          <w:rFonts w:asciiTheme="minorHAnsi" w:hAnsiTheme="minorHAnsi" w:cstheme="minorHAnsi"/>
          <w:noProof/>
        </w:rPr>
        <w:fldChar w:fldCharType="begin"/>
      </w:r>
      <w:r w:rsidRPr="0034618F">
        <w:rPr>
          <w:rFonts w:asciiTheme="minorHAnsi" w:hAnsiTheme="minorHAnsi" w:cstheme="minorHAnsi"/>
          <w:noProof/>
        </w:rPr>
        <w:instrText xml:space="preserve"> SEQ Table \* ARABIC </w:instrText>
      </w:r>
      <w:r w:rsidRPr="0034618F">
        <w:rPr>
          <w:rFonts w:asciiTheme="minorHAnsi" w:hAnsiTheme="minorHAnsi" w:cstheme="minorHAnsi"/>
          <w:noProof/>
        </w:rPr>
        <w:fldChar w:fldCharType="separate"/>
      </w:r>
      <w:r w:rsidR="000B2DD3">
        <w:rPr>
          <w:rFonts w:asciiTheme="minorHAnsi" w:hAnsiTheme="minorHAnsi" w:cstheme="minorHAnsi"/>
          <w:noProof/>
        </w:rPr>
        <w:t>27</w:t>
      </w:r>
      <w:r w:rsidRPr="0034618F">
        <w:rPr>
          <w:rFonts w:asciiTheme="minorHAnsi" w:hAnsiTheme="minorHAnsi" w:cstheme="minorHAnsi"/>
          <w:noProof/>
        </w:rPr>
        <w:fldChar w:fldCharType="end"/>
      </w:r>
      <w:r w:rsidRPr="0034618F">
        <w:rPr>
          <w:rFonts w:asciiTheme="minorHAnsi" w:hAnsiTheme="minorHAnsi" w:cstheme="minorHAnsi"/>
        </w:rPr>
        <w:t>: Maximum 2D Probability of Collision Routine Input Parameters</w:t>
      </w:r>
      <w:bookmarkEnd w:id="150"/>
    </w:p>
    <w:tbl>
      <w:tblPr>
        <w:tblStyle w:val="TableGrid"/>
        <w:tblW w:w="0" w:type="auto"/>
        <w:jc w:val="center"/>
        <w:tblBorders>
          <w:bottom w:val="none" w:sz="0" w:space="0" w:color="auto"/>
        </w:tblBorders>
        <w:tblLook w:val="04A0" w:firstRow="1" w:lastRow="0" w:firstColumn="1" w:lastColumn="0" w:noHBand="0" w:noVBand="1"/>
      </w:tblPr>
      <w:tblGrid>
        <w:gridCol w:w="2335"/>
        <w:gridCol w:w="7015"/>
      </w:tblGrid>
      <w:tr w:rsidR="00C20697" w:rsidRPr="0034618F" w14:paraId="22384A8E" w14:textId="77777777" w:rsidTr="00A95B58">
        <w:trPr>
          <w:jc w:val="center"/>
        </w:trPr>
        <w:tc>
          <w:tcPr>
            <w:tcW w:w="2335" w:type="dxa"/>
            <w:shd w:val="clear" w:color="auto" w:fill="D9D9D9" w:themeFill="background1" w:themeFillShade="D9"/>
          </w:tcPr>
          <w:p w14:paraId="372D75E4" w14:textId="77777777" w:rsidR="00C20697" w:rsidRPr="0034618F" w:rsidRDefault="00C20697" w:rsidP="00A95B58">
            <w:pPr>
              <w:pStyle w:val="BodyText"/>
              <w:rPr>
                <w:rFonts w:asciiTheme="minorHAnsi" w:hAnsiTheme="minorHAnsi" w:cstheme="minorHAnsi"/>
              </w:rPr>
            </w:pPr>
            <w:r w:rsidRPr="0034618F">
              <w:rPr>
                <w:rFonts w:asciiTheme="minorHAnsi" w:hAnsiTheme="minorHAnsi" w:cstheme="minorHAnsi"/>
              </w:rPr>
              <w:t>Input Variable</w:t>
            </w:r>
          </w:p>
        </w:tc>
        <w:tc>
          <w:tcPr>
            <w:tcW w:w="7015" w:type="dxa"/>
            <w:shd w:val="clear" w:color="auto" w:fill="D9D9D9" w:themeFill="background1" w:themeFillShade="D9"/>
          </w:tcPr>
          <w:p w14:paraId="6610812B" w14:textId="77777777" w:rsidR="00C20697" w:rsidRPr="0034618F" w:rsidRDefault="00C20697" w:rsidP="00A95B58">
            <w:pPr>
              <w:pStyle w:val="BodyText"/>
              <w:rPr>
                <w:rFonts w:asciiTheme="minorHAnsi" w:hAnsiTheme="minorHAnsi" w:cstheme="minorHAnsi"/>
              </w:rPr>
            </w:pPr>
            <w:r w:rsidRPr="0034618F">
              <w:rPr>
                <w:rFonts w:asciiTheme="minorHAnsi" w:hAnsiTheme="minorHAnsi" w:cstheme="minorHAnsi"/>
              </w:rPr>
              <w:t>Definition</w:t>
            </w:r>
          </w:p>
        </w:tc>
      </w:tr>
      <w:tr w:rsidR="00C20697" w:rsidRPr="0034618F" w14:paraId="1EC6C22A" w14:textId="77777777" w:rsidTr="00A95B58">
        <w:trPr>
          <w:jc w:val="center"/>
        </w:trPr>
        <w:tc>
          <w:tcPr>
            <w:tcW w:w="2335" w:type="dxa"/>
          </w:tcPr>
          <w:p w14:paraId="6490EDB2" w14:textId="77777777" w:rsidR="00C20697" w:rsidRPr="0034618F" w:rsidRDefault="00C20697" w:rsidP="00A95B58">
            <w:pPr>
              <w:pStyle w:val="BodyText"/>
              <w:rPr>
                <w:rFonts w:asciiTheme="minorHAnsi" w:hAnsiTheme="minorHAnsi" w:cstheme="minorHAnsi"/>
              </w:rPr>
            </w:pPr>
            <w:r w:rsidRPr="0034618F">
              <w:rPr>
                <w:rFonts w:asciiTheme="minorHAnsi" w:hAnsiTheme="minorHAnsi" w:cstheme="minorHAnsi"/>
              </w:rPr>
              <w:t>r1</w:t>
            </w:r>
          </w:p>
        </w:tc>
        <w:tc>
          <w:tcPr>
            <w:tcW w:w="7015" w:type="dxa"/>
          </w:tcPr>
          <w:p w14:paraId="26FBA3C7" w14:textId="77777777" w:rsidR="00C20697" w:rsidRPr="0034618F" w:rsidRDefault="00C20697" w:rsidP="00A95B58">
            <w:pPr>
              <w:pStyle w:val="BodyText"/>
              <w:rPr>
                <w:rFonts w:asciiTheme="minorHAnsi" w:hAnsiTheme="minorHAnsi" w:cstheme="minorHAnsi"/>
              </w:rPr>
            </w:pPr>
            <w:r w:rsidRPr="0034618F">
              <w:rPr>
                <w:rFonts w:asciiTheme="minorHAnsi" w:hAnsiTheme="minorHAnsi" w:cstheme="minorHAnsi"/>
              </w:rPr>
              <w:t>[3X1] ECI Position Vector of the Primary Object (meters)</w:t>
            </w:r>
          </w:p>
        </w:tc>
      </w:tr>
      <w:tr w:rsidR="00C20697" w:rsidRPr="0034618F" w14:paraId="735E620B" w14:textId="77777777" w:rsidTr="00A95B58">
        <w:trPr>
          <w:jc w:val="center"/>
        </w:trPr>
        <w:tc>
          <w:tcPr>
            <w:tcW w:w="2335" w:type="dxa"/>
            <w:tcBorders>
              <w:bottom w:val="single" w:sz="4" w:space="0" w:color="auto"/>
            </w:tcBorders>
          </w:tcPr>
          <w:p w14:paraId="4A1399ED" w14:textId="77777777" w:rsidR="00C20697" w:rsidRPr="0034618F" w:rsidRDefault="00C20697" w:rsidP="00A95B58">
            <w:pPr>
              <w:pStyle w:val="BodyText"/>
              <w:rPr>
                <w:rFonts w:asciiTheme="minorHAnsi" w:hAnsiTheme="minorHAnsi" w:cstheme="minorHAnsi"/>
              </w:rPr>
            </w:pPr>
            <w:r w:rsidRPr="0034618F">
              <w:rPr>
                <w:rFonts w:asciiTheme="minorHAnsi" w:hAnsiTheme="minorHAnsi" w:cstheme="minorHAnsi"/>
              </w:rPr>
              <w:t>v1</w:t>
            </w:r>
          </w:p>
        </w:tc>
        <w:tc>
          <w:tcPr>
            <w:tcW w:w="7015" w:type="dxa"/>
            <w:tcBorders>
              <w:bottom w:val="single" w:sz="4" w:space="0" w:color="auto"/>
            </w:tcBorders>
          </w:tcPr>
          <w:p w14:paraId="6D04FCAD" w14:textId="77777777" w:rsidR="00C20697" w:rsidRPr="0034618F" w:rsidRDefault="00C20697" w:rsidP="00A95B58">
            <w:pPr>
              <w:pStyle w:val="BodyText"/>
              <w:rPr>
                <w:rFonts w:asciiTheme="minorHAnsi" w:hAnsiTheme="minorHAnsi" w:cstheme="minorHAnsi"/>
              </w:rPr>
            </w:pPr>
            <w:r w:rsidRPr="0034618F">
              <w:rPr>
                <w:rFonts w:asciiTheme="minorHAnsi" w:hAnsiTheme="minorHAnsi" w:cstheme="minorHAnsi"/>
              </w:rPr>
              <w:t>[3X1] ECI Velocity Vector of the Primary Object (meters/second)</w:t>
            </w:r>
          </w:p>
        </w:tc>
      </w:tr>
      <w:tr w:rsidR="00C20697" w:rsidRPr="0034618F" w14:paraId="52CD727A" w14:textId="77777777" w:rsidTr="00A95B58">
        <w:trPr>
          <w:jc w:val="center"/>
        </w:trPr>
        <w:tc>
          <w:tcPr>
            <w:tcW w:w="2335" w:type="dxa"/>
          </w:tcPr>
          <w:p w14:paraId="06E4411A" w14:textId="77777777" w:rsidR="00C20697" w:rsidRPr="0034618F" w:rsidRDefault="00C20697" w:rsidP="00A95B58">
            <w:pPr>
              <w:pStyle w:val="BodyText"/>
              <w:rPr>
                <w:rFonts w:asciiTheme="minorHAnsi" w:hAnsiTheme="minorHAnsi" w:cstheme="minorHAnsi"/>
              </w:rPr>
            </w:pPr>
            <w:r w:rsidRPr="0034618F">
              <w:rPr>
                <w:rFonts w:asciiTheme="minorHAnsi" w:hAnsiTheme="minorHAnsi" w:cstheme="minorHAnsi"/>
              </w:rPr>
              <w:t>cov1</w:t>
            </w:r>
          </w:p>
        </w:tc>
        <w:tc>
          <w:tcPr>
            <w:tcW w:w="7015" w:type="dxa"/>
          </w:tcPr>
          <w:p w14:paraId="7DA234B8" w14:textId="77777777" w:rsidR="00C20697" w:rsidRPr="0034618F" w:rsidRDefault="00C20697" w:rsidP="00A95B58">
            <w:pPr>
              <w:pStyle w:val="BodyText"/>
              <w:rPr>
                <w:rFonts w:asciiTheme="minorHAnsi" w:hAnsiTheme="minorHAnsi" w:cstheme="minorHAnsi"/>
              </w:rPr>
            </w:pPr>
            <w:r w:rsidRPr="0034618F">
              <w:rPr>
                <w:rFonts w:asciiTheme="minorHAnsi" w:hAnsiTheme="minorHAnsi" w:cstheme="minorHAnsi"/>
              </w:rPr>
              <w:t>[6X6] Primary State covariance matrix corresponding to input primary object reference frame</w:t>
            </w:r>
          </w:p>
        </w:tc>
      </w:tr>
      <w:tr w:rsidR="00C20697" w:rsidRPr="0034618F" w14:paraId="3B73A63F" w14:textId="77777777" w:rsidTr="00A95B58">
        <w:trPr>
          <w:jc w:val="center"/>
        </w:trPr>
        <w:tc>
          <w:tcPr>
            <w:tcW w:w="2335" w:type="dxa"/>
            <w:tcBorders>
              <w:bottom w:val="single" w:sz="4" w:space="0" w:color="auto"/>
            </w:tcBorders>
          </w:tcPr>
          <w:p w14:paraId="2EAD8112" w14:textId="77777777" w:rsidR="00C20697" w:rsidRPr="0034618F" w:rsidRDefault="00C20697" w:rsidP="00A95B58">
            <w:pPr>
              <w:pStyle w:val="BodyText"/>
              <w:rPr>
                <w:rFonts w:asciiTheme="minorHAnsi" w:hAnsiTheme="minorHAnsi" w:cstheme="minorHAnsi"/>
              </w:rPr>
            </w:pPr>
            <w:r w:rsidRPr="0034618F">
              <w:rPr>
                <w:rFonts w:asciiTheme="minorHAnsi" w:hAnsiTheme="minorHAnsi" w:cstheme="minorHAnsi"/>
              </w:rPr>
              <w:t>r2</w:t>
            </w:r>
          </w:p>
        </w:tc>
        <w:tc>
          <w:tcPr>
            <w:tcW w:w="7015" w:type="dxa"/>
            <w:tcBorders>
              <w:bottom w:val="single" w:sz="4" w:space="0" w:color="auto"/>
            </w:tcBorders>
          </w:tcPr>
          <w:p w14:paraId="513D65B5" w14:textId="77777777" w:rsidR="00C20697" w:rsidRPr="0034618F" w:rsidRDefault="00C20697" w:rsidP="00A95B58">
            <w:pPr>
              <w:pStyle w:val="BodyText"/>
              <w:rPr>
                <w:rFonts w:asciiTheme="minorHAnsi" w:hAnsiTheme="minorHAnsi" w:cstheme="minorHAnsi"/>
              </w:rPr>
            </w:pPr>
            <w:r w:rsidRPr="0034618F">
              <w:rPr>
                <w:rFonts w:asciiTheme="minorHAnsi" w:hAnsiTheme="minorHAnsi" w:cstheme="minorHAnsi"/>
              </w:rPr>
              <w:t>[3X1] ECI Position Vector of the Secondary Object (meters)</w:t>
            </w:r>
          </w:p>
        </w:tc>
      </w:tr>
      <w:tr w:rsidR="00C20697" w:rsidRPr="0034618F" w14:paraId="58B424CF" w14:textId="77777777" w:rsidTr="00A95B58">
        <w:trPr>
          <w:jc w:val="center"/>
        </w:trPr>
        <w:tc>
          <w:tcPr>
            <w:tcW w:w="2335" w:type="dxa"/>
            <w:tcBorders>
              <w:bottom w:val="single" w:sz="4" w:space="0" w:color="auto"/>
            </w:tcBorders>
          </w:tcPr>
          <w:p w14:paraId="5EBDA264" w14:textId="77777777" w:rsidR="00C20697" w:rsidRPr="0034618F" w:rsidRDefault="00C20697" w:rsidP="00A95B58">
            <w:pPr>
              <w:pStyle w:val="BodyText"/>
              <w:rPr>
                <w:rFonts w:asciiTheme="minorHAnsi" w:hAnsiTheme="minorHAnsi" w:cstheme="minorHAnsi"/>
              </w:rPr>
            </w:pPr>
            <w:r w:rsidRPr="0034618F">
              <w:rPr>
                <w:rFonts w:asciiTheme="minorHAnsi" w:hAnsiTheme="minorHAnsi" w:cstheme="minorHAnsi"/>
              </w:rPr>
              <w:t>v2</w:t>
            </w:r>
          </w:p>
        </w:tc>
        <w:tc>
          <w:tcPr>
            <w:tcW w:w="7015" w:type="dxa"/>
            <w:tcBorders>
              <w:bottom w:val="single" w:sz="4" w:space="0" w:color="auto"/>
            </w:tcBorders>
          </w:tcPr>
          <w:p w14:paraId="2C0BB890" w14:textId="77777777" w:rsidR="00C20697" w:rsidRPr="0034618F" w:rsidRDefault="00C20697" w:rsidP="00A95B58">
            <w:pPr>
              <w:pStyle w:val="BodyText"/>
              <w:rPr>
                <w:rFonts w:asciiTheme="minorHAnsi" w:hAnsiTheme="minorHAnsi" w:cstheme="minorHAnsi"/>
              </w:rPr>
            </w:pPr>
            <w:r w:rsidRPr="0034618F">
              <w:rPr>
                <w:rFonts w:asciiTheme="minorHAnsi" w:hAnsiTheme="minorHAnsi" w:cstheme="minorHAnsi"/>
              </w:rPr>
              <w:t>[3X1] ECI Velocity Vector of the Secondary Object (meters/second)</w:t>
            </w:r>
          </w:p>
        </w:tc>
      </w:tr>
      <w:tr w:rsidR="00C20697" w:rsidRPr="0034618F" w14:paraId="52FEA821" w14:textId="77777777" w:rsidTr="00A95B58">
        <w:trPr>
          <w:jc w:val="center"/>
        </w:trPr>
        <w:tc>
          <w:tcPr>
            <w:tcW w:w="2335" w:type="dxa"/>
          </w:tcPr>
          <w:p w14:paraId="11F4F165" w14:textId="77777777" w:rsidR="00C20697" w:rsidRPr="0034618F" w:rsidRDefault="00C20697" w:rsidP="00A95B58">
            <w:pPr>
              <w:pStyle w:val="BodyText"/>
              <w:rPr>
                <w:rFonts w:asciiTheme="minorHAnsi" w:hAnsiTheme="minorHAnsi" w:cstheme="minorHAnsi"/>
              </w:rPr>
            </w:pPr>
            <w:r w:rsidRPr="0034618F">
              <w:rPr>
                <w:rFonts w:asciiTheme="minorHAnsi" w:hAnsiTheme="minorHAnsi" w:cstheme="minorHAnsi"/>
              </w:rPr>
              <w:t>cov2</w:t>
            </w:r>
          </w:p>
        </w:tc>
        <w:tc>
          <w:tcPr>
            <w:tcW w:w="7015" w:type="dxa"/>
          </w:tcPr>
          <w:p w14:paraId="7CDD5B25" w14:textId="77777777" w:rsidR="00C20697" w:rsidRPr="0034618F" w:rsidRDefault="00C20697" w:rsidP="00A95B58">
            <w:pPr>
              <w:pStyle w:val="BodyText"/>
              <w:rPr>
                <w:rFonts w:asciiTheme="minorHAnsi" w:hAnsiTheme="minorHAnsi" w:cstheme="minorHAnsi"/>
              </w:rPr>
            </w:pPr>
            <w:r w:rsidRPr="0034618F">
              <w:rPr>
                <w:rFonts w:asciiTheme="minorHAnsi" w:hAnsiTheme="minorHAnsi" w:cstheme="minorHAnsi"/>
              </w:rPr>
              <w:t>[6X6] Secondary State covariance matrix corresponding to input primary object reference frame</w:t>
            </w:r>
          </w:p>
        </w:tc>
      </w:tr>
      <w:tr w:rsidR="00C20697" w:rsidRPr="0034618F" w14:paraId="4FE4F736" w14:textId="77777777" w:rsidTr="00A95B58">
        <w:trPr>
          <w:jc w:val="center"/>
        </w:trPr>
        <w:tc>
          <w:tcPr>
            <w:tcW w:w="2335" w:type="dxa"/>
          </w:tcPr>
          <w:p w14:paraId="0E84E66A" w14:textId="77777777" w:rsidR="00C20697" w:rsidRPr="0034618F" w:rsidRDefault="00C20697" w:rsidP="00A95B58">
            <w:pPr>
              <w:pStyle w:val="BodyText"/>
              <w:rPr>
                <w:rFonts w:asciiTheme="minorHAnsi" w:hAnsiTheme="minorHAnsi" w:cstheme="minorHAnsi"/>
              </w:rPr>
            </w:pPr>
            <w:r w:rsidRPr="0034618F">
              <w:rPr>
                <w:rFonts w:asciiTheme="minorHAnsi" w:hAnsiTheme="minorHAnsi" w:cstheme="minorHAnsi"/>
              </w:rPr>
              <w:t>HBR</w:t>
            </w:r>
          </w:p>
        </w:tc>
        <w:tc>
          <w:tcPr>
            <w:tcW w:w="7015" w:type="dxa"/>
          </w:tcPr>
          <w:p w14:paraId="1B881D9E" w14:textId="77777777" w:rsidR="00C20697" w:rsidRPr="0034618F" w:rsidRDefault="00C20697" w:rsidP="00A95B58">
            <w:pPr>
              <w:pStyle w:val="BodyText"/>
              <w:rPr>
                <w:rFonts w:asciiTheme="minorHAnsi" w:hAnsiTheme="minorHAnsi" w:cstheme="minorHAnsi"/>
              </w:rPr>
            </w:pPr>
            <w:r w:rsidRPr="0034618F">
              <w:rPr>
                <w:rFonts w:asciiTheme="minorHAnsi" w:hAnsiTheme="minorHAnsi" w:cstheme="minorHAnsi"/>
              </w:rPr>
              <w:t>Combined hard body radius or exclusion zone of the two objects (m)</w:t>
            </w:r>
          </w:p>
        </w:tc>
      </w:tr>
      <w:tr w:rsidR="00C20697" w:rsidRPr="0034618F" w14:paraId="4B0C9111" w14:textId="77777777" w:rsidTr="00A95B58">
        <w:trPr>
          <w:jc w:val="center"/>
        </w:trPr>
        <w:tc>
          <w:tcPr>
            <w:tcW w:w="2335" w:type="dxa"/>
            <w:tcBorders>
              <w:bottom w:val="single" w:sz="4" w:space="0" w:color="auto"/>
            </w:tcBorders>
          </w:tcPr>
          <w:p w14:paraId="1DECB107" w14:textId="77777777" w:rsidR="00C20697" w:rsidRPr="0034618F" w:rsidRDefault="00C20697" w:rsidP="00A95B58">
            <w:pPr>
              <w:pStyle w:val="BodyText"/>
              <w:rPr>
                <w:rFonts w:asciiTheme="minorHAnsi" w:hAnsiTheme="minorHAnsi" w:cstheme="minorHAnsi"/>
              </w:rPr>
            </w:pPr>
            <w:r w:rsidRPr="0034618F">
              <w:rPr>
                <w:rFonts w:asciiTheme="minorHAnsi" w:hAnsiTheme="minorHAnsi" w:cstheme="minorHAnsi"/>
              </w:rPr>
              <w:t>RelTol</w:t>
            </w:r>
          </w:p>
        </w:tc>
        <w:tc>
          <w:tcPr>
            <w:tcW w:w="7015" w:type="dxa"/>
            <w:tcBorders>
              <w:bottom w:val="single" w:sz="4" w:space="0" w:color="auto"/>
            </w:tcBorders>
          </w:tcPr>
          <w:p w14:paraId="1C502E4A" w14:textId="77777777" w:rsidR="00C20697" w:rsidRPr="0034618F" w:rsidRDefault="00C20697" w:rsidP="00A95B58">
            <w:pPr>
              <w:pStyle w:val="BodyText"/>
              <w:rPr>
                <w:rFonts w:asciiTheme="minorHAnsi" w:hAnsiTheme="minorHAnsi" w:cstheme="minorHAnsi"/>
              </w:rPr>
            </w:pPr>
            <w:r w:rsidRPr="0034618F">
              <w:rPr>
                <w:rFonts w:asciiTheme="minorHAnsi" w:hAnsiTheme="minorHAnsi" w:cstheme="minorHAnsi"/>
              </w:rPr>
              <w:t>Relative Tolerance used for double integration convergence (1E-08 is recommended)</w:t>
            </w:r>
          </w:p>
        </w:tc>
      </w:tr>
      <w:tr w:rsidR="00C20697" w:rsidRPr="0034618F" w14:paraId="5F35B3AC" w14:textId="77777777" w:rsidTr="00A95B58">
        <w:trPr>
          <w:jc w:val="center"/>
        </w:trPr>
        <w:tc>
          <w:tcPr>
            <w:tcW w:w="2335" w:type="dxa"/>
            <w:tcBorders>
              <w:bottom w:val="single" w:sz="4" w:space="0" w:color="auto"/>
            </w:tcBorders>
          </w:tcPr>
          <w:p w14:paraId="3C261E41" w14:textId="77777777" w:rsidR="00C20697" w:rsidRPr="0034618F" w:rsidRDefault="00C20697" w:rsidP="00A95B58">
            <w:pPr>
              <w:pStyle w:val="BodyText"/>
              <w:rPr>
                <w:rFonts w:asciiTheme="minorHAnsi" w:hAnsiTheme="minorHAnsi" w:cstheme="minorHAnsi"/>
              </w:rPr>
            </w:pPr>
            <w:r w:rsidRPr="0034618F">
              <w:rPr>
                <w:rFonts w:asciiTheme="minorHAnsi" w:hAnsiTheme="minorHAnsi" w:cstheme="minorHAnsi"/>
              </w:rPr>
              <w:t>HBRType</w:t>
            </w:r>
          </w:p>
        </w:tc>
        <w:tc>
          <w:tcPr>
            <w:tcW w:w="7015" w:type="dxa"/>
            <w:tcBorders>
              <w:bottom w:val="single" w:sz="4" w:space="0" w:color="auto"/>
            </w:tcBorders>
          </w:tcPr>
          <w:p w14:paraId="1D637EBB" w14:textId="77777777" w:rsidR="00C20697" w:rsidRPr="0034618F" w:rsidRDefault="00C20697" w:rsidP="00A95B58">
            <w:pPr>
              <w:pStyle w:val="BodyText"/>
              <w:rPr>
                <w:rFonts w:asciiTheme="minorHAnsi" w:hAnsiTheme="minorHAnsi" w:cstheme="minorHAnsi"/>
              </w:rPr>
            </w:pPr>
            <w:r w:rsidRPr="0034618F">
              <w:rPr>
                <w:rFonts w:asciiTheme="minorHAnsi" w:hAnsiTheme="minorHAnsi" w:cstheme="minorHAnsi"/>
              </w:rPr>
              <w:t>Definition of hard body region, typically “circle”.  Allowable inputs:</w:t>
            </w:r>
          </w:p>
          <w:p w14:paraId="0D017A9E" w14:textId="77777777" w:rsidR="00C20697" w:rsidRPr="0034618F" w:rsidRDefault="00C20697" w:rsidP="00C20697">
            <w:pPr>
              <w:pStyle w:val="BodyText"/>
              <w:numPr>
                <w:ilvl w:val="0"/>
                <w:numId w:val="13"/>
              </w:numPr>
              <w:spacing w:after="0"/>
              <w:rPr>
                <w:rFonts w:asciiTheme="minorHAnsi" w:hAnsiTheme="minorHAnsi" w:cstheme="minorHAnsi"/>
              </w:rPr>
            </w:pPr>
            <w:r w:rsidRPr="0034618F">
              <w:rPr>
                <w:rFonts w:asciiTheme="minorHAnsi" w:hAnsiTheme="minorHAnsi" w:cstheme="minorHAnsi"/>
              </w:rPr>
              <w:t>“circle” – Hard body region defined as a sphere or circle</w:t>
            </w:r>
          </w:p>
          <w:p w14:paraId="0CC9B919" w14:textId="77777777" w:rsidR="00C20697" w:rsidRPr="0034618F" w:rsidRDefault="00C20697" w:rsidP="00C20697">
            <w:pPr>
              <w:pStyle w:val="BodyText"/>
              <w:numPr>
                <w:ilvl w:val="0"/>
                <w:numId w:val="13"/>
              </w:numPr>
              <w:spacing w:after="0"/>
              <w:rPr>
                <w:rFonts w:asciiTheme="minorHAnsi" w:hAnsiTheme="minorHAnsi" w:cstheme="minorHAnsi"/>
              </w:rPr>
            </w:pPr>
            <w:r w:rsidRPr="0034618F">
              <w:rPr>
                <w:rFonts w:asciiTheme="minorHAnsi" w:hAnsiTheme="minorHAnsi" w:cstheme="minorHAnsi"/>
              </w:rPr>
              <w:t>“square” – Hard body region defined as a cube or square</w:t>
            </w:r>
          </w:p>
          <w:p w14:paraId="31CEA250" w14:textId="77777777" w:rsidR="00C20697" w:rsidRPr="0034618F" w:rsidRDefault="00C20697" w:rsidP="00C20697">
            <w:pPr>
              <w:pStyle w:val="BodyText"/>
              <w:numPr>
                <w:ilvl w:val="0"/>
                <w:numId w:val="13"/>
              </w:numPr>
              <w:spacing w:after="0"/>
              <w:rPr>
                <w:rFonts w:asciiTheme="minorHAnsi" w:hAnsiTheme="minorHAnsi" w:cstheme="minorHAnsi"/>
              </w:rPr>
            </w:pPr>
            <w:r w:rsidRPr="0034618F">
              <w:rPr>
                <w:rFonts w:asciiTheme="minorHAnsi" w:hAnsiTheme="minorHAnsi" w:cstheme="minorHAnsi"/>
              </w:rPr>
              <w:lastRenderedPageBreak/>
              <w:t>“squareEquArea” – Hard body region defined as a square with equivalent area to a circle with radius as defined y HBR</w:t>
            </w:r>
          </w:p>
        </w:tc>
      </w:tr>
    </w:tbl>
    <w:p w14:paraId="2A3ABACE" w14:textId="77777777" w:rsidR="00C20697" w:rsidRPr="0034618F" w:rsidRDefault="00C20697" w:rsidP="00C20697">
      <w:pPr>
        <w:pStyle w:val="BodyText"/>
        <w:rPr>
          <w:rFonts w:asciiTheme="minorHAnsi" w:hAnsiTheme="minorHAnsi" w:cstheme="minorHAnsi"/>
        </w:rPr>
      </w:pPr>
    </w:p>
    <w:p w14:paraId="2A1D4B33" w14:textId="77777777" w:rsidR="00C20697" w:rsidRPr="0034618F" w:rsidRDefault="00C20697" w:rsidP="00C20697">
      <w:pPr>
        <w:pStyle w:val="BodyText"/>
        <w:rPr>
          <w:rFonts w:asciiTheme="minorHAnsi" w:hAnsiTheme="minorHAnsi" w:cstheme="minorHAnsi"/>
        </w:rPr>
      </w:pPr>
      <w:r w:rsidRPr="0034618F">
        <w:rPr>
          <w:rFonts w:asciiTheme="minorHAnsi" w:hAnsiTheme="minorHAnsi" w:cstheme="minorHAnsi"/>
        </w:rPr>
        <w:t>The Maximum 2D Probability of Collision routine outputs the following:</w:t>
      </w:r>
    </w:p>
    <w:p w14:paraId="40DABF9D" w14:textId="0E017A53" w:rsidR="00C20697" w:rsidRPr="0034618F" w:rsidRDefault="00C20697" w:rsidP="00C20697">
      <w:pPr>
        <w:pStyle w:val="Caption"/>
        <w:rPr>
          <w:rFonts w:asciiTheme="minorHAnsi" w:hAnsiTheme="minorHAnsi" w:cstheme="minorHAnsi"/>
        </w:rPr>
      </w:pPr>
      <w:bookmarkStart w:id="151" w:name="_Toc27551119"/>
      <w:r w:rsidRPr="0034618F">
        <w:rPr>
          <w:rFonts w:asciiTheme="minorHAnsi" w:hAnsiTheme="minorHAnsi" w:cstheme="minorHAnsi"/>
        </w:rPr>
        <w:t xml:space="preserve">Table </w:t>
      </w:r>
      <w:r w:rsidRPr="0034618F">
        <w:rPr>
          <w:rFonts w:asciiTheme="minorHAnsi" w:hAnsiTheme="minorHAnsi" w:cstheme="minorHAnsi"/>
          <w:noProof/>
        </w:rPr>
        <w:fldChar w:fldCharType="begin"/>
      </w:r>
      <w:r w:rsidRPr="0034618F">
        <w:rPr>
          <w:rFonts w:asciiTheme="minorHAnsi" w:hAnsiTheme="minorHAnsi" w:cstheme="minorHAnsi"/>
          <w:noProof/>
        </w:rPr>
        <w:instrText xml:space="preserve"> SEQ Table \* ARABIC </w:instrText>
      </w:r>
      <w:r w:rsidRPr="0034618F">
        <w:rPr>
          <w:rFonts w:asciiTheme="minorHAnsi" w:hAnsiTheme="minorHAnsi" w:cstheme="minorHAnsi"/>
          <w:noProof/>
        </w:rPr>
        <w:fldChar w:fldCharType="separate"/>
      </w:r>
      <w:r w:rsidR="000B2DD3">
        <w:rPr>
          <w:rFonts w:asciiTheme="minorHAnsi" w:hAnsiTheme="minorHAnsi" w:cstheme="minorHAnsi"/>
          <w:noProof/>
        </w:rPr>
        <w:t>28</w:t>
      </w:r>
      <w:r w:rsidRPr="0034618F">
        <w:rPr>
          <w:rFonts w:asciiTheme="minorHAnsi" w:hAnsiTheme="minorHAnsi" w:cstheme="minorHAnsi"/>
          <w:noProof/>
        </w:rPr>
        <w:fldChar w:fldCharType="end"/>
      </w:r>
      <w:r w:rsidRPr="0034618F">
        <w:rPr>
          <w:rFonts w:asciiTheme="minorHAnsi" w:hAnsiTheme="minorHAnsi" w:cstheme="minorHAnsi"/>
          <w:noProof/>
        </w:rPr>
        <w:t>: Maximum 2D Probability of Collision Routine Output Parameters</w:t>
      </w:r>
      <w:bookmarkEnd w:id="151"/>
    </w:p>
    <w:tbl>
      <w:tblPr>
        <w:tblStyle w:val="TableGrid"/>
        <w:tblW w:w="0" w:type="auto"/>
        <w:jc w:val="center"/>
        <w:tblBorders>
          <w:bottom w:val="none" w:sz="0" w:space="0" w:color="auto"/>
        </w:tblBorders>
        <w:tblLook w:val="04A0" w:firstRow="1" w:lastRow="0" w:firstColumn="1" w:lastColumn="0" w:noHBand="0" w:noVBand="1"/>
      </w:tblPr>
      <w:tblGrid>
        <w:gridCol w:w="2335"/>
        <w:gridCol w:w="7015"/>
      </w:tblGrid>
      <w:tr w:rsidR="00C20697" w:rsidRPr="0034618F" w14:paraId="5DCFC484" w14:textId="77777777" w:rsidTr="00A95B58">
        <w:trPr>
          <w:jc w:val="center"/>
        </w:trPr>
        <w:tc>
          <w:tcPr>
            <w:tcW w:w="2335" w:type="dxa"/>
            <w:shd w:val="clear" w:color="auto" w:fill="D9D9D9" w:themeFill="background1" w:themeFillShade="D9"/>
          </w:tcPr>
          <w:p w14:paraId="22F5CCF1" w14:textId="77777777" w:rsidR="00C20697" w:rsidRPr="0034618F" w:rsidRDefault="00C20697" w:rsidP="00A95B58">
            <w:pPr>
              <w:pStyle w:val="BodyText"/>
              <w:rPr>
                <w:rFonts w:asciiTheme="minorHAnsi" w:hAnsiTheme="minorHAnsi" w:cstheme="minorHAnsi"/>
              </w:rPr>
            </w:pPr>
            <w:r w:rsidRPr="0034618F">
              <w:rPr>
                <w:rFonts w:asciiTheme="minorHAnsi" w:hAnsiTheme="minorHAnsi" w:cstheme="minorHAnsi"/>
              </w:rPr>
              <w:t>Output Variable</w:t>
            </w:r>
          </w:p>
        </w:tc>
        <w:tc>
          <w:tcPr>
            <w:tcW w:w="7015" w:type="dxa"/>
            <w:shd w:val="clear" w:color="auto" w:fill="D9D9D9" w:themeFill="background1" w:themeFillShade="D9"/>
          </w:tcPr>
          <w:p w14:paraId="4AC40A66" w14:textId="77777777" w:rsidR="00C20697" w:rsidRPr="0034618F" w:rsidRDefault="00C20697" w:rsidP="00A95B58">
            <w:pPr>
              <w:pStyle w:val="BodyText"/>
              <w:rPr>
                <w:rFonts w:asciiTheme="minorHAnsi" w:hAnsiTheme="minorHAnsi" w:cstheme="minorHAnsi"/>
              </w:rPr>
            </w:pPr>
            <w:r w:rsidRPr="0034618F">
              <w:rPr>
                <w:rFonts w:asciiTheme="minorHAnsi" w:hAnsiTheme="minorHAnsi" w:cstheme="minorHAnsi"/>
              </w:rPr>
              <w:t>Definition</w:t>
            </w:r>
          </w:p>
        </w:tc>
      </w:tr>
      <w:tr w:rsidR="00C20697" w:rsidRPr="0034618F" w14:paraId="71506B0E" w14:textId="77777777" w:rsidTr="00A95B58">
        <w:trPr>
          <w:jc w:val="center"/>
        </w:trPr>
        <w:tc>
          <w:tcPr>
            <w:tcW w:w="2335" w:type="dxa"/>
            <w:tcBorders>
              <w:bottom w:val="single" w:sz="4" w:space="0" w:color="auto"/>
            </w:tcBorders>
          </w:tcPr>
          <w:p w14:paraId="06B2F784" w14:textId="77777777" w:rsidR="00C20697" w:rsidRPr="0034618F" w:rsidRDefault="00C20697" w:rsidP="00A95B58">
            <w:pPr>
              <w:pStyle w:val="BodyText"/>
              <w:rPr>
                <w:rFonts w:asciiTheme="minorHAnsi" w:hAnsiTheme="minorHAnsi" w:cstheme="minorHAnsi"/>
              </w:rPr>
            </w:pPr>
            <w:r w:rsidRPr="0034618F">
              <w:rPr>
                <w:rFonts w:asciiTheme="minorHAnsi" w:hAnsiTheme="minorHAnsi" w:cstheme="minorHAnsi"/>
              </w:rPr>
              <w:t>Pc</w:t>
            </w:r>
          </w:p>
        </w:tc>
        <w:tc>
          <w:tcPr>
            <w:tcW w:w="7015" w:type="dxa"/>
            <w:tcBorders>
              <w:bottom w:val="single" w:sz="4" w:space="0" w:color="auto"/>
            </w:tcBorders>
          </w:tcPr>
          <w:p w14:paraId="1ACE2439" w14:textId="77777777" w:rsidR="00C20697" w:rsidRPr="0034618F" w:rsidRDefault="00C20697" w:rsidP="00A95B58">
            <w:pPr>
              <w:pStyle w:val="BodyText"/>
              <w:rPr>
                <w:rFonts w:asciiTheme="minorHAnsi" w:hAnsiTheme="minorHAnsi" w:cstheme="minorHAnsi"/>
              </w:rPr>
            </w:pPr>
            <w:r w:rsidRPr="0034618F">
              <w:rPr>
                <w:rFonts w:asciiTheme="minorHAnsi" w:hAnsiTheme="minorHAnsi" w:cstheme="minorHAnsi"/>
              </w:rPr>
              <w:t>Maximum Probability of Collision calculated using Frisbee’s Method</w:t>
            </w:r>
          </w:p>
        </w:tc>
      </w:tr>
    </w:tbl>
    <w:p w14:paraId="3527FBD0" w14:textId="77777777" w:rsidR="00C20697" w:rsidRPr="0034618F" w:rsidRDefault="00C20697" w:rsidP="00C20697">
      <w:pPr>
        <w:pStyle w:val="BodyText"/>
        <w:rPr>
          <w:rFonts w:asciiTheme="minorHAnsi" w:hAnsiTheme="minorHAnsi" w:cstheme="minorHAnsi"/>
        </w:rPr>
      </w:pPr>
    </w:p>
    <w:p w14:paraId="59F41AA0" w14:textId="77777777" w:rsidR="00C20697" w:rsidRPr="0034618F" w:rsidRDefault="00C20697" w:rsidP="00C20697">
      <w:pPr>
        <w:pStyle w:val="BodyText"/>
        <w:rPr>
          <w:rFonts w:asciiTheme="minorHAnsi" w:hAnsiTheme="minorHAnsi" w:cstheme="minorHAnsi"/>
        </w:rPr>
      </w:pPr>
      <w:r w:rsidRPr="0034618F">
        <w:rPr>
          <w:rFonts w:asciiTheme="minorHAnsi" w:hAnsiTheme="minorHAnsi" w:cstheme="minorHAnsi"/>
        </w:rPr>
        <w:t>Validation cases for this algorithm are contained within the unit test suite for the SDK at:</w:t>
      </w:r>
    </w:p>
    <w:p w14:paraId="04AE5195" w14:textId="14D407DF" w:rsidR="00C20697" w:rsidRPr="0034618F" w:rsidRDefault="00C20697" w:rsidP="00C20697">
      <w:pPr>
        <w:pStyle w:val="BodyText"/>
        <w:rPr>
          <w:rFonts w:asciiTheme="minorHAnsi" w:hAnsiTheme="minorHAnsi" w:cstheme="minorHAnsi"/>
        </w:rPr>
      </w:pPr>
      <w:r w:rsidRPr="0034618F">
        <w:rPr>
          <w:rFonts w:asciiTheme="minorHAnsi" w:hAnsiTheme="minorHAnsi" w:cstheme="minorHAnsi"/>
        </w:rPr>
        <w:t>..\</w:t>
      </w:r>
      <w:r w:rsidR="00E637FE" w:rsidRPr="00E637FE">
        <w:rPr>
          <w:rFonts w:asciiTheme="minorHAnsi" w:hAnsiTheme="minorHAnsi" w:cstheme="minorHAnsi"/>
        </w:rPr>
        <w:t>TwoDimensionalPc</w:t>
      </w:r>
      <w:r w:rsidRPr="0034618F">
        <w:rPr>
          <w:rFonts w:asciiTheme="minorHAnsi" w:hAnsiTheme="minorHAnsi" w:cstheme="minorHAnsi"/>
        </w:rPr>
        <w:t>\UnitTest\ProbabilityOfCollisionCode\FrisbeeMaxPc_UnitTest.m</w:t>
      </w:r>
    </w:p>
    <w:p w14:paraId="2E7C725C" w14:textId="4B65AB24" w:rsidR="00C20697" w:rsidRPr="0034618F" w:rsidRDefault="00C20697" w:rsidP="00C20697">
      <w:pPr>
        <w:pStyle w:val="BodyText"/>
        <w:rPr>
          <w:rFonts w:asciiTheme="minorHAnsi" w:hAnsiTheme="minorHAnsi" w:cstheme="minorHAnsi"/>
        </w:rPr>
      </w:pPr>
      <w:r w:rsidRPr="0034618F">
        <w:rPr>
          <w:rFonts w:asciiTheme="minorHAnsi" w:hAnsiTheme="minorHAnsi" w:cstheme="minorHAnsi"/>
        </w:rPr>
        <w:t>These test cases were developed using previously defined stressing cases developed by Alfano 2009</w:t>
      </w:r>
      <w:r w:rsidRPr="0034618F">
        <w:rPr>
          <w:rFonts w:asciiTheme="minorHAnsi" w:hAnsiTheme="minorHAnsi" w:cstheme="minorHAnsi"/>
          <w:vertAlign w:val="superscript"/>
        </w:rPr>
        <w:fldChar w:fldCharType="begin"/>
      </w:r>
      <w:r w:rsidRPr="0034618F">
        <w:rPr>
          <w:rFonts w:asciiTheme="minorHAnsi" w:hAnsiTheme="minorHAnsi" w:cstheme="minorHAnsi"/>
          <w:vertAlign w:val="superscript"/>
        </w:rPr>
        <w:instrText xml:space="preserve"> NOTEREF _Ref509348204 \h  \* MERGEFORMAT </w:instrText>
      </w:r>
      <w:r w:rsidRPr="0034618F">
        <w:rPr>
          <w:rFonts w:asciiTheme="minorHAnsi" w:hAnsiTheme="minorHAnsi" w:cstheme="minorHAnsi"/>
          <w:vertAlign w:val="superscript"/>
        </w:rPr>
      </w:r>
      <w:r w:rsidRPr="0034618F">
        <w:rPr>
          <w:rFonts w:asciiTheme="minorHAnsi" w:hAnsiTheme="minorHAnsi" w:cstheme="minorHAnsi"/>
          <w:vertAlign w:val="superscript"/>
        </w:rPr>
        <w:fldChar w:fldCharType="separate"/>
      </w:r>
      <w:r w:rsidR="000B2DD3" w:rsidRPr="000B2DD3">
        <w:rPr>
          <w:rFonts w:asciiTheme="minorHAnsi" w:hAnsiTheme="minorHAnsi" w:cstheme="minorHAnsi"/>
          <w:b/>
          <w:vertAlign w:val="superscript"/>
        </w:rPr>
        <w:t>ii</w:t>
      </w:r>
      <w:r w:rsidRPr="0034618F">
        <w:rPr>
          <w:rFonts w:asciiTheme="minorHAnsi" w:hAnsiTheme="minorHAnsi" w:cstheme="minorHAnsi"/>
          <w:vertAlign w:val="superscript"/>
        </w:rPr>
        <w:fldChar w:fldCharType="end"/>
      </w:r>
      <w:r w:rsidRPr="0034618F">
        <w:rPr>
          <w:rFonts w:asciiTheme="minorHAnsi" w:hAnsiTheme="minorHAnsi" w:cstheme="minorHAnsi"/>
        </w:rPr>
        <w:t>, manufactured test cases corresponding to Frisbee’s examples provided within his paper, and previously validated test cases from initial examination of this work.</w:t>
      </w:r>
    </w:p>
    <w:p w14:paraId="773BF3DB" w14:textId="7E434B54" w:rsidR="00C20697" w:rsidRPr="0034618F" w:rsidRDefault="00C20697" w:rsidP="00C20697">
      <w:pPr>
        <w:pStyle w:val="Caption"/>
        <w:rPr>
          <w:rFonts w:asciiTheme="minorHAnsi" w:hAnsiTheme="minorHAnsi" w:cstheme="minorHAnsi"/>
        </w:rPr>
      </w:pPr>
      <w:bookmarkStart w:id="152" w:name="_Toc27551120"/>
      <w:r w:rsidRPr="0034618F">
        <w:rPr>
          <w:rFonts w:asciiTheme="minorHAnsi" w:hAnsiTheme="minorHAnsi" w:cstheme="minorHAnsi"/>
        </w:rPr>
        <w:t xml:space="preserve">Table </w:t>
      </w:r>
      <w:r w:rsidRPr="0034618F">
        <w:rPr>
          <w:rFonts w:asciiTheme="minorHAnsi" w:hAnsiTheme="minorHAnsi" w:cstheme="minorHAnsi"/>
          <w:noProof/>
        </w:rPr>
        <w:fldChar w:fldCharType="begin"/>
      </w:r>
      <w:r w:rsidRPr="0034618F">
        <w:rPr>
          <w:rFonts w:asciiTheme="minorHAnsi" w:hAnsiTheme="minorHAnsi" w:cstheme="minorHAnsi"/>
          <w:noProof/>
        </w:rPr>
        <w:instrText xml:space="preserve"> SEQ Table \* ARABIC </w:instrText>
      </w:r>
      <w:r w:rsidRPr="0034618F">
        <w:rPr>
          <w:rFonts w:asciiTheme="minorHAnsi" w:hAnsiTheme="minorHAnsi" w:cstheme="minorHAnsi"/>
          <w:noProof/>
        </w:rPr>
        <w:fldChar w:fldCharType="separate"/>
      </w:r>
      <w:r w:rsidR="000B2DD3">
        <w:rPr>
          <w:rFonts w:asciiTheme="minorHAnsi" w:hAnsiTheme="minorHAnsi" w:cstheme="minorHAnsi"/>
          <w:noProof/>
        </w:rPr>
        <w:t>29</w:t>
      </w:r>
      <w:r w:rsidRPr="0034618F">
        <w:rPr>
          <w:rFonts w:asciiTheme="minorHAnsi" w:hAnsiTheme="minorHAnsi" w:cstheme="minorHAnsi"/>
          <w:noProof/>
        </w:rPr>
        <w:fldChar w:fldCharType="end"/>
      </w:r>
      <w:r w:rsidRPr="0034618F">
        <w:rPr>
          <w:rFonts w:asciiTheme="minorHAnsi" w:hAnsiTheme="minorHAnsi" w:cstheme="minorHAnsi"/>
          <w:noProof/>
        </w:rPr>
        <w:t>: Maximum 2D Probability of Collision UnIt Test Cases</w:t>
      </w:r>
      <w:bookmarkEnd w:id="152"/>
    </w:p>
    <w:tbl>
      <w:tblPr>
        <w:tblStyle w:val="TableGrid"/>
        <w:tblW w:w="0" w:type="auto"/>
        <w:jc w:val="center"/>
        <w:tblBorders>
          <w:bottom w:val="none" w:sz="0" w:space="0" w:color="auto"/>
        </w:tblBorders>
        <w:tblLook w:val="04A0" w:firstRow="1" w:lastRow="0" w:firstColumn="1" w:lastColumn="0" w:noHBand="0" w:noVBand="1"/>
      </w:tblPr>
      <w:tblGrid>
        <w:gridCol w:w="2335"/>
        <w:gridCol w:w="7015"/>
      </w:tblGrid>
      <w:tr w:rsidR="00C20697" w:rsidRPr="0034618F" w14:paraId="48E3810B" w14:textId="77777777" w:rsidTr="00A95B58">
        <w:trPr>
          <w:jc w:val="center"/>
        </w:trPr>
        <w:tc>
          <w:tcPr>
            <w:tcW w:w="2335" w:type="dxa"/>
            <w:shd w:val="clear" w:color="auto" w:fill="D9D9D9" w:themeFill="background1" w:themeFillShade="D9"/>
          </w:tcPr>
          <w:p w14:paraId="520720DA" w14:textId="77777777" w:rsidR="00C20697" w:rsidRPr="0034618F" w:rsidRDefault="00C20697" w:rsidP="00A95B58">
            <w:pPr>
              <w:pStyle w:val="BodyText"/>
              <w:rPr>
                <w:rFonts w:asciiTheme="minorHAnsi" w:hAnsiTheme="minorHAnsi" w:cstheme="minorHAnsi"/>
              </w:rPr>
            </w:pPr>
            <w:r w:rsidRPr="0034618F">
              <w:rPr>
                <w:rFonts w:asciiTheme="minorHAnsi" w:hAnsiTheme="minorHAnsi" w:cstheme="minorHAnsi"/>
              </w:rPr>
              <w:t>Test ID</w:t>
            </w:r>
          </w:p>
        </w:tc>
        <w:tc>
          <w:tcPr>
            <w:tcW w:w="7015" w:type="dxa"/>
            <w:shd w:val="clear" w:color="auto" w:fill="D9D9D9" w:themeFill="background1" w:themeFillShade="D9"/>
          </w:tcPr>
          <w:p w14:paraId="7684349E" w14:textId="77777777" w:rsidR="00C20697" w:rsidRPr="0034618F" w:rsidRDefault="00C20697" w:rsidP="00A95B58">
            <w:pPr>
              <w:pStyle w:val="BodyText"/>
              <w:rPr>
                <w:rFonts w:asciiTheme="minorHAnsi" w:hAnsiTheme="minorHAnsi" w:cstheme="minorHAnsi"/>
              </w:rPr>
            </w:pPr>
            <w:r w:rsidRPr="0034618F">
              <w:rPr>
                <w:rFonts w:asciiTheme="minorHAnsi" w:hAnsiTheme="minorHAnsi" w:cstheme="minorHAnsi"/>
              </w:rPr>
              <w:t>Description</w:t>
            </w:r>
          </w:p>
        </w:tc>
      </w:tr>
      <w:tr w:rsidR="00C20697" w:rsidRPr="0034618F" w14:paraId="49F8FA94" w14:textId="77777777" w:rsidTr="00A95B58">
        <w:trPr>
          <w:jc w:val="center"/>
        </w:trPr>
        <w:tc>
          <w:tcPr>
            <w:tcW w:w="2335" w:type="dxa"/>
          </w:tcPr>
          <w:p w14:paraId="5ADA4F59" w14:textId="77777777" w:rsidR="00C20697" w:rsidRPr="0034618F" w:rsidRDefault="00C20697" w:rsidP="00A95B58">
            <w:pPr>
              <w:pStyle w:val="BodyText"/>
              <w:rPr>
                <w:rFonts w:asciiTheme="minorHAnsi" w:hAnsiTheme="minorHAnsi" w:cstheme="minorHAnsi"/>
              </w:rPr>
            </w:pPr>
            <w:r w:rsidRPr="0034618F">
              <w:rPr>
                <w:rFonts w:asciiTheme="minorHAnsi" w:hAnsiTheme="minorHAnsi" w:cstheme="minorHAnsi"/>
              </w:rPr>
              <w:t>test01</w:t>
            </w:r>
          </w:p>
        </w:tc>
        <w:tc>
          <w:tcPr>
            <w:tcW w:w="7015" w:type="dxa"/>
          </w:tcPr>
          <w:p w14:paraId="0422E6B2" w14:textId="77777777" w:rsidR="00C20697" w:rsidRPr="0034618F" w:rsidRDefault="00C20697" w:rsidP="00A95B58">
            <w:pPr>
              <w:pStyle w:val="BodyText"/>
              <w:rPr>
                <w:rFonts w:asciiTheme="minorHAnsi" w:hAnsiTheme="minorHAnsi" w:cstheme="minorHAnsi"/>
              </w:rPr>
            </w:pPr>
            <w:r w:rsidRPr="0034618F">
              <w:rPr>
                <w:rFonts w:asciiTheme="minorHAnsi" w:hAnsiTheme="minorHAnsi" w:cstheme="minorHAnsi"/>
              </w:rPr>
              <w:t>Alfano test case 1</w:t>
            </w:r>
          </w:p>
        </w:tc>
      </w:tr>
      <w:tr w:rsidR="00C20697" w:rsidRPr="0034618F" w14:paraId="5D3E0409" w14:textId="77777777" w:rsidTr="00A95B58">
        <w:trPr>
          <w:jc w:val="center"/>
        </w:trPr>
        <w:tc>
          <w:tcPr>
            <w:tcW w:w="2335" w:type="dxa"/>
            <w:tcBorders>
              <w:bottom w:val="single" w:sz="4" w:space="0" w:color="auto"/>
            </w:tcBorders>
          </w:tcPr>
          <w:p w14:paraId="6FB1D747" w14:textId="77777777" w:rsidR="00C20697" w:rsidRPr="0034618F" w:rsidRDefault="00C20697" w:rsidP="00A95B58">
            <w:pPr>
              <w:pStyle w:val="BodyText"/>
              <w:rPr>
                <w:rFonts w:asciiTheme="minorHAnsi" w:hAnsiTheme="minorHAnsi" w:cstheme="minorHAnsi"/>
              </w:rPr>
            </w:pPr>
            <w:r w:rsidRPr="0034618F">
              <w:rPr>
                <w:rFonts w:asciiTheme="minorHAnsi" w:hAnsiTheme="minorHAnsi" w:cstheme="minorHAnsi"/>
              </w:rPr>
              <w:t>test02</w:t>
            </w:r>
          </w:p>
        </w:tc>
        <w:tc>
          <w:tcPr>
            <w:tcW w:w="7015" w:type="dxa"/>
            <w:tcBorders>
              <w:bottom w:val="single" w:sz="4" w:space="0" w:color="auto"/>
            </w:tcBorders>
          </w:tcPr>
          <w:p w14:paraId="149CC4FE" w14:textId="77777777" w:rsidR="00C20697" w:rsidRPr="0034618F" w:rsidRDefault="00C20697" w:rsidP="00A95B58">
            <w:pPr>
              <w:pStyle w:val="BodyText"/>
              <w:rPr>
                <w:rFonts w:asciiTheme="minorHAnsi" w:hAnsiTheme="minorHAnsi" w:cstheme="minorHAnsi"/>
              </w:rPr>
            </w:pPr>
            <w:r w:rsidRPr="0034618F">
              <w:rPr>
                <w:rFonts w:asciiTheme="minorHAnsi" w:hAnsiTheme="minorHAnsi" w:cstheme="minorHAnsi"/>
              </w:rPr>
              <w:t>Alfano test case 2</w:t>
            </w:r>
          </w:p>
        </w:tc>
      </w:tr>
      <w:tr w:rsidR="00C20697" w:rsidRPr="0034618F" w14:paraId="6214739A" w14:textId="77777777" w:rsidTr="00A95B58">
        <w:trPr>
          <w:jc w:val="center"/>
        </w:trPr>
        <w:tc>
          <w:tcPr>
            <w:tcW w:w="2335" w:type="dxa"/>
            <w:tcBorders>
              <w:bottom w:val="single" w:sz="4" w:space="0" w:color="auto"/>
            </w:tcBorders>
          </w:tcPr>
          <w:p w14:paraId="2F2DBD37" w14:textId="77777777" w:rsidR="00C20697" w:rsidRPr="0034618F" w:rsidRDefault="00C20697" w:rsidP="00A95B58">
            <w:pPr>
              <w:pStyle w:val="BodyText"/>
              <w:rPr>
                <w:rFonts w:asciiTheme="minorHAnsi" w:hAnsiTheme="minorHAnsi" w:cstheme="minorHAnsi"/>
              </w:rPr>
            </w:pPr>
            <w:r w:rsidRPr="0034618F">
              <w:rPr>
                <w:rFonts w:asciiTheme="minorHAnsi" w:hAnsiTheme="minorHAnsi" w:cstheme="minorHAnsi"/>
              </w:rPr>
              <w:t>test03</w:t>
            </w:r>
          </w:p>
        </w:tc>
        <w:tc>
          <w:tcPr>
            <w:tcW w:w="7015" w:type="dxa"/>
            <w:tcBorders>
              <w:bottom w:val="single" w:sz="4" w:space="0" w:color="auto"/>
            </w:tcBorders>
          </w:tcPr>
          <w:p w14:paraId="08C0A8B2" w14:textId="77777777" w:rsidR="00C20697" w:rsidRPr="0034618F" w:rsidRDefault="00C20697" w:rsidP="00A95B58">
            <w:pPr>
              <w:pStyle w:val="BodyText"/>
              <w:rPr>
                <w:rFonts w:asciiTheme="minorHAnsi" w:hAnsiTheme="minorHAnsi" w:cstheme="minorHAnsi"/>
              </w:rPr>
            </w:pPr>
            <w:r w:rsidRPr="0034618F">
              <w:rPr>
                <w:rFonts w:asciiTheme="minorHAnsi" w:hAnsiTheme="minorHAnsi" w:cstheme="minorHAnsi"/>
              </w:rPr>
              <w:t>Alfano test case 3</w:t>
            </w:r>
          </w:p>
        </w:tc>
      </w:tr>
      <w:tr w:rsidR="00C20697" w:rsidRPr="0034618F" w14:paraId="30375354" w14:textId="77777777" w:rsidTr="00A95B58">
        <w:trPr>
          <w:jc w:val="center"/>
        </w:trPr>
        <w:tc>
          <w:tcPr>
            <w:tcW w:w="2335" w:type="dxa"/>
            <w:tcBorders>
              <w:bottom w:val="single" w:sz="4" w:space="0" w:color="auto"/>
            </w:tcBorders>
          </w:tcPr>
          <w:p w14:paraId="45A3CAF7" w14:textId="77777777" w:rsidR="00C20697" w:rsidRPr="0034618F" w:rsidRDefault="00C20697" w:rsidP="00A95B58">
            <w:pPr>
              <w:pStyle w:val="BodyText"/>
              <w:rPr>
                <w:rFonts w:asciiTheme="minorHAnsi" w:hAnsiTheme="minorHAnsi" w:cstheme="minorHAnsi"/>
              </w:rPr>
            </w:pPr>
            <w:r w:rsidRPr="0034618F">
              <w:rPr>
                <w:rFonts w:asciiTheme="minorHAnsi" w:hAnsiTheme="minorHAnsi" w:cstheme="minorHAnsi"/>
              </w:rPr>
              <w:t>test04</w:t>
            </w:r>
          </w:p>
        </w:tc>
        <w:tc>
          <w:tcPr>
            <w:tcW w:w="7015" w:type="dxa"/>
            <w:tcBorders>
              <w:bottom w:val="single" w:sz="4" w:space="0" w:color="auto"/>
            </w:tcBorders>
          </w:tcPr>
          <w:p w14:paraId="37AE2E69" w14:textId="77777777" w:rsidR="00C20697" w:rsidRPr="0034618F" w:rsidRDefault="00C20697" w:rsidP="00A95B58">
            <w:pPr>
              <w:pStyle w:val="BodyText"/>
              <w:rPr>
                <w:rFonts w:asciiTheme="minorHAnsi" w:hAnsiTheme="minorHAnsi" w:cstheme="minorHAnsi"/>
              </w:rPr>
            </w:pPr>
            <w:r w:rsidRPr="0034618F">
              <w:rPr>
                <w:rFonts w:asciiTheme="minorHAnsi" w:hAnsiTheme="minorHAnsi" w:cstheme="minorHAnsi"/>
              </w:rPr>
              <w:t>Alfano test case 4</w:t>
            </w:r>
          </w:p>
        </w:tc>
      </w:tr>
      <w:tr w:rsidR="00C20697" w:rsidRPr="0034618F" w14:paraId="2E894B65" w14:textId="77777777" w:rsidTr="00A95B58">
        <w:trPr>
          <w:jc w:val="center"/>
        </w:trPr>
        <w:tc>
          <w:tcPr>
            <w:tcW w:w="2335" w:type="dxa"/>
            <w:tcBorders>
              <w:bottom w:val="single" w:sz="4" w:space="0" w:color="auto"/>
            </w:tcBorders>
          </w:tcPr>
          <w:p w14:paraId="5584878B" w14:textId="77777777" w:rsidR="00C20697" w:rsidRPr="0034618F" w:rsidRDefault="00C20697" w:rsidP="00A95B58">
            <w:pPr>
              <w:pStyle w:val="BodyText"/>
              <w:rPr>
                <w:rFonts w:asciiTheme="minorHAnsi" w:hAnsiTheme="minorHAnsi" w:cstheme="minorHAnsi"/>
              </w:rPr>
            </w:pPr>
            <w:r w:rsidRPr="0034618F">
              <w:rPr>
                <w:rFonts w:asciiTheme="minorHAnsi" w:hAnsiTheme="minorHAnsi" w:cstheme="minorHAnsi"/>
              </w:rPr>
              <w:t>test05</w:t>
            </w:r>
          </w:p>
        </w:tc>
        <w:tc>
          <w:tcPr>
            <w:tcW w:w="7015" w:type="dxa"/>
            <w:tcBorders>
              <w:bottom w:val="single" w:sz="4" w:space="0" w:color="auto"/>
            </w:tcBorders>
          </w:tcPr>
          <w:p w14:paraId="5850CB04" w14:textId="77777777" w:rsidR="00C20697" w:rsidRPr="0034618F" w:rsidRDefault="00C20697" w:rsidP="00A95B58">
            <w:pPr>
              <w:pStyle w:val="BodyText"/>
              <w:rPr>
                <w:rFonts w:asciiTheme="minorHAnsi" w:hAnsiTheme="minorHAnsi" w:cstheme="minorHAnsi"/>
              </w:rPr>
            </w:pPr>
            <w:r w:rsidRPr="0034618F">
              <w:rPr>
                <w:rFonts w:asciiTheme="minorHAnsi" w:hAnsiTheme="minorHAnsi" w:cstheme="minorHAnsi"/>
              </w:rPr>
              <w:t>Alfano test case 5</w:t>
            </w:r>
          </w:p>
        </w:tc>
      </w:tr>
      <w:tr w:rsidR="00C20697" w:rsidRPr="0034618F" w14:paraId="36D3C2FE" w14:textId="77777777" w:rsidTr="00A95B58">
        <w:trPr>
          <w:jc w:val="center"/>
        </w:trPr>
        <w:tc>
          <w:tcPr>
            <w:tcW w:w="2335" w:type="dxa"/>
            <w:tcBorders>
              <w:bottom w:val="single" w:sz="4" w:space="0" w:color="auto"/>
            </w:tcBorders>
          </w:tcPr>
          <w:p w14:paraId="641E2D98" w14:textId="77777777" w:rsidR="00C20697" w:rsidRPr="0034618F" w:rsidRDefault="00C20697" w:rsidP="00A95B58">
            <w:pPr>
              <w:pStyle w:val="BodyText"/>
              <w:rPr>
                <w:rFonts w:asciiTheme="minorHAnsi" w:hAnsiTheme="minorHAnsi" w:cstheme="minorHAnsi"/>
              </w:rPr>
            </w:pPr>
            <w:r w:rsidRPr="0034618F">
              <w:rPr>
                <w:rFonts w:asciiTheme="minorHAnsi" w:hAnsiTheme="minorHAnsi" w:cstheme="minorHAnsi"/>
              </w:rPr>
              <w:t>test06</w:t>
            </w:r>
          </w:p>
        </w:tc>
        <w:tc>
          <w:tcPr>
            <w:tcW w:w="7015" w:type="dxa"/>
            <w:tcBorders>
              <w:bottom w:val="single" w:sz="4" w:space="0" w:color="auto"/>
            </w:tcBorders>
          </w:tcPr>
          <w:p w14:paraId="74C7FA21" w14:textId="77777777" w:rsidR="00C20697" w:rsidRPr="0034618F" w:rsidRDefault="00C20697" w:rsidP="00A95B58">
            <w:pPr>
              <w:pStyle w:val="BodyText"/>
              <w:rPr>
                <w:rFonts w:asciiTheme="minorHAnsi" w:hAnsiTheme="minorHAnsi" w:cstheme="minorHAnsi"/>
              </w:rPr>
            </w:pPr>
            <w:r w:rsidRPr="0034618F">
              <w:rPr>
                <w:rFonts w:asciiTheme="minorHAnsi" w:hAnsiTheme="minorHAnsi" w:cstheme="minorHAnsi"/>
              </w:rPr>
              <w:t>Alfano test case 6</w:t>
            </w:r>
          </w:p>
        </w:tc>
      </w:tr>
      <w:tr w:rsidR="00C20697" w:rsidRPr="0034618F" w14:paraId="137ABF5B" w14:textId="77777777" w:rsidTr="00A95B58">
        <w:trPr>
          <w:jc w:val="center"/>
        </w:trPr>
        <w:tc>
          <w:tcPr>
            <w:tcW w:w="2335" w:type="dxa"/>
            <w:tcBorders>
              <w:bottom w:val="single" w:sz="4" w:space="0" w:color="auto"/>
            </w:tcBorders>
          </w:tcPr>
          <w:p w14:paraId="74EC5F9D" w14:textId="77777777" w:rsidR="00C20697" w:rsidRPr="0034618F" w:rsidRDefault="00C20697" w:rsidP="00A95B58">
            <w:pPr>
              <w:pStyle w:val="BodyText"/>
              <w:rPr>
                <w:rFonts w:asciiTheme="minorHAnsi" w:hAnsiTheme="minorHAnsi" w:cstheme="minorHAnsi"/>
              </w:rPr>
            </w:pPr>
            <w:r w:rsidRPr="0034618F">
              <w:rPr>
                <w:rFonts w:asciiTheme="minorHAnsi" w:hAnsiTheme="minorHAnsi" w:cstheme="minorHAnsi"/>
              </w:rPr>
              <w:t>test07</w:t>
            </w:r>
          </w:p>
        </w:tc>
        <w:tc>
          <w:tcPr>
            <w:tcW w:w="7015" w:type="dxa"/>
            <w:tcBorders>
              <w:bottom w:val="single" w:sz="4" w:space="0" w:color="auto"/>
            </w:tcBorders>
          </w:tcPr>
          <w:p w14:paraId="2B1D05F8" w14:textId="77777777" w:rsidR="00C20697" w:rsidRPr="0034618F" w:rsidRDefault="00C20697" w:rsidP="00A95B58">
            <w:pPr>
              <w:pStyle w:val="BodyText"/>
              <w:rPr>
                <w:rFonts w:asciiTheme="minorHAnsi" w:hAnsiTheme="minorHAnsi" w:cstheme="minorHAnsi"/>
              </w:rPr>
            </w:pPr>
            <w:r w:rsidRPr="0034618F">
              <w:rPr>
                <w:rFonts w:asciiTheme="minorHAnsi" w:hAnsiTheme="minorHAnsi" w:cstheme="minorHAnsi"/>
              </w:rPr>
              <w:t>Alfano test case 7</w:t>
            </w:r>
          </w:p>
        </w:tc>
      </w:tr>
      <w:tr w:rsidR="00C20697" w:rsidRPr="0034618F" w14:paraId="2D10E1DF" w14:textId="77777777" w:rsidTr="00A95B58">
        <w:trPr>
          <w:jc w:val="center"/>
        </w:trPr>
        <w:tc>
          <w:tcPr>
            <w:tcW w:w="2335" w:type="dxa"/>
            <w:tcBorders>
              <w:bottom w:val="single" w:sz="4" w:space="0" w:color="auto"/>
            </w:tcBorders>
          </w:tcPr>
          <w:p w14:paraId="670BCBBD" w14:textId="77777777" w:rsidR="00C20697" w:rsidRPr="0034618F" w:rsidRDefault="00C20697" w:rsidP="00A95B58">
            <w:pPr>
              <w:pStyle w:val="BodyText"/>
              <w:rPr>
                <w:rFonts w:asciiTheme="minorHAnsi" w:hAnsiTheme="minorHAnsi" w:cstheme="minorHAnsi"/>
              </w:rPr>
            </w:pPr>
            <w:r w:rsidRPr="0034618F">
              <w:rPr>
                <w:rFonts w:asciiTheme="minorHAnsi" w:hAnsiTheme="minorHAnsi" w:cstheme="minorHAnsi"/>
              </w:rPr>
              <w:t>test08</w:t>
            </w:r>
          </w:p>
        </w:tc>
        <w:tc>
          <w:tcPr>
            <w:tcW w:w="7015" w:type="dxa"/>
            <w:tcBorders>
              <w:bottom w:val="single" w:sz="4" w:space="0" w:color="auto"/>
            </w:tcBorders>
          </w:tcPr>
          <w:p w14:paraId="4A940F04" w14:textId="77777777" w:rsidR="00C20697" w:rsidRPr="0034618F" w:rsidRDefault="00C20697" w:rsidP="00A95B58">
            <w:pPr>
              <w:pStyle w:val="BodyText"/>
              <w:rPr>
                <w:rFonts w:asciiTheme="minorHAnsi" w:hAnsiTheme="minorHAnsi" w:cstheme="minorHAnsi"/>
              </w:rPr>
            </w:pPr>
            <w:r w:rsidRPr="0034618F">
              <w:rPr>
                <w:rFonts w:asciiTheme="minorHAnsi" w:hAnsiTheme="minorHAnsi" w:cstheme="minorHAnsi"/>
              </w:rPr>
              <w:t>Alfano test case 8</w:t>
            </w:r>
          </w:p>
        </w:tc>
      </w:tr>
      <w:tr w:rsidR="00C20697" w:rsidRPr="0034618F" w14:paraId="7CA6D740" w14:textId="77777777" w:rsidTr="00A95B58">
        <w:trPr>
          <w:jc w:val="center"/>
        </w:trPr>
        <w:tc>
          <w:tcPr>
            <w:tcW w:w="2335" w:type="dxa"/>
            <w:tcBorders>
              <w:bottom w:val="single" w:sz="4" w:space="0" w:color="auto"/>
            </w:tcBorders>
          </w:tcPr>
          <w:p w14:paraId="7BB6048B" w14:textId="77777777" w:rsidR="00C20697" w:rsidRPr="0034618F" w:rsidRDefault="00C20697" w:rsidP="00A95B58">
            <w:pPr>
              <w:pStyle w:val="BodyText"/>
              <w:rPr>
                <w:rFonts w:asciiTheme="minorHAnsi" w:hAnsiTheme="minorHAnsi" w:cstheme="minorHAnsi"/>
              </w:rPr>
            </w:pPr>
            <w:r w:rsidRPr="0034618F">
              <w:rPr>
                <w:rFonts w:asciiTheme="minorHAnsi" w:hAnsiTheme="minorHAnsi" w:cstheme="minorHAnsi"/>
              </w:rPr>
              <w:lastRenderedPageBreak/>
              <w:t>test09</w:t>
            </w:r>
          </w:p>
        </w:tc>
        <w:tc>
          <w:tcPr>
            <w:tcW w:w="7015" w:type="dxa"/>
            <w:tcBorders>
              <w:bottom w:val="single" w:sz="4" w:space="0" w:color="auto"/>
            </w:tcBorders>
          </w:tcPr>
          <w:p w14:paraId="10D95537" w14:textId="77777777" w:rsidR="00C20697" w:rsidRPr="0034618F" w:rsidRDefault="00C20697" w:rsidP="00A95B58">
            <w:pPr>
              <w:pStyle w:val="BodyText"/>
              <w:rPr>
                <w:rFonts w:asciiTheme="minorHAnsi" w:hAnsiTheme="minorHAnsi" w:cstheme="minorHAnsi"/>
              </w:rPr>
            </w:pPr>
            <w:r w:rsidRPr="0034618F">
              <w:rPr>
                <w:rFonts w:asciiTheme="minorHAnsi" w:hAnsiTheme="minorHAnsi" w:cstheme="minorHAnsi"/>
              </w:rPr>
              <w:t>Alfano test case 9</w:t>
            </w:r>
          </w:p>
        </w:tc>
      </w:tr>
      <w:tr w:rsidR="00C20697" w:rsidRPr="0034618F" w14:paraId="5F638C9A" w14:textId="77777777" w:rsidTr="00A95B58">
        <w:trPr>
          <w:jc w:val="center"/>
        </w:trPr>
        <w:tc>
          <w:tcPr>
            <w:tcW w:w="2335" w:type="dxa"/>
            <w:tcBorders>
              <w:bottom w:val="single" w:sz="4" w:space="0" w:color="auto"/>
            </w:tcBorders>
          </w:tcPr>
          <w:p w14:paraId="279C9BE7" w14:textId="77777777" w:rsidR="00C20697" w:rsidRPr="0034618F" w:rsidRDefault="00C20697" w:rsidP="00A95B58">
            <w:pPr>
              <w:pStyle w:val="BodyText"/>
              <w:rPr>
                <w:rFonts w:asciiTheme="minorHAnsi" w:hAnsiTheme="minorHAnsi" w:cstheme="minorHAnsi"/>
              </w:rPr>
            </w:pPr>
            <w:r w:rsidRPr="0034618F">
              <w:rPr>
                <w:rFonts w:asciiTheme="minorHAnsi" w:hAnsiTheme="minorHAnsi" w:cstheme="minorHAnsi"/>
              </w:rPr>
              <w:t>test10</w:t>
            </w:r>
          </w:p>
        </w:tc>
        <w:tc>
          <w:tcPr>
            <w:tcW w:w="7015" w:type="dxa"/>
            <w:tcBorders>
              <w:bottom w:val="single" w:sz="4" w:space="0" w:color="auto"/>
            </w:tcBorders>
          </w:tcPr>
          <w:p w14:paraId="3E15A4E4" w14:textId="77777777" w:rsidR="00C20697" w:rsidRPr="0034618F" w:rsidRDefault="00C20697" w:rsidP="00A95B58">
            <w:pPr>
              <w:pStyle w:val="BodyText"/>
              <w:rPr>
                <w:rFonts w:asciiTheme="minorHAnsi" w:hAnsiTheme="minorHAnsi" w:cstheme="minorHAnsi"/>
              </w:rPr>
            </w:pPr>
            <w:r w:rsidRPr="0034618F">
              <w:rPr>
                <w:rFonts w:asciiTheme="minorHAnsi" w:hAnsiTheme="minorHAnsi" w:cstheme="minorHAnsi"/>
              </w:rPr>
              <w:t>Alfano test case 10</w:t>
            </w:r>
          </w:p>
        </w:tc>
      </w:tr>
      <w:tr w:rsidR="00C20697" w:rsidRPr="0034618F" w14:paraId="48575E4B" w14:textId="77777777" w:rsidTr="00A95B58">
        <w:trPr>
          <w:jc w:val="center"/>
        </w:trPr>
        <w:tc>
          <w:tcPr>
            <w:tcW w:w="2335" w:type="dxa"/>
          </w:tcPr>
          <w:p w14:paraId="0915DE9E" w14:textId="77777777" w:rsidR="00C20697" w:rsidRPr="0034618F" w:rsidRDefault="00C20697" w:rsidP="00A95B58">
            <w:pPr>
              <w:pStyle w:val="BodyText"/>
              <w:rPr>
                <w:rFonts w:asciiTheme="minorHAnsi" w:hAnsiTheme="minorHAnsi" w:cstheme="minorHAnsi"/>
              </w:rPr>
            </w:pPr>
            <w:r w:rsidRPr="0034618F">
              <w:rPr>
                <w:rFonts w:asciiTheme="minorHAnsi" w:hAnsiTheme="minorHAnsi" w:cstheme="minorHAnsi"/>
              </w:rPr>
              <w:t>test11</w:t>
            </w:r>
          </w:p>
        </w:tc>
        <w:tc>
          <w:tcPr>
            <w:tcW w:w="7015" w:type="dxa"/>
          </w:tcPr>
          <w:p w14:paraId="270A11BE" w14:textId="77777777" w:rsidR="00C20697" w:rsidRPr="0034618F" w:rsidRDefault="00C20697" w:rsidP="00A95B58">
            <w:pPr>
              <w:pStyle w:val="BodyText"/>
              <w:rPr>
                <w:rFonts w:asciiTheme="minorHAnsi" w:hAnsiTheme="minorHAnsi" w:cstheme="minorHAnsi"/>
              </w:rPr>
            </w:pPr>
            <w:r w:rsidRPr="0034618F">
              <w:rPr>
                <w:rFonts w:asciiTheme="minorHAnsi" w:hAnsiTheme="minorHAnsi" w:cstheme="minorHAnsi"/>
              </w:rPr>
              <w:t>Alfano test case 11</w:t>
            </w:r>
          </w:p>
        </w:tc>
      </w:tr>
      <w:tr w:rsidR="00C20697" w:rsidRPr="0034618F" w14:paraId="15620815" w14:textId="77777777" w:rsidTr="00A95B58">
        <w:trPr>
          <w:jc w:val="center"/>
        </w:trPr>
        <w:tc>
          <w:tcPr>
            <w:tcW w:w="2335" w:type="dxa"/>
            <w:tcBorders>
              <w:bottom w:val="single" w:sz="4" w:space="0" w:color="auto"/>
            </w:tcBorders>
          </w:tcPr>
          <w:p w14:paraId="5AC94CE5" w14:textId="77777777" w:rsidR="00C20697" w:rsidRPr="0034618F" w:rsidRDefault="00C20697" w:rsidP="00A95B58">
            <w:pPr>
              <w:pStyle w:val="BodyText"/>
              <w:rPr>
                <w:rFonts w:asciiTheme="minorHAnsi" w:hAnsiTheme="minorHAnsi" w:cstheme="minorHAnsi"/>
              </w:rPr>
            </w:pPr>
            <w:r w:rsidRPr="0034618F">
              <w:rPr>
                <w:rFonts w:asciiTheme="minorHAnsi" w:hAnsiTheme="minorHAnsi" w:cstheme="minorHAnsi"/>
              </w:rPr>
              <w:t>test12</w:t>
            </w:r>
          </w:p>
        </w:tc>
        <w:tc>
          <w:tcPr>
            <w:tcW w:w="7015" w:type="dxa"/>
            <w:tcBorders>
              <w:bottom w:val="single" w:sz="4" w:space="0" w:color="auto"/>
            </w:tcBorders>
            <w:shd w:val="clear" w:color="auto" w:fill="auto"/>
          </w:tcPr>
          <w:p w14:paraId="7797CB60" w14:textId="77777777" w:rsidR="00C20697" w:rsidRPr="0034618F" w:rsidRDefault="00C20697" w:rsidP="00A95B58">
            <w:pPr>
              <w:pStyle w:val="BodyText"/>
              <w:rPr>
                <w:rFonts w:asciiTheme="minorHAnsi" w:hAnsiTheme="minorHAnsi" w:cstheme="minorHAnsi"/>
                <w:highlight w:val="yellow"/>
              </w:rPr>
            </w:pPr>
            <w:r w:rsidRPr="0034618F">
              <w:rPr>
                <w:rFonts w:asciiTheme="minorHAnsi" w:hAnsiTheme="minorHAnsi" w:cstheme="minorHAnsi"/>
              </w:rPr>
              <w:t>Manufactured Test Case Corresponding To Frisbee's Example (HBR=5)</w:t>
            </w:r>
          </w:p>
        </w:tc>
      </w:tr>
      <w:tr w:rsidR="00C20697" w:rsidRPr="0034618F" w14:paraId="79C2CFC7" w14:textId="77777777" w:rsidTr="00A95B58">
        <w:trPr>
          <w:jc w:val="center"/>
        </w:trPr>
        <w:tc>
          <w:tcPr>
            <w:tcW w:w="2335" w:type="dxa"/>
          </w:tcPr>
          <w:p w14:paraId="6CDCB7D0" w14:textId="77777777" w:rsidR="00C20697" w:rsidRPr="0034618F" w:rsidRDefault="00C20697" w:rsidP="00A95B58">
            <w:pPr>
              <w:pStyle w:val="BodyText"/>
              <w:rPr>
                <w:rFonts w:asciiTheme="minorHAnsi" w:hAnsiTheme="minorHAnsi" w:cstheme="minorHAnsi"/>
              </w:rPr>
            </w:pPr>
            <w:r w:rsidRPr="0034618F">
              <w:rPr>
                <w:rFonts w:asciiTheme="minorHAnsi" w:hAnsiTheme="minorHAnsi" w:cstheme="minorHAnsi"/>
              </w:rPr>
              <w:t>test13</w:t>
            </w:r>
          </w:p>
        </w:tc>
        <w:tc>
          <w:tcPr>
            <w:tcW w:w="7015" w:type="dxa"/>
            <w:shd w:val="clear" w:color="auto" w:fill="auto"/>
          </w:tcPr>
          <w:p w14:paraId="6A848A84" w14:textId="77777777" w:rsidR="00C20697" w:rsidRPr="0034618F" w:rsidRDefault="00C20697" w:rsidP="00A95B58">
            <w:pPr>
              <w:pStyle w:val="BodyText"/>
              <w:rPr>
                <w:rFonts w:asciiTheme="minorHAnsi" w:hAnsiTheme="minorHAnsi" w:cstheme="minorHAnsi"/>
                <w:highlight w:val="yellow"/>
              </w:rPr>
            </w:pPr>
            <w:r w:rsidRPr="0034618F">
              <w:rPr>
                <w:rFonts w:asciiTheme="minorHAnsi" w:hAnsiTheme="minorHAnsi" w:cstheme="minorHAnsi"/>
              </w:rPr>
              <w:t>Manufactured Test Case Corresponding To Frisbee's Example (HBR=10)</w:t>
            </w:r>
          </w:p>
        </w:tc>
      </w:tr>
      <w:tr w:rsidR="00C20697" w:rsidRPr="0034618F" w14:paraId="53FA86C0" w14:textId="77777777" w:rsidTr="00A95B58">
        <w:trPr>
          <w:jc w:val="center"/>
        </w:trPr>
        <w:tc>
          <w:tcPr>
            <w:tcW w:w="2335" w:type="dxa"/>
          </w:tcPr>
          <w:p w14:paraId="41A9FFBA" w14:textId="77777777" w:rsidR="00C20697" w:rsidRPr="0034618F" w:rsidRDefault="00C20697" w:rsidP="00A95B58">
            <w:pPr>
              <w:pStyle w:val="BodyText"/>
              <w:rPr>
                <w:rFonts w:asciiTheme="minorHAnsi" w:hAnsiTheme="minorHAnsi" w:cstheme="minorHAnsi"/>
              </w:rPr>
            </w:pPr>
            <w:r w:rsidRPr="0034618F">
              <w:rPr>
                <w:rFonts w:asciiTheme="minorHAnsi" w:hAnsiTheme="minorHAnsi" w:cstheme="minorHAnsi"/>
              </w:rPr>
              <w:t>test14</w:t>
            </w:r>
          </w:p>
        </w:tc>
        <w:tc>
          <w:tcPr>
            <w:tcW w:w="7015" w:type="dxa"/>
            <w:shd w:val="clear" w:color="auto" w:fill="auto"/>
          </w:tcPr>
          <w:p w14:paraId="31C454EB" w14:textId="77777777" w:rsidR="00C20697" w:rsidRPr="0034618F" w:rsidRDefault="00C20697" w:rsidP="00A95B58">
            <w:pPr>
              <w:pStyle w:val="BodyText"/>
              <w:rPr>
                <w:rFonts w:asciiTheme="minorHAnsi" w:hAnsiTheme="minorHAnsi" w:cstheme="minorHAnsi"/>
              </w:rPr>
            </w:pPr>
            <w:r w:rsidRPr="0034618F">
              <w:rPr>
                <w:rFonts w:asciiTheme="minorHAnsi" w:hAnsiTheme="minorHAnsi" w:cstheme="minorHAnsi"/>
              </w:rPr>
              <w:t>Validation Test Case 1-1 from original development (FDSS-II-28-XXXX Single Cov Maximum Pc Validation) validated against independent code base of Joseph Frisbee</w:t>
            </w:r>
          </w:p>
        </w:tc>
      </w:tr>
      <w:tr w:rsidR="00C20697" w:rsidRPr="0034618F" w14:paraId="459DDE85" w14:textId="77777777" w:rsidTr="00A95B58">
        <w:trPr>
          <w:jc w:val="center"/>
        </w:trPr>
        <w:tc>
          <w:tcPr>
            <w:tcW w:w="2335" w:type="dxa"/>
          </w:tcPr>
          <w:p w14:paraId="4D104340" w14:textId="77777777" w:rsidR="00C20697" w:rsidRPr="0034618F" w:rsidRDefault="00C20697" w:rsidP="00A95B58">
            <w:pPr>
              <w:pStyle w:val="BodyText"/>
              <w:rPr>
                <w:rFonts w:asciiTheme="minorHAnsi" w:hAnsiTheme="minorHAnsi" w:cstheme="minorHAnsi"/>
              </w:rPr>
            </w:pPr>
            <w:r w:rsidRPr="0034618F">
              <w:rPr>
                <w:rFonts w:asciiTheme="minorHAnsi" w:hAnsiTheme="minorHAnsi" w:cstheme="minorHAnsi"/>
              </w:rPr>
              <w:t>test15</w:t>
            </w:r>
          </w:p>
        </w:tc>
        <w:tc>
          <w:tcPr>
            <w:tcW w:w="7015" w:type="dxa"/>
            <w:shd w:val="clear" w:color="auto" w:fill="auto"/>
          </w:tcPr>
          <w:p w14:paraId="03F0BD61" w14:textId="77777777" w:rsidR="00C20697" w:rsidRPr="0034618F" w:rsidRDefault="00C20697" w:rsidP="00A95B58">
            <w:pPr>
              <w:pStyle w:val="BodyText"/>
              <w:rPr>
                <w:rFonts w:asciiTheme="minorHAnsi" w:hAnsiTheme="minorHAnsi" w:cstheme="minorHAnsi"/>
              </w:rPr>
            </w:pPr>
            <w:r w:rsidRPr="0034618F">
              <w:rPr>
                <w:rFonts w:asciiTheme="minorHAnsi" w:hAnsiTheme="minorHAnsi" w:cstheme="minorHAnsi"/>
              </w:rPr>
              <w:t>Validation Test Case 1-3 from original development (FDSS-II-28-XXXX Single Cov Maximum Pc Validation) validated against independent code base of Joseph Frisbee</w:t>
            </w:r>
          </w:p>
        </w:tc>
      </w:tr>
      <w:tr w:rsidR="00C20697" w:rsidRPr="0034618F" w14:paraId="3AF09CB6" w14:textId="77777777" w:rsidTr="00A95B58">
        <w:trPr>
          <w:jc w:val="center"/>
        </w:trPr>
        <w:tc>
          <w:tcPr>
            <w:tcW w:w="2335" w:type="dxa"/>
          </w:tcPr>
          <w:p w14:paraId="546E7B91" w14:textId="77777777" w:rsidR="00C20697" w:rsidRPr="0034618F" w:rsidRDefault="00C20697" w:rsidP="00A95B58">
            <w:pPr>
              <w:pStyle w:val="BodyText"/>
              <w:rPr>
                <w:rFonts w:asciiTheme="minorHAnsi" w:hAnsiTheme="minorHAnsi" w:cstheme="minorHAnsi"/>
              </w:rPr>
            </w:pPr>
            <w:r w:rsidRPr="0034618F">
              <w:rPr>
                <w:rFonts w:asciiTheme="minorHAnsi" w:hAnsiTheme="minorHAnsi" w:cstheme="minorHAnsi"/>
              </w:rPr>
              <w:t>test16</w:t>
            </w:r>
          </w:p>
        </w:tc>
        <w:tc>
          <w:tcPr>
            <w:tcW w:w="7015" w:type="dxa"/>
            <w:shd w:val="clear" w:color="auto" w:fill="auto"/>
          </w:tcPr>
          <w:p w14:paraId="2D874F0E" w14:textId="77777777" w:rsidR="00C20697" w:rsidRPr="0034618F" w:rsidRDefault="00C20697" w:rsidP="00A95B58">
            <w:pPr>
              <w:pStyle w:val="BodyText"/>
              <w:rPr>
                <w:rFonts w:asciiTheme="minorHAnsi" w:hAnsiTheme="minorHAnsi" w:cstheme="minorHAnsi"/>
              </w:rPr>
            </w:pPr>
            <w:r w:rsidRPr="0034618F">
              <w:rPr>
                <w:rFonts w:asciiTheme="minorHAnsi" w:hAnsiTheme="minorHAnsi" w:cstheme="minorHAnsi"/>
              </w:rPr>
              <w:t>Validation Test Case 1-4 from original development (FDSS-II-28-XXXX Single Cov Maximum Pc Validation) validated against independent code base of Joseph Frisbee</w:t>
            </w:r>
          </w:p>
        </w:tc>
      </w:tr>
      <w:tr w:rsidR="00C20697" w:rsidRPr="0034618F" w14:paraId="472E184A" w14:textId="77777777" w:rsidTr="00A95B58">
        <w:trPr>
          <w:jc w:val="center"/>
        </w:trPr>
        <w:tc>
          <w:tcPr>
            <w:tcW w:w="2335" w:type="dxa"/>
          </w:tcPr>
          <w:p w14:paraId="3BB8B6AD" w14:textId="77777777" w:rsidR="00C20697" w:rsidRPr="0034618F" w:rsidRDefault="00C20697" w:rsidP="00A95B58">
            <w:pPr>
              <w:pStyle w:val="BodyText"/>
              <w:rPr>
                <w:rFonts w:asciiTheme="minorHAnsi" w:hAnsiTheme="minorHAnsi" w:cstheme="minorHAnsi"/>
              </w:rPr>
            </w:pPr>
            <w:r w:rsidRPr="0034618F">
              <w:rPr>
                <w:rFonts w:asciiTheme="minorHAnsi" w:hAnsiTheme="minorHAnsi" w:cstheme="minorHAnsi"/>
              </w:rPr>
              <w:t>test17</w:t>
            </w:r>
          </w:p>
        </w:tc>
        <w:tc>
          <w:tcPr>
            <w:tcW w:w="7015" w:type="dxa"/>
            <w:shd w:val="clear" w:color="auto" w:fill="auto"/>
          </w:tcPr>
          <w:p w14:paraId="3844EC68" w14:textId="77777777" w:rsidR="00C20697" w:rsidRPr="0034618F" w:rsidRDefault="00C20697" w:rsidP="00A95B58">
            <w:pPr>
              <w:pStyle w:val="BodyText"/>
              <w:rPr>
                <w:rFonts w:asciiTheme="minorHAnsi" w:hAnsiTheme="minorHAnsi" w:cstheme="minorHAnsi"/>
              </w:rPr>
            </w:pPr>
            <w:r w:rsidRPr="0034618F">
              <w:rPr>
                <w:rFonts w:asciiTheme="minorHAnsi" w:hAnsiTheme="minorHAnsi" w:cstheme="minorHAnsi"/>
              </w:rPr>
              <w:t>Validation Test Case 1-5 from original development (FDSS-II-28-XXXX Single Cov Maximum Pc Validation) validated against independent code base of Joseph Frisbee</w:t>
            </w:r>
          </w:p>
        </w:tc>
      </w:tr>
      <w:tr w:rsidR="00C20697" w:rsidRPr="0034618F" w14:paraId="614C7964" w14:textId="77777777" w:rsidTr="00A95B58">
        <w:trPr>
          <w:jc w:val="center"/>
        </w:trPr>
        <w:tc>
          <w:tcPr>
            <w:tcW w:w="2335" w:type="dxa"/>
          </w:tcPr>
          <w:p w14:paraId="4E66A5CD" w14:textId="77777777" w:rsidR="00C20697" w:rsidRPr="0034618F" w:rsidRDefault="00C20697" w:rsidP="00A95B58">
            <w:pPr>
              <w:pStyle w:val="BodyText"/>
              <w:rPr>
                <w:rFonts w:asciiTheme="minorHAnsi" w:hAnsiTheme="minorHAnsi" w:cstheme="minorHAnsi"/>
              </w:rPr>
            </w:pPr>
            <w:r w:rsidRPr="0034618F">
              <w:rPr>
                <w:rFonts w:asciiTheme="minorHAnsi" w:hAnsiTheme="minorHAnsi" w:cstheme="minorHAnsi"/>
              </w:rPr>
              <w:t>test18</w:t>
            </w:r>
          </w:p>
        </w:tc>
        <w:tc>
          <w:tcPr>
            <w:tcW w:w="7015" w:type="dxa"/>
            <w:shd w:val="clear" w:color="auto" w:fill="auto"/>
          </w:tcPr>
          <w:p w14:paraId="52F377EC" w14:textId="77777777" w:rsidR="00C20697" w:rsidRPr="0034618F" w:rsidRDefault="00C20697" w:rsidP="00A95B58">
            <w:pPr>
              <w:pStyle w:val="BodyText"/>
              <w:rPr>
                <w:rFonts w:asciiTheme="minorHAnsi" w:hAnsiTheme="minorHAnsi" w:cstheme="minorHAnsi"/>
              </w:rPr>
            </w:pPr>
            <w:r w:rsidRPr="0034618F">
              <w:rPr>
                <w:rFonts w:asciiTheme="minorHAnsi" w:hAnsiTheme="minorHAnsi" w:cstheme="minorHAnsi"/>
              </w:rPr>
              <w:t>Validation Test Case 1-6 from original development (FDSS-II-28-XXXX Single Cov Maximum Pc Validation) validated against independent code base of Joseph Frisbee</w:t>
            </w:r>
          </w:p>
        </w:tc>
      </w:tr>
      <w:tr w:rsidR="00C20697" w:rsidRPr="0034618F" w14:paraId="7577D2EC" w14:textId="77777777" w:rsidTr="00A95B58">
        <w:trPr>
          <w:jc w:val="center"/>
        </w:trPr>
        <w:tc>
          <w:tcPr>
            <w:tcW w:w="2335" w:type="dxa"/>
          </w:tcPr>
          <w:p w14:paraId="4DD9D74E" w14:textId="77777777" w:rsidR="00C20697" w:rsidRPr="0034618F" w:rsidRDefault="00C20697" w:rsidP="00A95B58">
            <w:pPr>
              <w:pStyle w:val="BodyText"/>
              <w:rPr>
                <w:rFonts w:asciiTheme="minorHAnsi" w:hAnsiTheme="minorHAnsi" w:cstheme="minorHAnsi"/>
              </w:rPr>
            </w:pPr>
            <w:r w:rsidRPr="0034618F">
              <w:rPr>
                <w:rFonts w:asciiTheme="minorHAnsi" w:hAnsiTheme="minorHAnsi" w:cstheme="minorHAnsi"/>
              </w:rPr>
              <w:t>test19</w:t>
            </w:r>
          </w:p>
        </w:tc>
        <w:tc>
          <w:tcPr>
            <w:tcW w:w="7015" w:type="dxa"/>
            <w:shd w:val="clear" w:color="auto" w:fill="auto"/>
          </w:tcPr>
          <w:p w14:paraId="3925AD58" w14:textId="77777777" w:rsidR="00C20697" w:rsidRPr="0034618F" w:rsidRDefault="00C20697" w:rsidP="00A95B58">
            <w:pPr>
              <w:pStyle w:val="BodyText"/>
              <w:rPr>
                <w:rFonts w:asciiTheme="minorHAnsi" w:hAnsiTheme="minorHAnsi" w:cstheme="minorHAnsi"/>
              </w:rPr>
            </w:pPr>
            <w:r w:rsidRPr="0034618F">
              <w:rPr>
                <w:rFonts w:asciiTheme="minorHAnsi" w:hAnsiTheme="minorHAnsi" w:cstheme="minorHAnsi"/>
              </w:rPr>
              <w:t>Validation Test Case 1-7 from original development (FDSS-II-28-XXXX Single Cov Maximum Pc Validation) validated against independent code base of Joseph Frisbee</w:t>
            </w:r>
          </w:p>
        </w:tc>
      </w:tr>
      <w:tr w:rsidR="00C20697" w:rsidRPr="0034618F" w14:paraId="3426B666" w14:textId="77777777" w:rsidTr="00A95B58">
        <w:trPr>
          <w:jc w:val="center"/>
        </w:trPr>
        <w:tc>
          <w:tcPr>
            <w:tcW w:w="2335" w:type="dxa"/>
          </w:tcPr>
          <w:p w14:paraId="10E38C4B" w14:textId="77777777" w:rsidR="00C20697" w:rsidRPr="0034618F" w:rsidRDefault="00C20697" w:rsidP="00A95B58">
            <w:pPr>
              <w:pStyle w:val="BodyText"/>
              <w:rPr>
                <w:rFonts w:asciiTheme="minorHAnsi" w:hAnsiTheme="minorHAnsi" w:cstheme="minorHAnsi"/>
              </w:rPr>
            </w:pPr>
            <w:r w:rsidRPr="0034618F">
              <w:rPr>
                <w:rFonts w:asciiTheme="minorHAnsi" w:hAnsiTheme="minorHAnsi" w:cstheme="minorHAnsi"/>
              </w:rPr>
              <w:t>test20</w:t>
            </w:r>
          </w:p>
        </w:tc>
        <w:tc>
          <w:tcPr>
            <w:tcW w:w="7015" w:type="dxa"/>
            <w:shd w:val="clear" w:color="auto" w:fill="auto"/>
          </w:tcPr>
          <w:p w14:paraId="0489C3BC" w14:textId="77777777" w:rsidR="00C20697" w:rsidRPr="0034618F" w:rsidRDefault="00C20697" w:rsidP="00A95B58">
            <w:pPr>
              <w:pStyle w:val="BodyText"/>
              <w:rPr>
                <w:rFonts w:asciiTheme="minorHAnsi" w:hAnsiTheme="minorHAnsi" w:cstheme="minorHAnsi"/>
              </w:rPr>
            </w:pPr>
            <w:r w:rsidRPr="0034618F">
              <w:rPr>
                <w:rFonts w:asciiTheme="minorHAnsi" w:hAnsiTheme="minorHAnsi" w:cstheme="minorHAnsi"/>
              </w:rPr>
              <w:t>Validation Test Case 1-8 from original development (FDSS-II-28-XXXX Single Cov Maximum Pc Validation) validated against independent code base of Joseph Frisbee</w:t>
            </w:r>
          </w:p>
        </w:tc>
      </w:tr>
      <w:tr w:rsidR="00C20697" w:rsidRPr="0034618F" w14:paraId="766DEC73" w14:textId="77777777" w:rsidTr="00A95B58">
        <w:trPr>
          <w:jc w:val="center"/>
        </w:trPr>
        <w:tc>
          <w:tcPr>
            <w:tcW w:w="2335" w:type="dxa"/>
          </w:tcPr>
          <w:p w14:paraId="4C303C3F" w14:textId="77777777" w:rsidR="00C20697" w:rsidRPr="0034618F" w:rsidRDefault="00C20697" w:rsidP="00A95B58">
            <w:pPr>
              <w:pStyle w:val="BodyText"/>
              <w:rPr>
                <w:rFonts w:asciiTheme="minorHAnsi" w:hAnsiTheme="minorHAnsi" w:cstheme="minorHAnsi"/>
              </w:rPr>
            </w:pPr>
            <w:r w:rsidRPr="0034618F">
              <w:rPr>
                <w:rFonts w:asciiTheme="minorHAnsi" w:hAnsiTheme="minorHAnsi" w:cstheme="minorHAnsi"/>
              </w:rPr>
              <w:lastRenderedPageBreak/>
              <w:t>test21</w:t>
            </w:r>
          </w:p>
        </w:tc>
        <w:tc>
          <w:tcPr>
            <w:tcW w:w="7015" w:type="dxa"/>
            <w:shd w:val="clear" w:color="auto" w:fill="auto"/>
          </w:tcPr>
          <w:p w14:paraId="71842AE1" w14:textId="77777777" w:rsidR="00C20697" w:rsidRPr="0034618F" w:rsidRDefault="00C20697" w:rsidP="00A95B58">
            <w:pPr>
              <w:pStyle w:val="BodyText"/>
              <w:rPr>
                <w:rFonts w:asciiTheme="minorHAnsi" w:hAnsiTheme="minorHAnsi" w:cstheme="minorHAnsi"/>
              </w:rPr>
            </w:pPr>
            <w:r w:rsidRPr="0034618F">
              <w:rPr>
                <w:rFonts w:asciiTheme="minorHAnsi" w:hAnsiTheme="minorHAnsi" w:cstheme="minorHAnsi"/>
              </w:rPr>
              <w:t>Validation Test Case 1-9 from original development (FDSS-II-28-XXXX Single Cov Maximum Pc Validation) validated against independent code base of Joseph Frisbee</w:t>
            </w:r>
          </w:p>
        </w:tc>
      </w:tr>
      <w:tr w:rsidR="00C20697" w:rsidRPr="0034618F" w14:paraId="7BDB4AA4" w14:textId="77777777" w:rsidTr="00A95B58">
        <w:trPr>
          <w:jc w:val="center"/>
        </w:trPr>
        <w:tc>
          <w:tcPr>
            <w:tcW w:w="2335" w:type="dxa"/>
          </w:tcPr>
          <w:p w14:paraId="7214FB93" w14:textId="77777777" w:rsidR="00C20697" w:rsidRPr="0034618F" w:rsidRDefault="00C20697" w:rsidP="00A95B58">
            <w:pPr>
              <w:pStyle w:val="BodyText"/>
              <w:rPr>
                <w:rFonts w:asciiTheme="minorHAnsi" w:hAnsiTheme="minorHAnsi" w:cstheme="minorHAnsi"/>
              </w:rPr>
            </w:pPr>
            <w:r w:rsidRPr="0034618F">
              <w:rPr>
                <w:rFonts w:asciiTheme="minorHAnsi" w:hAnsiTheme="minorHAnsi" w:cstheme="minorHAnsi"/>
              </w:rPr>
              <w:t>test22</w:t>
            </w:r>
          </w:p>
        </w:tc>
        <w:tc>
          <w:tcPr>
            <w:tcW w:w="7015" w:type="dxa"/>
            <w:shd w:val="clear" w:color="auto" w:fill="auto"/>
          </w:tcPr>
          <w:p w14:paraId="2A0423B9" w14:textId="77777777" w:rsidR="00C20697" w:rsidRPr="0034618F" w:rsidRDefault="00C20697" w:rsidP="00A95B58">
            <w:pPr>
              <w:pStyle w:val="BodyText"/>
              <w:rPr>
                <w:rFonts w:asciiTheme="minorHAnsi" w:hAnsiTheme="minorHAnsi" w:cstheme="minorHAnsi"/>
              </w:rPr>
            </w:pPr>
            <w:r w:rsidRPr="0034618F">
              <w:rPr>
                <w:rFonts w:asciiTheme="minorHAnsi" w:hAnsiTheme="minorHAnsi" w:cstheme="minorHAnsi"/>
              </w:rPr>
              <w:t>Validation Test Case 1-10 from original development (FDSS-II-28-XXXX Single Cov Maximum Pc Validation) validated against independent code base of Joseph Frisbee</w:t>
            </w:r>
          </w:p>
        </w:tc>
      </w:tr>
      <w:tr w:rsidR="00C20697" w:rsidRPr="0034618F" w14:paraId="459B4F33" w14:textId="77777777" w:rsidTr="00A95B58">
        <w:trPr>
          <w:jc w:val="center"/>
        </w:trPr>
        <w:tc>
          <w:tcPr>
            <w:tcW w:w="2335" w:type="dxa"/>
          </w:tcPr>
          <w:p w14:paraId="26CB7F00" w14:textId="77777777" w:rsidR="00C20697" w:rsidRPr="0034618F" w:rsidRDefault="00C20697" w:rsidP="00A95B58">
            <w:pPr>
              <w:pStyle w:val="BodyText"/>
              <w:rPr>
                <w:rFonts w:asciiTheme="minorHAnsi" w:hAnsiTheme="minorHAnsi" w:cstheme="minorHAnsi"/>
              </w:rPr>
            </w:pPr>
            <w:r w:rsidRPr="0034618F">
              <w:rPr>
                <w:rFonts w:asciiTheme="minorHAnsi" w:hAnsiTheme="minorHAnsi" w:cstheme="minorHAnsi"/>
              </w:rPr>
              <w:t>test23</w:t>
            </w:r>
          </w:p>
        </w:tc>
        <w:tc>
          <w:tcPr>
            <w:tcW w:w="7015" w:type="dxa"/>
            <w:shd w:val="clear" w:color="auto" w:fill="auto"/>
          </w:tcPr>
          <w:p w14:paraId="67D3DB92" w14:textId="77777777" w:rsidR="00C20697" w:rsidRPr="0034618F" w:rsidRDefault="00C20697" w:rsidP="00A95B58">
            <w:pPr>
              <w:pStyle w:val="BodyText"/>
              <w:rPr>
                <w:rFonts w:asciiTheme="minorHAnsi" w:hAnsiTheme="minorHAnsi" w:cstheme="minorHAnsi"/>
              </w:rPr>
            </w:pPr>
            <w:r w:rsidRPr="0034618F">
              <w:rPr>
                <w:rFonts w:asciiTheme="minorHAnsi" w:hAnsiTheme="minorHAnsi" w:cstheme="minorHAnsi"/>
              </w:rPr>
              <w:t>Validation Test Case 1-11 from original development (FDSS-II-28-XXXX Single Cov Maximum Pc Validation) validated against independent code base of Joseph Frisbee</w:t>
            </w:r>
          </w:p>
        </w:tc>
      </w:tr>
      <w:tr w:rsidR="00C20697" w:rsidRPr="0034618F" w14:paraId="5E8AB364" w14:textId="77777777" w:rsidTr="00A95B58">
        <w:trPr>
          <w:jc w:val="center"/>
        </w:trPr>
        <w:tc>
          <w:tcPr>
            <w:tcW w:w="2335" w:type="dxa"/>
          </w:tcPr>
          <w:p w14:paraId="723A253A" w14:textId="77777777" w:rsidR="00C20697" w:rsidRPr="0034618F" w:rsidRDefault="00C20697" w:rsidP="00A95B58">
            <w:pPr>
              <w:pStyle w:val="BodyText"/>
              <w:rPr>
                <w:rFonts w:asciiTheme="minorHAnsi" w:hAnsiTheme="minorHAnsi" w:cstheme="minorHAnsi"/>
              </w:rPr>
            </w:pPr>
            <w:r w:rsidRPr="0034618F">
              <w:rPr>
                <w:rFonts w:asciiTheme="minorHAnsi" w:hAnsiTheme="minorHAnsi" w:cstheme="minorHAnsi"/>
              </w:rPr>
              <w:t>test24</w:t>
            </w:r>
          </w:p>
        </w:tc>
        <w:tc>
          <w:tcPr>
            <w:tcW w:w="7015" w:type="dxa"/>
            <w:shd w:val="clear" w:color="auto" w:fill="auto"/>
          </w:tcPr>
          <w:p w14:paraId="3BB309C6" w14:textId="77777777" w:rsidR="00C20697" w:rsidRPr="0034618F" w:rsidRDefault="00C20697" w:rsidP="00A95B58">
            <w:pPr>
              <w:pStyle w:val="BodyText"/>
              <w:rPr>
                <w:rFonts w:asciiTheme="minorHAnsi" w:hAnsiTheme="minorHAnsi" w:cstheme="minorHAnsi"/>
              </w:rPr>
            </w:pPr>
            <w:r w:rsidRPr="0034618F">
              <w:rPr>
                <w:rFonts w:asciiTheme="minorHAnsi" w:hAnsiTheme="minorHAnsi" w:cstheme="minorHAnsi"/>
              </w:rPr>
              <w:t>Validation Test Case 1-12 from original development (FDSS-II-28-XXXX Single Cov Maximum Pc Validation) validated against independent code base of Joseph Frisbee</w:t>
            </w:r>
          </w:p>
        </w:tc>
      </w:tr>
      <w:tr w:rsidR="00C20697" w:rsidRPr="0034618F" w14:paraId="74AA5A2F" w14:textId="77777777" w:rsidTr="00A95B58">
        <w:trPr>
          <w:jc w:val="center"/>
        </w:trPr>
        <w:tc>
          <w:tcPr>
            <w:tcW w:w="2335" w:type="dxa"/>
          </w:tcPr>
          <w:p w14:paraId="0A10E197" w14:textId="77777777" w:rsidR="00C20697" w:rsidRPr="0034618F" w:rsidRDefault="00C20697" w:rsidP="00A95B58">
            <w:pPr>
              <w:pStyle w:val="BodyText"/>
              <w:rPr>
                <w:rFonts w:asciiTheme="minorHAnsi" w:hAnsiTheme="minorHAnsi" w:cstheme="minorHAnsi"/>
              </w:rPr>
            </w:pPr>
            <w:r w:rsidRPr="0034618F">
              <w:rPr>
                <w:rFonts w:asciiTheme="minorHAnsi" w:hAnsiTheme="minorHAnsi" w:cstheme="minorHAnsi"/>
              </w:rPr>
              <w:t>test25</w:t>
            </w:r>
          </w:p>
        </w:tc>
        <w:tc>
          <w:tcPr>
            <w:tcW w:w="7015" w:type="dxa"/>
            <w:shd w:val="clear" w:color="auto" w:fill="auto"/>
          </w:tcPr>
          <w:p w14:paraId="44AB24AA" w14:textId="77777777" w:rsidR="00C20697" w:rsidRPr="0034618F" w:rsidRDefault="00C20697" w:rsidP="00A95B58">
            <w:pPr>
              <w:pStyle w:val="BodyText"/>
              <w:rPr>
                <w:rFonts w:asciiTheme="minorHAnsi" w:hAnsiTheme="minorHAnsi" w:cstheme="minorHAnsi"/>
              </w:rPr>
            </w:pPr>
            <w:r w:rsidRPr="0034618F">
              <w:rPr>
                <w:rFonts w:asciiTheme="minorHAnsi" w:hAnsiTheme="minorHAnsi" w:cstheme="minorHAnsi"/>
              </w:rPr>
              <w:t>Validation Test Case 1-13 from original development (FDSS-II-28-XXXX Single Cov Maximum Pc Validation) validated against independent code base of Joseph Frisbee</w:t>
            </w:r>
          </w:p>
        </w:tc>
      </w:tr>
      <w:tr w:rsidR="00C20697" w:rsidRPr="0034618F" w14:paraId="7F329529" w14:textId="77777777" w:rsidTr="00A95B58">
        <w:trPr>
          <w:jc w:val="center"/>
        </w:trPr>
        <w:tc>
          <w:tcPr>
            <w:tcW w:w="2335" w:type="dxa"/>
          </w:tcPr>
          <w:p w14:paraId="4652A167" w14:textId="77777777" w:rsidR="00C20697" w:rsidRPr="0034618F" w:rsidRDefault="00C20697" w:rsidP="00A95B58">
            <w:pPr>
              <w:pStyle w:val="BodyText"/>
              <w:rPr>
                <w:rFonts w:asciiTheme="minorHAnsi" w:hAnsiTheme="minorHAnsi" w:cstheme="minorHAnsi"/>
              </w:rPr>
            </w:pPr>
            <w:r w:rsidRPr="0034618F">
              <w:rPr>
                <w:rFonts w:asciiTheme="minorHAnsi" w:hAnsiTheme="minorHAnsi" w:cstheme="minorHAnsi"/>
              </w:rPr>
              <w:t>test26</w:t>
            </w:r>
          </w:p>
        </w:tc>
        <w:tc>
          <w:tcPr>
            <w:tcW w:w="7015" w:type="dxa"/>
            <w:shd w:val="clear" w:color="auto" w:fill="auto"/>
          </w:tcPr>
          <w:p w14:paraId="6B06CEA6" w14:textId="77777777" w:rsidR="00C20697" w:rsidRPr="0034618F" w:rsidRDefault="00C20697" w:rsidP="00A95B58">
            <w:pPr>
              <w:pStyle w:val="BodyText"/>
              <w:rPr>
                <w:rFonts w:asciiTheme="minorHAnsi" w:hAnsiTheme="minorHAnsi" w:cstheme="minorHAnsi"/>
              </w:rPr>
            </w:pPr>
            <w:r w:rsidRPr="0034618F">
              <w:rPr>
                <w:rFonts w:asciiTheme="minorHAnsi" w:hAnsiTheme="minorHAnsi" w:cstheme="minorHAnsi"/>
              </w:rPr>
              <w:t>Validation Test Case 1-14 from original development (FDSS-II-28-XXXX Single Cov Maximum Pc Validation) validated against independent code base of Joseph Frisbee</w:t>
            </w:r>
          </w:p>
        </w:tc>
      </w:tr>
      <w:tr w:rsidR="00C20697" w:rsidRPr="0034618F" w14:paraId="16CEA590" w14:textId="77777777" w:rsidTr="00A95B58">
        <w:trPr>
          <w:jc w:val="center"/>
        </w:trPr>
        <w:tc>
          <w:tcPr>
            <w:tcW w:w="2335" w:type="dxa"/>
            <w:tcBorders>
              <w:bottom w:val="single" w:sz="4" w:space="0" w:color="auto"/>
            </w:tcBorders>
          </w:tcPr>
          <w:p w14:paraId="52914499" w14:textId="77777777" w:rsidR="00C20697" w:rsidRPr="0034618F" w:rsidRDefault="00C20697" w:rsidP="00A95B58">
            <w:pPr>
              <w:pStyle w:val="BodyText"/>
              <w:rPr>
                <w:rFonts w:asciiTheme="minorHAnsi" w:hAnsiTheme="minorHAnsi" w:cstheme="minorHAnsi"/>
              </w:rPr>
            </w:pPr>
            <w:r w:rsidRPr="0034618F">
              <w:rPr>
                <w:rFonts w:asciiTheme="minorHAnsi" w:hAnsiTheme="minorHAnsi" w:cstheme="minorHAnsi"/>
              </w:rPr>
              <w:t>test27</w:t>
            </w:r>
          </w:p>
        </w:tc>
        <w:tc>
          <w:tcPr>
            <w:tcW w:w="7015" w:type="dxa"/>
            <w:tcBorders>
              <w:bottom w:val="single" w:sz="4" w:space="0" w:color="auto"/>
            </w:tcBorders>
            <w:shd w:val="clear" w:color="auto" w:fill="auto"/>
          </w:tcPr>
          <w:p w14:paraId="2A01816B" w14:textId="77777777" w:rsidR="00C20697" w:rsidRPr="0034618F" w:rsidRDefault="00C20697" w:rsidP="00A95B58">
            <w:pPr>
              <w:pStyle w:val="BodyText"/>
              <w:rPr>
                <w:rFonts w:asciiTheme="minorHAnsi" w:hAnsiTheme="minorHAnsi" w:cstheme="minorHAnsi"/>
              </w:rPr>
            </w:pPr>
            <w:r w:rsidRPr="0034618F">
              <w:rPr>
                <w:rFonts w:asciiTheme="minorHAnsi" w:hAnsiTheme="minorHAnsi" w:cstheme="minorHAnsi"/>
              </w:rPr>
              <w:t>Validation Test Case 1-15 from original development (FDSS-II-28-XXXX Single Cov Maximum Pc Validation) validated against independent code base of Joseph Frisbee</w:t>
            </w:r>
          </w:p>
        </w:tc>
      </w:tr>
    </w:tbl>
    <w:p w14:paraId="10B247ED" w14:textId="77777777" w:rsidR="00C20697" w:rsidRPr="0034618F" w:rsidRDefault="00C20697" w:rsidP="00C20697">
      <w:pPr>
        <w:rPr>
          <w:rFonts w:cstheme="minorHAnsi"/>
        </w:rPr>
      </w:pPr>
    </w:p>
    <w:p w14:paraId="227E14EF" w14:textId="77777777" w:rsidR="00C20697" w:rsidRPr="0034618F" w:rsidRDefault="00C20697" w:rsidP="00C20697">
      <w:pPr>
        <w:rPr>
          <w:rFonts w:eastAsiaTheme="majorEastAsia" w:cstheme="minorHAnsi"/>
          <w:b/>
          <w:color w:val="000000"/>
          <w:sz w:val="28"/>
          <w:szCs w:val="26"/>
          <w14:textFill>
            <w14:solidFill>
              <w14:srgbClr w14:val="000000">
                <w14:lumMod w14:val="75000"/>
              </w14:srgbClr>
            </w14:solidFill>
          </w14:textFill>
          <w14:scene3d>
            <w14:camera w14:prst="orthographicFront"/>
            <w14:lightRig w14:rig="threePt" w14:dir="t">
              <w14:rot w14:lat="0" w14:lon="0" w14:rev="0"/>
            </w14:lightRig>
          </w14:scene3d>
        </w:rPr>
      </w:pPr>
      <w:r w:rsidRPr="0034618F">
        <w:rPr>
          <w:rFonts w:cstheme="minorHAnsi"/>
        </w:rPr>
        <w:br w:type="page"/>
      </w:r>
    </w:p>
    <w:p w14:paraId="59F5D363" w14:textId="77777777" w:rsidR="00C20697" w:rsidRPr="0034618F" w:rsidRDefault="00C20697" w:rsidP="00C20697">
      <w:pPr>
        <w:pStyle w:val="Heading2"/>
        <w:rPr>
          <w:rFonts w:asciiTheme="minorHAnsi" w:hAnsiTheme="minorHAnsi" w:cstheme="minorHAnsi"/>
        </w:rPr>
      </w:pPr>
      <w:bookmarkStart w:id="153" w:name="_Toc29643426"/>
      <w:r w:rsidRPr="0034618F">
        <w:rPr>
          <w:rFonts w:asciiTheme="minorHAnsi" w:hAnsiTheme="minorHAnsi" w:cstheme="minorHAnsi"/>
        </w:rPr>
        <w:lastRenderedPageBreak/>
        <w:t>2D Probability of Collision Atmospheric Density Uncertainty Decorrelation</w:t>
      </w:r>
      <w:bookmarkEnd w:id="153"/>
    </w:p>
    <w:p w14:paraId="46BB7081" w14:textId="77777777" w:rsidR="00C20697" w:rsidRPr="0034618F" w:rsidRDefault="00C20697" w:rsidP="00C20697">
      <w:pPr>
        <w:jc w:val="both"/>
        <w:rPr>
          <w:rFonts w:cstheme="minorHAnsi"/>
        </w:rPr>
      </w:pPr>
      <w:r w:rsidRPr="0034618F">
        <w:rPr>
          <w:rFonts w:cstheme="minorHAnsi"/>
        </w:rPr>
        <w:t>In low earth orbit, predicted covariance matrices include an accommodation for global model error to represent the uncertainty in atmospheric drag modelling on the predicted state of an object. While this aids in a more accurate representation of object state uncertainties at TCA, the fact that there is global uncertainty in these parameters means that the covariance matrices of the primary and secondary objects are correlated and must be decorrelated to accurately calculate Pc.</w:t>
      </w:r>
    </w:p>
    <w:p w14:paraId="1FD7E227" w14:textId="77777777" w:rsidR="00C20697" w:rsidRPr="0034618F" w:rsidRDefault="00C20697" w:rsidP="00C20697">
      <w:pPr>
        <w:pStyle w:val="Heading3"/>
        <w:rPr>
          <w:rFonts w:asciiTheme="minorHAnsi" w:hAnsiTheme="minorHAnsi" w:cstheme="minorHAnsi"/>
        </w:rPr>
      </w:pPr>
      <w:r w:rsidRPr="0034618F">
        <w:rPr>
          <w:rFonts w:asciiTheme="minorHAnsi" w:hAnsiTheme="minorHAnsi" w:cstheme="minorHAnsi"/>
        </w:rPr>
        <w:t>Atmospheric Density Decorrelation – Mathematical Formulas</w:t>
      </w:r>
    </w:p>
    <w:p w14:paraId="380BAB1D" w14:textId="75382E2B" w:rsidR="00C20697" w:rsidRPr="0034618F" w:rsidRDefault="00C20697" w:rsidP="00C20697">
      <w:pPr>
        <w:jc w:val="both"/>
        <w:rPr>
          <w:rFonts w:cstheme="minorHAnsi"/>
        </w:rPr>
      </w:pPr>
      <w:r w:rsidRPr="0034618F">
        <w:rPr>
          <w:rFonts w:cstheme="minorHAnsi"/>
        </w:rPr>
        <w:t>Casali et al.</w:t>
      </w:r>
      <w:bookmarkStart w:id="154" w:name="_Ref23908848"/>
      <w:r w:rsidRPr="0034618F">
        <w:rPr>
          <w:rStyle w:val="EndnoteReference"/>
          <w:rFonts w:cstheme="minorHAnsi"/>
        </w:rPr>
        <w:endnoteReference w:id="10"/>
      </w:r>
      <w:bookmarkEnd w:id="154"/>
      <w:r w:rsidRPr="0034618F">
        <w:rPr>
          <w:rFonts w:cstheme="minorHAnsi"/>
        </w:rPr>
        <w:t xml:space="preserve"> previously examined the effect of global model error on probability of collision (Pc) determination and proposed modifications to the Pc formulation to decorrelate the two covariance matrices to better represent the Pc.  This process requires that additional information be included on a new generation of CDMs and is currently slated for production and distribution in the near future.</w:t>
      </w:r>
    </w:p>
    <w:p w14:paraId="32B0532C" w14:textId="77777777" w:rsidR="00C20697" w:rsidRPr="0034618F" w:rsidRDefault="00C20697" w:rsidP="00C20697">
      <w:pPr>
        <w:jc w:val="both"/>
        <w:rPr>
          <w:rFonts w:cstheme="minorHAnsi"/>
        </w:rPr>
      </w:pPr>
      <w:r w:rsidRPr="0034618F">
        <w:rPr>
          <w:rFonts w:cstheme="minorHAnsi"/>
        </w:rPr>
        <w:t>The decorrelation process stems from the combination of the primary and secondary objects in a common frame and removing the cross correlation between these two objects. Typically when calculating 2D Pc the covariance matrices (P) are combined as follows:</w:t>
      </w:r>
    </w:p>
    <w:p w14:paraId="31739E72" w14:textId="77777777" w:rsidR="00C20697" w:rsidRPr="0034618F" w:rsidRDefault="00F43AF8" w:rsidP="00C20697">
      <w:pPr>
        <w:jc w:val="both"/>
        <w:rPr>
          <w:rFonts w:eastAsiaTheme="minorEastAsia" w:cstheme="minorHAnsi"/>
        </w:rPr>
      </w:pPr>
      <m:oMathPara>
        <m:oMath>
          <m:sSub>
            <m:sSubPr>
              <m:ctrlPr>
                <w:rPr>
                  <w:rFonts w:ascii="Cambria Math" w:hAnsi="Cambria Math" w:cstheme="minorHAnsi"/>
                  <w:i/>
                </w:rPr>
              </m:ctrlPr>
            </m:sSubPr>
            <m:e>
              <m:r>
                <w:rPr>
                  <w:rFonts w:ascii="Cambria Math" w:hAnsi="Cambria Math" w:cstheme="minorHAnsi"/>
                </w:rPr>
                <m:t>P</m:t>
              </m:r>
            </m:e>
            <m:sub>
              <m:r>
                <w:rPr>
                  <w:rFonts w:ascii="Cambria Math" w:hAnsi="Cambria Math" w:cstheme="minorHAnsi"/>
                </w:rPr>
                <m:t>comb</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P</m:t>
              </m:r>
            </m:e>
            <m:sub>
              <m:r>
                <w:rPr>
                  <w:rFonts w:ascii="Cambria Math" w:hAnsi="Cambria Math" w:cstheme="minorHAnsi"/>
                </w:rPr>
                <m:t>P</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P</m:t>
              </m:r>
            </m:e>
            <m:sub>
              <m:r>
                <w:rPr>
                  <w:rFonts w:ascii="Cambria Math" w:hAnsi="Cambria Math" w:cstheme="minorHAnsi"/>
                </w:rPr>
                <m:t>S</m:t>
              </m:r>
            </m:sub>
          </m:sSub>
        </m:oMath>
      </m:oMathPara>
    </w:p>
    <w:p w14:paraId="3B923EA0" w14:textId="6644BE63" w:rsidR="00C20697" w:rsidRPr="0034618F" w:rsidRDefault="00C20697" w:rsidP="00C20697">
      <w:pPr>
        <w:jc w:val="both"/>
        <w:rPr>
          <w:rFonts w:eastAsiaTheme="minorEastAsia" w:cstheme="minorHAnsi"/>
        </w:rPr>
      </w:pPr>
      <w:r w:rsidRPr="0034618F">
        <w:rPr>
          <w:rFonts w:eastAsiaTheme="minorEastAsia" w:cstheme="minorHAnsi"/>
        </w:rPr>
        <w:t>However, to decorrelate the combined covariance, the atmospheric dynamic consider parameter (DCP) density forecast uncertainties (σ</w:t>
      </w:r>
      <w:r w:rsidRPr="0034618F">
        <w:rPr>
          <w:rFonts w:eastAsiaTheme="minorEastAsia" w:cstheme="minorHAnsi"/>
          <w:vertAlign w:val="subscript"/>
        </w:rPr>
        <w:t>ρ</w:t>
      </w:r>
      <w:r w:rsidRPr="0034618F">
        <w:rPr>
          <w:rFonts w:eastAsiaTheme="minorEastAsia" w:cstheme="minorHAnsi"/>
        </w:rPr>
        <w:t>) for each of the two objects, as well as the individual object DCP state sensitivity vectors (G</w:t>
      </w:r>
      <w:r w:rsidRPr="0034618F">
        <w:rPr>
          <w:rFonts w:eastAsiaTheme="minorEastAsia" w:cstheme="minorHAnsi"/>
          <w:vertAlign w:val="subscript"/>
        </w:rPr>
        <w:t>ρ</w:t>
      </w:r>
      <w:r w:rsidRPr="0034618F">
        <w:rPr>
          <w:rFonts w:eastAsiaTheme="minorEastAsia" w:cstheme="minorHAnsi"/>
        </w:rPr>
        <w:t>) must be taken into account. For a more in depth description of the derivation, please see Casali et. al.</w:t>
      </w:r>
      <w:r w:rsidRPr="0034618F">
        <w:rPr>
          <w:rFonts w:eastAsiaTheme="minorEastAsia" w:cstheme="minorHAnsi"/>
          <w:vertAlign w:val="superscript"/>
        </w:rPr>
        <w:fldChar w:fldCharType="begin"/>
      </w:r>
      <w:r w:rsidRPr="0034618F">
        <w:rPr>
          <w:rFonts w:eastAsiaTheme="minorEastAsia" w:cstheme="minorHAnsi"/>
          <w:vertAlign w:val="superscript"/>
        </w:rPr>
        <w:instrText xml:space="preserve"> NOTEREF _Ref23908848 \h  \* MERGEFORMAT </w:instrText>
      </w:r>
      <w:r w:rsidRPr="0034618F">
        <w:rPr>
          <w:rFonts w:eastAsiaTheme="minorEastAsia" w:cstheme="minorHAnsi"/>
          <w:vertAlign w:val="superscript"/>
        </w:rPr>
      </w:r>
      <w:r w:rsidRPr="0034618F">
        <w:rPr>
          <w:rFonts w:eastAsiaTheme="minorEastAsia" w:cstheme="minorHAnsi"/>
          <w:vertAlign w:val="superscript"/>
        </w:rPr>
        <w:fldChar w:fldCharType="separate"/>
      </w:r>
      <w:r w:rsidR="000B2DD3">
        <w:rPr>
          <w:rFonts w:eastAsiaTheme="minorEastAsia" w:cstheme="minorHAnsi"/>
          <w:vertAlign w:val="superscript"/>
        </w:rPr>
        <w:t>xiv</w:t>
      </w:r>
      <w:r w:rsidRPr="0034618F">
        <w:rPr>
          <w:rFonts w:eastAsiaTheme="minorEastAsia" w:cstheme="minorHAnsi"/>
          <w:vertAlign w:val="superscript"/>
        </w:rPr>
        <w:fldChar w:fldCharType="end"/>
      </w:r>
      <w:r w:rsidRPr="0034618F">
        <w:rPr>
          <w:rFonts w:eastAsiaTheme="minorEastAsia" w:cstheme="minorHAnsi"/>
        </w:rPr>
        <w:t>.  Summarization of Casali’s Eq. 11 is given below:</w:t>
      </w:r>
    </w:p>
    <w:p w14:paraId="74795757" w14:textId="77777777" w:rsidR="00C20697" w:rsidRPr="0034618F" w:rsidRDefault="00F43AF8" w:rsidP="00C20697">
      <w:pPr>
        <w:jc w:val="both"/>
        <w:rPr>
          <w:rFonts w:eastAsiaTheme="minorEastAsia" w:cstheme="minorHAnsi"/>
        </w:rPr>
      </w:pPr>
      <m:oMathPara>
        <m:oMath>
          <m:sSub>
            <m:sSubPr>
              <m:ctrlPr>
                <w:rPr>
                  <w:rFonts w:ascii="Cambria Math" w:hAnsi="Cambria Math" w:cstheme="minorHAnsi"/>
                  <w:i/>
                </w:rPr>
              </m:ctrlPr>
            </m:sSubPr>
            <m:e>
              <m:r>
                <w:rPr>
                  <w:rFonts w:ascii="Cambria Math" w:hAnsi="Cambria Math" w:cstheme="minorHAnsi"/>
                </w:rPr>
                <m:t>P</m:t>
              </m:r>
            </m:e>
            <m:sub>
              <m:r>
                <w:rPr>
                  <w:rFonts w:ascii="Cambria Math" w:hAnsi="Cambria Math" w:cstheme="minorHAnsi"/>
                </w:rPr>
                <m:t>comb</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P</m:t>
              </m:r>
            </m:e>
            <m:sub>
              <m:r>
                <w:rPr>
                  <w:rFonts w:ascii="Cambria Math" w:hAnsi="Cambria Math" w:cstheme="minorHAnsi"/>
                </w:rPr>
                <m:t>P</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P</m:t>
              </m:r>
            </m:e>
            <m:sub>
              <m:r>
                <w:rPr>
                  <w:rFonts w:ascii="Cambria Math" w:hAnsi="Cambria Math" w:cstheme="minorHAnsi"/>
                </w:rPr>
                <m:t>s</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σ</m:t>
              </m:r>
            </m:e>
            <m:sub>
              <m:sSub>
                <m:sSubPr>
                  <m:ctrlPr>
                    <w:rPr>
                      <w:rFonts w:ascii="Cambria Math" w:hAnsi="Cambria Math" w:cstheme="minorHAnsi"/>
                      <w:i/>
                    </w:rPr>
                  </m:ctrlPr>
                </m:sSubPr>
                <m:e>
                  <m:r>
                    <w:rPr>
                      <w:rFonts w:ascii="Cambria Math" w:hAnsi="Cambria Math" w:cstheme="minorHAnsi"/>
                    </w:rPr>
                    <m:t>ρ</m:t>
                  </m:r>
                </m:e>
                <m:sub>
                  <m:r>
                    <w:rPr>
                      <w:rFonts w:ascii="Cambria Math" w:hAnsi="Cambria Math" w:cstheme="minorHAnsi"/>
                    </w:rPr>
                    <m:t>P</m:t>
                  </m:r>
                </m:sub>
              </m:sSub>
            </m:sub>
          </m:sSub>
          <m:sSub>
            <m:sSubPr>
              <m:ctrlPr>
                <w:rPr>
                  <w:rFonts w:ascii="Cambria Math" w:hAnsi="Cambria Math" w:cstheme="minorHAnsi"/>
                  <w:i/>
                </w:rPr>
              </m:ctrlPr>
            </m:sSubPr>
            <m:e>
              <m:r>
                <w:rPr>
                  <w:rFonts w:ascii="Cambria Math" w:hAnsi="Cambria Math" w:cstheme="minorHAnsi"/>
                </w:rPr>
                <m:t>σ</m:t>
              </m:r>
            </m:e>
            <m:sub>
              <m:sSub>
                <m:sSubPr>
                  <m:ctrlPr>
                    <w:rPr>
                      <w:rFonts w:ascii="Cambria Math" w:hAnsi="Cambria Math" w:cstheme="minorHAnsi"/>
                      <w:i/>
                    </w:rPr>
                  </m:ctrlPr>
                </m:sSubPr>
                <m:e>
                  <m:r>
                    <w:rPr>
                      <w:rFonts w:ascii="Cambria Math" w:hAnsi="Cambria Math" w:cstheme="minorHAnsi"/>
                    </w:rPr>
                    <m:t>ρ</m:t>
                  </m:r>
                </m:e>
                <m:sub>
                  <m:r>
                    <w:rPr>
                      <w:rFonts w:ascii="Cambria Math" w:hAnsi="Cambria Math" w:cstheme="minorHAnsi"/>
                    </w:rPr>
                    <m:t>S</m:t>
                  </m:r>
                </m:sub>
              </m:sSub>
            </m:sub>
          </m:sSub>
          <m:d>
            <m:dPr>
              <m:ctrlPr>
                <w:rPr>
                  <w:rFonts w:ascii="Cambria Math" w:hAnsi="Cambria Math" w:cstheme="minorHAnsi"/>
                  <w:i/>
                </w:rPr>
              </m:ctrlPr>
            </m:dPr>
            <m:e>
              <m:sSub>
                <m:sSubPr>
                  <m:ctrlPr>
                    <w:rPr>
                      <w:rFonts w:ascii="Cambria Math" w:hAnsi="Cambria Math" w:cstheme="minorHAnsi"/>
                      <w:i/>
                    </w:rPr>
                  </m:ctrlPr>
                </m:sSubPr>
                <m:e>
                  <m:r>
                    <w:rPr>
                      <w:rFonts w:ascii="Cambria Math" w:hAnsi="Cambria Math" w:cstheme="minorHAnsi"/>
                    </w:rPr>
                    <m:t>G</m:t>
                  </m:r>
                </m:e>
                <m:sub>
                  <m:sSub>
                    <m:sSubPr>
                      <m:ctrlPr>
                        <w:rPr>
                          <w:rFonts w:ascii="Cambria Math" w:hAnsi="Cambria Math" w:cstheme="minorHAnsi"/>
                          <w:i/>
                        </w:rPr>
                      </m:ctrlPr>
                    </m:sSubPr>
                    <m:e>
                      <m:r>
                        <w:rPr>
                          <w:rFonts w:ascii="Cambria Math" w:hAnsi="Cambria Math" w:cstheme="minorHAnsi"/>
                        </w:rPr>
                        <m:t>ρ</m:t>
                      </m:r>
                    </m:e>
                    <m:sub>
                      <m:r>
                        <w:rPr>
                          <w:rFonts w:ascii="Cambria Math" w:hAnsi="Cambria Math" w:cstheme="minorHAnsi"/>
                        </w:rPr>
                        <m:t>S</m:t>
                      </m:r>
                    </m:sub>
                  </m:sSub>
                </m:sub>
              </m:sSub>
              <m:sSubSup>
                <m:sSubSupPr>
                  <m:ctrlPr>
                    <w:rPr>
                      <w:rFonts w:ascii="Cambria Math" w:hAnsi="Cambria Math" w:cstheme="minorHAnsi"/>
                      <w:i/>
                    </w:rPr>
                  </m:ctrlPr>
                </m:sSubSupPr>
                <m:e>
                  <m:r>
                    <w:rPr>
                      <w:rFonts w:ascii="Cambria Math" w:hAnsi="Cambria Math" w:cstheme="minorHAnsi"/>
                    </w:rPr>
                    <m:t>G</m:t>
                  </m:r>
                </m:e>
                <m:sub>
                  <m:sSub>
                    <m:sSubPr>
                      <m:ctrlPr>
                        <w:rPr>
                          <w:rFonts w:ascii="Cambria Math" w:hAnsi="Cambria Math" w:cstheme="minorHAnsi"/>
                          <w:i/>
                        </w:rPr>
                      </m:ctrlPr>
                    </m:sSubPr>
                    <m:e>
                      <m:r>
                        <w:rPr>
                          <w:rFonts w:ascii="Cambria Math" w:hAnsi="Cambria Math" w:cstheme="minorHAnsi"/>
                        </w:rPr>
                        <m:t>ρ</m:t>
                      </m:r>
                    </m:e>
                    <m:sub>
                      <m:r>
                        <w:rPr>
                          <w:rFonts w:ascii="Cambria Math" w:hAnsi="Cambria Math" w:cstheme="minorHAnsi"/>
                        </w:rPr>
                        <m:t>P</m:t>
                      </m:r>
                    </m:sub>
                  </m:sSub>
                </m:sub>
                <m:sup>
                  <m:r>
                    <w:rPr>
                      <w:rFonts w:ascii="Cambria Math" w:hAnsi="Cambria Math" w:cstheme="minorHAnsi"/>
                    </w:rPr>
                    <m:t>T</m:t>
                  </m:r>
                </m:sup>
              </m:sSubSup>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G</m:t>
                  </m:r>
                </m:e>
                <m:sub>
                  <m:sSub>
                    <m:sSubPr>
                      <m:ctrlPr>
                        <w:rPr>
                          <w:rFonts w:ascii="Cambria Math" w:hAnsi="Cambria Math" w:cstheme="minorHAnsi"/>
                          <w:i/>
                        </w:rPr>
                      </m:ctrlPr>
                    </m:sSubPr>
                    <m:e>
                      <m:r>
                        <w:rPr>
                          <w:rFonts w:ascii="Cambria Math" w:hAnsi="Cambria Math" w:cstheme="minorHAnsi"/>
                        </w:rPr>
                        <m:t>ρ</m:t>
                      </m:r>
                    </m:e>
                    <m:sub>
                      <m:r>
                        <w:rPr>
                          <w:rFonts w:ascii="Cambria Math" w:hAnsi="Cambria Math" w:cstheme="minorHAnsi"/>
                        </w:rPr>
                        <m:t>P</m:t>
                      </m:r>
                    </m:sub>
                  </m:sSub>
                </m:sub>
              </m:sSub>
              <m:sSubSup>
                <m:sSubSupPr>
                  <m:ctrlPr>
                    <w:rPr>
                      <w:rFonts w:ascii="Cambria Math" w:hAnsi="Cambria Math" w:cstheme="minorHAnsi"/>
                      <w:i/>
                    </w:rPr>
                  </m:ctrlPr>
                </m:sSubSupPr>
                <m:e>
                  <m:r>
                    <w:rPr>
                      <w:rFonts w:ascii="Cambria Math" w:hAnsi="Cambria Math" w:cstheme="minorHAnsi"/>
                    </w:rPr>
                    <m:t>G</m:t>
                  </m:r>
                </m:e>
                <m:sub>
                  <m:sSub>
                    <m:sSubPr>
                      <m:ctrlPr>
                        <w:rPr>
                          <w:rFonts w:ascii="Cambria Math" w:hAnsi="Cambria Math" w:cstheme="minorHAnsi"/>
                          <w:i/>
                        </w:rPr>
                      </m:ctrlPr>
                    </m:sSubPr>
                    <m:e>
                      <m:r>
                        <w:rPr>
                          <w:rFonts w:ascii="Cambria Math" w:hAnsi="Cambria Math" w:cstheme="minorHAnsi"/>
                        </w:rPr>
                        <m:t>ρ</m:t>
                      </m:r>
                    </m:e>
                    <m:sub>
                      <m:r>
                        <w:rPr>
                          <w:rFonts w:ascii="Cambria Math" w:hAnsi="Cambria Math" w:cstheme="minorHAnsi"/>
                        </w:rPr>
                        <m:t>S</m:t>
                      </m:r>
                    </m:sub>
                  </m:sSub>
                </m:sub>
                <m:sup>
                  <m:r>
                    <w:rPr>
                      <w:rFonts w:ascii="Cambria Math" w:hAnsi="Cambria Math" w:cstheme="minorHAnsi"/>
                    </w:rPr>
                    <m:t>T</m:t>
                  </m:r>
                </m:sup>
              </m:sSubSup>
            </m:e>
          </m:d>
        </m:oMath>
      </m:oMathPara>
    </w:p>
    <w:p w14:paraId="6E188EED" w14:textId="3B7F9902" w:rsidR="00C20697" w:rsidRPr="0034618F" w:rsidRDefault="00C20697" w:rsidP="00C20697">
      <w:pPr>
        <w:jc w:val="both"/>
        <w:rPr>
          <w:rFonts w:eastAsiaTheme="minorEastAsia" w:cstheme="minorHAnsi"/>
        </w:rPr>
      </w:pPr>
      <w:r w:rsidRPr="0034618F">
        <w:rPr>
          <w:rFonts w:eastAsiaTheme="minorEastAsia" w:cstheme="minorHAnsi"/>
        </w:rPr>
        <w:t xml:space="preserve">This new combined covariance may then be used in a 2D Pc estimation routine such as those described in Section </w:t>
      </w:r>
      <w:r w:rsidRPr="0034618F">
        <w:rPr>
          <w:rFonts w:eastAsiaTheme="minorEastAsia" w:cstheme="minorHAnsi"/>
        </w:rPr>
        <w:fldChar w:fldCharType="begin"/>
      </w:r>
      <w:r w:rsidRPr="0034618F">
        <w:rPr>
          <w:rFonts w:eastAsiaTheme="minorEastAsia" w:cstheme="minorHAnsi"/>
        </w:rPr>
        <w:instrText xml:space="preserve"> REF _Ref23909173 \r \h </w:instrText>
      </w:r>
      <w:r w:rsidR="0034618F">
        <w:rPr>
          <w:rFonts w:eastAsiaTheme="minorEastAsia" w:cstheme="minorHAnsi"/>
        </w:rPr>
        <w:instrText xml:space="preserve"> \* MERGEFORMAT </w:instrText>
      </w:r>
      <w:r w:rsidRPr="0034618F">
        <w:rPr>
          <w:rFonts w:eastAsiaTheme="minorEastAsia" w:cstheme="minorHAnsi"/>
        </w:rPr>
      </w:r>
      <w:r w:rsidRPr="0034618F">
        <w:rPr>
          <w:rFonts w:eastAsiaTheme="minorEastAsia" w:cstheme="minorHAnsi"/>
        </w:rPr>
        <w:fldChar w:fldCharType="separate"/>
      </w:r>
      <w:r w:rsidR="000B2DD3">
        <w:rPr>
          <w:rFonts w:eastAsiaTheme="minorEastAsia" w:cstheme="minorHAnsi"/>
        </w:rPr>
        <w:t>3.1</w:t>
      </w:r>
      <w:r w:rsidRPr="0034618F">
        <w:rPr>
          <w:rFonts w:eastAsiaTheme="minorEastAsia" w:cstheme="minorHAnsi"/>
        </w:rPr>
        <w:fldChar w:fldCharType="end"/>
      </w:r>
      <w:r w:rsidRPr="0034618F">
        <w:rPr>
          <w:rFonts w:eastAsiaTheme="minorEastAsia" w:cstheme="minorHAnsi"/>
        </w:rPr>
        <w:t xml:space="preserve"> to determine the decorrelated Pc.</w:t>
      </w:r>
    </w:p>
    <w:p w14:paraId="3F3010B6" w14:textId="77777777" w:rsidR="00C20697" w:rsidRPr="0034618F" w:rsidRDefault="00C20697" w:rsidP="00C20697">
      <w:pPr>
        <w:jc w:val="both"/>
        <w:rPr>
          <w:rFonts w:cstheme="minorHAnsi"/>
        </w:rPr>
      </w:pPr>
    </w:p>
    <w:p w14:paraId="31FDDE46" w14:textId="77777777" w:rsidR="00C20697" w:rsidRPr="0034618F" w:rsidRDefault="00C20697" w:rsidP="00C20697">
      <w:pPr>
        <w:pStyle w:val="Heading3"/>
        <w:rPr>
          <w:rFonts w:asciiTheme="minorHAnsi" w:hAnsiTheme="minorHAnsi" w:cstheme="minorHAnsi"/>
        </w:rPr>
      </w:pPr>
      <w:r w:rsidRPr="0034618F">
        <w:rPr>
          <w:rFonts w:asciiTheme="minorHAnsi" w:hAnsiTheme="minorHAnsi" w:cstheme="minorHAnsi"/>
        </w:rPr>
        <w:t>Atmospheric Density Decorrelation – Source Code Description</w:t>
      </w:r>
    </w:p>
    <w:p w14:paraId="7344FA32" w14:textId="77777777" w:rsidR="00C20697" w:rsidRPr="0034618F" w:rsidRDefault="00C20697" w:rsidP="00C20697">
      <w:pPr>
        <w:pStyle w:val="BodyText"/>
        <w:rPr>
          <w:rFonts w:asciiTheme="minorHAnsi" w:hAnsiTheme="minorHAnsi" w:cstheme="minorHAnsi"/>
        </w:rPr>
      </w:pPr>
      <w:r w:rsidRPr="0034618F">
        <w:rPr>
          <w:rFonts w:asciiTheme="minorHAnsi" w:hAnsiTheme="minorHAnsi" w:cstheme="minorHAnsi"/>
        </w:rPr>
        <w:t>The primary function contained within the SDK used for estimating the decorrelated 2D Probability of Collision of a close approach event is the:</w:t>
      </w:r>
    </w:p>
    <w:p w14:paraId="383F370B" w14:textId="77777777" w:rsidR="00C20697" w:rsidRPr="0034618F" w:rsidRDefault="00C20697" w:rsidP="00C20697">
      <w:pPr>
        <w:pStyle w:val="BodyText"/>
        <w:rPr>
          <w:rFonts w:asciiTheme="minorHAnsi" w:hAnsiTheme="minorHAnsi" w:cstheme="minorHAnsi"/>
        </w:rPr>
      </w:pPr>
      <w:r w:rsidRPr="0034618F">
        <w:rPr>
          <w:rFonts w:asciiTheme="minorHAnsi" w:hAnsiTheme="minorHAnsi" w:cstheme="minorHAnsi"/>
        </w:rPr>
        <w:tab/>
        <w:t>Pc_CovXCorr.m</w:t>
      </w:r>
    </w:p>
    <w:p w14:paraId="6C2F639B" w14:textId="77777777" w:rsidR="00C20697" w:rsidRPr="0034618F" w:rsidRDefault="00C20697" w:rsidP="00C20697">
      <w:pPr>
        <w:pStyle w:val="BodyText"/>
        <w:rPr>
          <w:rFonts w:asciiTheme="minorHAnsi" w:hAnsiTheme="minorHAnsi" w:cstheme="minorHAnsi"/>
        </w:rPr>
      </w:pPr>
      <w:r w:rsidRPr="0034618F">
        <w:rPr>
          <w:rFonts w:asciiTheme="minorHAnsi" w:hAnsiTheme="minorHAnsi" w:cstheme="minorHAnsi"/>
        </w:rPr>
        <w:t>routine, which estimates the probability of collision using the combined covariance matrix described in the formula above.</w:t>
      </w:r>
    </w:p>
    <w:p w14:paraId="710D1D81" w14:textId="77777777" w:rsidR="00C20697" w:rsidRPr="0034618F" w:rsidRDefault="00C20697" w:rsidP="00C20697">
      <w:pPr>
        <w:pStyle w:val="BodyText"/>
        <w:rPr>
          <w:rFonts w:asciiTheme="minorHAnsi" w:hAnsiTheme="minorHAnsi" w:cstheme="minorHAnsi"/>
        </w:rPr>
      </w:pPr>
      <w:r w:rsidRPr="0034618F">
        <w:rPr>
          <w:rFonts w:asciiTheme="minorHAnsi" w:hAnsiTheme="minorHAnsi" w:cstheme="minorHAnsi"/>
        </w:rPr>
        <w:t>As inputs, the routine accepts the following:</w:t>
      </w:r>
    </w:p>
    <w:p w14:paraId="13A83892" w14:textId="77777777" w:rsidR="001F33A2" w:rsidRPr="0034618F" w:rsidRDefault="001F33A2">
      <w:pPr>
        <w:rPr>
          <w:rFonts w:cstheme="minorHAnsi"/>
          <w:b/>
        </w:rPr>
      </w:pPr>
      <w:r w:rsidRPr="0034618F">
        <w:rPr>
          <w:rFonts w:cstheme="minorHAnsi"/>
        </w:rPr>
        <w:br w:type="page"/>
      </w:r>
    </w:p>
    <w:p w14:paraId="1F31C2CB" w14:textId="1F522BDA" w:rsidR="00C20697" w:rsidRPr="0034618F" w:rsidRDefault="00C20697" w:rsidP="00C20697">
      <w:pPr>
        <w:pStyle w:val="Caption"/>
        <w:rPr>
          <w:rFonts w:asciiTheme="minorHAnsi" w:hAnsiTheme="minorHAnsi" w:cstheme="minorHAnsi"/>
        </w:rPr>
      </w:pPr>
      <w:bookmarkStart w:id="155" w:name="_Toc27551121"/>
      <w:r w:rsidRPr="0034618F">
        <w:rPr>
          <w:rFonts w:asciiTheme="minorHAnsi" w:hAnsiTheme="minorHAnsi" w:cstheme="minorHAnsi"/>
        </w:rPr>
        <w:lastRenderedPageBreak/>
        <w:t xml:space="preserve">Table </w:t>
      </w:r>
      <w:r w:rsidRPr="0034618F">
        <w:rPr>
          <w:rFonts w:asciiTheme="minorHAnsi" w:hAnsiTheme="minorHAnsi" w:cstheme="minorHAnsi"/>
          <w:noProof/>
        </w:rPr>
        <w:fldChar w:fldCharType="begin"/>
      </w:r>
      <w:r w:rsidRPr="0034618F">
        <w:rPr>
          <w:rFonts w:asciiTheme="minorHAnsi" w:hAnsiTheme="minorHAnsi" w:cstheme="minorHAnsi"/>
          <w:noProof/>
        </w:rPr>
        <w:instrText xml:space="preserve"> SEQ Table \* ARABIC </w:instrText>
      </w:r>
      <w:r w:rsidRPr="0034618F">
        <w:rPr>
          <w:rFonts w:asciiTheme="minorHAnsi" w:hAnsiTheme="minorHAnsi" w:cstheme="minorHAnsi"/>
          <w:noProof/>
        </w:rPr>
        <w:fldChar w:fldCharType="separate"/>
      </w:r>
      <w:r w:rsidR="000B2DD3">
        <w:rPr>
          <w:rFonts w:asciiTheme="minorHAnsi" w:hAnsiTheme="minorHAnsi" w:cstheme="minorHAnsi"/>
          <w:noProof/>
        </w:rPr>
        <w:t>30</w:t>
      </w:r>
      <w:r w:rsidRPr="0034618F">
        <w:rPr>
          <w:rFonts w:asciiTheme="minorHAnsi" w:hAnsiTheme="minorHAnsi" w:cstheme="minorHAnsi"/>
          <w:noProof/>
        </w:rPr>
        <w:fldChar w:fldCharType="end"/>
      </w:r>
      <w:r w:rsidRPr="0034618F">
        <w:rPr>
          <w:rFonts w:asciiTheme="minorHAnsi" w:hAnsiTheme="minorHAnsi" w:cstheme="minorHAnsi"/>
        </w:rPr>
        <w:t>: Decorrelated 2D Probability of Collision Routine Input Parameters</w:t>
      </w:r>
      <w:bookmarkEnd w:id="155"/>
    </w:p>
    <w:tbl>
      <w:tblPr>
        <w:tblW w:w="0" w:type="auto"/>
        <w:jc w:val="center"/>
        <w:tblBorders>
          <w:top w:val="single" w:sz="4" w:space="0" w:color="auto"/>
          <w:left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35"/>
        <w:gridCol w:w="7015"/>
      </w:tblGrid>
      <w:tr w:rsidR="00C20697" w:rsidRPr="0034618F" w14:paraId="796B3A03" w14:textId="77777777" w:rsidTr="00A95B58">
        <w:trPr>
          <w:jc w:val="center"/>
        </w:trPr>
        <w:tc>
          <w:tcPr>
            <w:tcW w:w="2335" w:type="dxa"/>
            <w:shd w:val="clear" w:color="auto" w:fill="D9D9D9"/>
          </w:tcPr>
          <w:p w14:paraId="530AB2FF" w14:textId="77777777" w:rsidR="00C20697" w:rsidRPr="0034618F" w:rsidRDefault="00C20697" w:rsidP="00A95B58">
            <w:pPr>
              <w:pStyle w:val="BodyText"/>
              <w:rPr>
                <w:rFonts w:asciiTheme="minorHAnsi" w:hAnsiTheme="minorHAnsi" w:cstheme="minorHAnsi"/>
              </w:rPr>
            </w:pPr>
            <w:r w:rsidRPr="0034618F">
              <w:rPr>
                <w:rFonts w:asciiTheme="minorHAnsi" w:hAnsiTheme="minorHAnsi" w:cstheme="minorHAnsi"/>
              </w:rPr>
              <w:t>Input Variable</w:t>
            </w:r>
          </w:p>
        </w:tc>
        <w:tc>
          <w:tcPr>
            <w:tcW w:w="7015" w:type="dxa"/>
            <w:shd w:val="clear" w:color="auto" w:fill="D9D9D9"/>
          </w:tcPr>
          <w:p w14:paraId="5C81C4E4" w14:textId="77777777" w:rsidR="00C20697" w:rsidRPr="0034618F" w:rsidRDefault="00C20697" w:rsidP="00A95B58">
            <w:pPr>
              <w:pStyle w:val="BodyText"/>
              <w:rPr>
                <w:rFonts w:asciiTheme="minorHAnsi" w:hAnsiTheme="minorHAnsi" w:cstheme="minorHAnsi"/>
              </w:rPr>
            </w:pPr>
            <w:r w:rsidRPr="0034618F">
              <w:rPr>
                <w:rFonts w:asciiTheme="minorHAnsi" w:hAnsiTheme="minorHAnsi" w:cstheme="minorHAnsi"/>
              </w:rPr>
              <w:t>Definition</w:t>
            </w:r>
          </w:p>
        </w:tc>
      </w:tr>
      <w:tr w:rsidR="00C20697" w:rsidRPr="0034618F" w14:paraId="6DD99296" w14:textId="77777777" w:rsidTr="00A95B58">
        <w:trPr>
          <w:jc w:val="center"/>
        </w:trPr>
        <w:tc>
          <w:tcPr>
            <w:tcW w:w="2335" w:type="dxa"/>
            <w:shd w:val="clear" w:color="auto" w:fill="auto"/>
          </w:tcPr>
          <w:p w14:paraId="219D8778" w14:textId="77777777" w:rsidR="00C20697" w:rsidRPr="0034618F" w:rsidRDefault="00C20697" w:rsidP="00A95B58">
            <w:pPr>
              <w:pStyle w:val="BodyText"/>
              <w:rPr>
                <w:rFonts w:asciiTheme="minorHAnsi" w:hAnsiTheme="minorHAnsi" w:cstheme="minorHAnsi"/>
              </w:rPr>
            </w:pPr>
            <w:r w:rsidRPr="0034618F">
              <w:rPr>
                <w:rFonts w:asciiTheme="minorHAnsi" w:hAnsiTheme="minorHAnsi" w:cstheme="minorHAnsi"/>
              </w:rPr>
              <w:t>cdmhead</w:t>
            </w:r>
          </w:p>
        </w:tc>
        <w:tc>
          <w:tcPr>
            <w:tcW w:w="7015" w:type="dxa"/>
            <w:shd w:val="clear" w:color="auto" w:fill="auto"/>
          </w:tcPr>
          <w:p w14:paraId="3362BC2B" w14:textId="77777777" w:rsidR="00C20697" w:rsidRPr="0034618F" w:rsidRDefault="00C20697" w:rsidP="00A95B58">
            <w:pPr>
              <w:pStyle w:val="BodyText"/>
              <w:rPr>
                <w:rFonts w:asciiTheme="minorHAnsi" w:hAnsiTheme="minorHAnsi" w:cstheme="minorHAnsi"/>
              </w:rPr>
            </w:pPr>
            <w:r w:rsidRPr="0034618F">
              <w:rPr>
                <w:rFonts w:asciiTheme="minorHAnsi" w:hAnsiTheme="minorHAnsi" w:cstheme="minorHAnsi"/>
              </w:rPr>
              <w:t>CDM header structure as returned by function "read_cdm.m" [1X1 struct]</w:t>
            </w:r>
          </w:p>
        </w:tc>
      </w:tr>
      <w:tr w:rsidR="00C20697" w:rsidRPr="0034618F" w14:paraId="01A5E39A" w14:textId="77777777" w:rsidTr="00A95B58">
        <w:trPr>
          <w:jc w:val="center"/>
        </w:trPr>
        <w:tc>
          <w:tcPr>
            <w:tcW w:w="2335" w:type="dxa"/>
            <w:tcBorders>
              <w:bottom w:val="single" w:sz="4" w:space="0" w:color="auto"/>
            </w:tcBorders>
            <w:shd w:val="clear" w:color="auto" w:fill="auto"/>
          </w:tcPr>
          <w:p w14:paraId="4ED983F2" w14:textId="77777777" w:rsidR="00C20697" w:rsidRPr="0034618F" w:rsidRDefault="00C20697" w:rsidP="00A95B58">
            <w:pPr>
              <w:pStyle w:val="BodyText"/>
              <w:rPr>
                <w:rFonts w:asciiTheme="minorHAnsi" w:hAnsiTheme="minorHAnsi" w:cstheme="minorHAnsi"/>
              </w:rPr>
            </w:pPr>
            <w:r w:rsidRPr="0034618F">
              <w:rPr>
                <w:rFonts w:asciiTheme="minorHAnsi" w:hAnsiTheme="minorHAnsi" w:cstheme="minorHAnsi"/>
              </w:rPr>
              <w:t>cdmobj</w:t>
            </w:r>
          </w:p>
        </w:tc>
        <w:tc>
          <w:tcPr>
            <w:tcW w:w="7015" w:type="dxa"/>
            <w:tcBorders>
              <w:bottom w:val="single" w:sz="4" w:space="0" w:color="auto"/>
            </w:tcBorders>
            <w:shd w:val="clear" w:color="auto" w:fill="auto"/>
          </w:tcPr>
          <w:p w14:paraId="09A7B3B5" w14:textId="77777777" w:rsidR="00C20697" w:rsidRPr="0034618F" w:rsidRDefault="00C20697" w:rsidP="00A95B58">
            <w:pPr>
              <w:pStyle w:val="BodyText"/>
              <w:rPr>
                <w:rFonts w:asciiTheme="minorHAnsi" w:hAnsiTheme="minorHAnsi" w:cstheme="minorHAnsi"/>
              </w:rPr>
            </w:pPr>
            <w:r w:rsidRPr="0034618F">
              <w:rPr>
                <w:rFonts w:asciiTheme="minorHAnsi" w:hAnsiTheme="minorHAnsi" w:cstheme="minorHAnsi"/>
              </w:rPr>
              <w:t>CDM object structures as returned by function "read_cdm.m" [2X1 struct]</w:t>
            </w:r>
          </w:p>
        </w:tc>
      </w:tr>
      <w:tr w:rsidR="00C20697" w:rsidRPr="0034618F" w14:paraId="2FCCCB90" w14:textId="77777777" w:rsidTr="00A95B58">
        <w:trPr>
          <w:jc w:val="center"/>
        </w:trPr>
        <w:tc>
          <w:tcPr>
            <w:tcW w:w="2335" w:type="dxa"/>
            <w:shd w:val="clear" w:color="auto" w:fill="auto"/>
          </w:tcPr>
          <w:p w14:paraId="54192AF0" w14:textId="77777777" w:rsidR="00C20697" w:rsidRPr="0034618F" w:rsidRDefault="00C20697" w:rsidP="00A95B58">
            <w:pPr>
              <w:pStyle w:val="BodyText"/>
              <w:rPr>
                <w:rFonts w:asciiTheme="minorHAnsi" w:hAnsiTheme="minorHAnsi" w:cstheme="minorHAnsi"/>
              </w:rPr>
            </w:pPr>
            <w:r w:rsidRPr="0034618F">
              <w:rPr>
                <w:rFonts w:asciiTheme="minorHAnsi" w:hAnsiTheme="minorHAnsi" w:cstheme="minorHAnsi"/>
              </w:rPr>
              <w:t>HBR</w:t>
            </w:r>
          </w:p>
        </w:tc>
        <w:tc>
          <w:tcPr>
            <w:tcW w:w="7015" w:type="dxa"/>
            <w:shd w:val="clear" w:color="auto" w:fill="auto"/>
          </w:tcPr>
          <w:p w14:paraId="64912888" w14:textId="77777777" w:rsidR="00C20697" w:rsidRPr="0034618F" w:rsidRDefault="00C20697" w:rsidP="00A95B58">
            <w:pPr>
              <w:pStyle w:val="BodyText"/>
              <w:rPr>
                <w:rFonts w:asciiTheme="minorHAnsi" w:hAnsiTheme="minorHAnsi" w:cstheme="minorHAnsi"/>
              </w:rPr>
            </w:pPr>
            <w:r w:rsidRPr="0034618F">
              <w:rPr>
                <w:rFonts w:asciiTheme="minorHAnsi" w:hAnsiTheme="minorHAnsi" w:cstheme="minorHAnsi"/>
              </w:rPr>
              <w:t>Combined hard body radius or exclusion zone of the two objects (m)</w:t>
            </w:r>
          </w:p>
        </w:tc>
      </w:tr>
      <w:tr w:rsidR="00C20697" w:rsidRPr="0034618F" w14:paraId="38489D0A" w14:textId="77777777" w:rsidTr="00A95B58">
        <w:trPr>
          <w:jc w:val="center"/>
        </w:trPr>
        <w:tc>
          <w:tcPr>
            <w:tcW w:w="2335" w:type="dxa"/>
            <w:tcBorders>
              <w:bottom w:val="single" w:sz="4" w:space="0" w:color="auto"/>
            </w:tcBorders>
            <w:shd w:val="clear" w:color="auto" w:fill="auto"/>
          </w:tcPr>
          <w:p w14:paraId="5EAA2B34" w14:textId="77777777" w:rsidR="00C20697" w:rsidRPr="0034618F" w:rsidRDefault="00C20697" w:rsidP="00A95B58">
            <w:pPr>
              <w:pStyle w:val="BodyText"/>
              <w:rPr>
                <w:rFonts w:asciiTheme="minorHAnsi" w:hAnsiTheme="minorHAnsi" w:cstheme="minorHAnsi"/>
              </w:rPr>
            </w:pPr>
            <w:r w:rsidRPr="0034618F">
              <w:rPr>
                <w:rFonts w:asciiTheme="minorHAnsi" w:hAnsiTheme="minorHAnsi" w:cstheme="minorHAnsi"/>
              </w:rPr>
              <w:t>DCPoption</w:t>
            </w:r>
          </w:p>
        </w:tc>
        <w:tc>
          <w:tcPr>
            <w:tcW w:w="7015" w:type="dxa"/>
            <w:tcBorders>
              <w:bottom w:val="single" w:sz="4" w:space="0" w:color="auto"/>
            </w:tcBorders>
            <w:shd w:val="clear" w:color="auto" w:fill="auto"/>
          </w:tcPr>
          <w:p w14:paraId="41484634" w14:textId="77777777" w:rsidR="00C20697" w:rsidRPr="0034618F" w:rsidRDefault="00C20697" w:rsidP="00A95B58">
            <w:pPr>
              <w:pStyle w:val="BodyText"/>
              <w:rPr>
                <w:rFonts w:asciiTheme="minorHAnsi" w:hAnsiTheme="minorHAnsi" w:cstheme="minorHAnsi"/>
              </w:rPr>
            </w:pPr>
            <w:r w:rsidRPr="0034618F">
              <w:rPr>
                <w:rFonts w:asciiTheme="minorHAnsi" w:hAnsiTheme="minorHAnsi" w:cstheme="minorHAnsi"/>
              </w:rPr>
              <w:t>Optional, integer specifying method of retrieving required DCP values. Defaults to option 1</w:t>
            </w:r>
          </w:p>
          <w:p w14:paraId="0CBA0A57" w14:textId="77777777" w:rsidR="00C20697" w:rsidRPr="0034618F" w:rsidRDefault="00C20697" w:rsidP="00A95B58">
            <w:pPr>
              <w:pStyle w:val="BodyText"/>
              <w:ind w:left="518" w:hanging="518"/>
              <w:rPr>
                <w:rFonts w:asciiTheme="minorHAnsi" w:hAnsiTheme="minorHAnsi" w:cstheme="minorHAnsi"/>
              </w:rPr>
            </w:pPr>
            <w:r w:rsidRPr="0034618F">
              <w:rPr>
                <w:rFonts w:asciiTheme="minorHAnsi" w:hAnsiTheme="minorHAnsi" w:cstheme="minorHAnsi"/>
              </w:rPr>
              <w:t xml:space="preserve"> 1 – Use DCP Density forecast uncertainty and sensitivity vectors only if specified in the CDM explicitly</w:t>
            </w:r>
          </w:p>
          <w:p w14:paraId="582B7017" w14:textId="1B1B762E" w:rsidR="00C20697" w:rsidRPr="0034618F" w:rsidRDefault="00C20697" w:rsidP="00A95B58">
            <w:pPr>
              <w:pStyle w:val="BodyText"/>
              <w:ind w:left="518" w:hanging="518"/>
              <w:rPr>
                <w:rFonts w:asciiTheme="minorHAnsi" w:hAnsiTheme="minorHAnsi" w:cstheme="minorHAnsi"/>
              </w:rPr>
            </w:pPr>
            <w:r w:rsidRPr="0034618F">
              <w:rPr>
                <w:rFonts w:asciiTheme="minorHAnsi" w:hAnsiTheme="minorHAnsi" w:cstheme="minorHAnsi"/>
              </w:rPr>
              <w:t xml:space="preserve"> 2 – Use DCP Density forecast uncertainty and sensitivity vectors if specified in the CDM but use an EDR approximation of these values if unavailable</w:t>
            </w:r>
          </w:p>
          <w:p w14:paraId="1577FCF2" w14:textId="77777777" w:rsidR="00C20697" w:rsidRPr="0034618F" w:rsidRDefault="00C20697" w:rsidP="00A95B58">
            <w:pPr>
              <w:pStyle w:val="BodyText"/>
              <w:ind w:left="518" w:hanging="518"/>
              <w:rPr>
                <w:rFonts w:asciiTheme="minorHAnsi" w:hAnsiTheme="minorHAnsi" w:cstheme="minorHAnsi"/>
              </w:rPr>
            </w:pPr>
            <w:r w:rsidRPr="0034618F">
              <w:rPr>
                <w:rFonts w:asciiTheme="minorHAnsi" w:hAnsiTheme="minorHAnsi" w:cstheme="minorHAnsi"/>
              </w:rPr>
              <w:t xml:space="preserve"> 3 - Use DCP Density forecast uncertainty and sensitivity vectors based on EDR approximations</w:t>
            </w:r>
          </w:p>
          <w:p w14:paraId="372F9A8B" w14:textId="77777777" w:rsidR="00C20697" w:rsidRPr="0034618F" w:rsidRDefault="00C20697" w:rsidP="00A95B58">
            <w:pPr>
              <w:pStyle w:val="BodyText"/>
              <w:rPr>
                <w:rFonts w:asciiTheme="minorHAnsi" w:hAnsiTheme="minorHAnsi" w:cstheme="minorHAnsi"/>
              </w:rPr>
            </w:pPr>
            <w:r w:rsidRPr="0034618F">
              <w:rPr>
                <w:rFonts w:asciiTheme="minorHAnsi" w:hAnsiTheme="minorHAnsi" w:cstheme="minorHAnsi"/>
              </w:rPr>
              <w:t>Currently, only option 1 is recommended for use with operational conjunctions.  Use of other options is only recommended for development and debugging.</w:t>
            </w:r>
          </w:p>
        </w:tc>
      </w:tr>
      <w:tr w:rsidR="00C20697" w:rsidRPr="0034618F" w14:paraId="4A9FC45C" w14:textId="77777777" w:rsidTr="00A95B58">
        <w:trPr>
          <w:jc w:val="center"/>
        </w:trPr>
        <w:tc>
          <w:tcPr>
            <w:tcW w:w="2335" w:type="dxa"/>
            <w:tcBorders>
              <w:bottom w:val="single" w:sz="4" w:space="0" w:color="auto"/>
            </w:tcBorders>
            <w:shd w:val="clear" w:color="auto" w:fill="auto"/>
          </w:tcPr>
          <w:p w14:paraId="54BD5A9A" w14:textId="77777777" w:rsidR="00C20697" w:rsidRPr="0034618F" w:rsidRDefault="00C20697" w:rsidP="00A95B58">
            <w:pPr>
              <w:pStyle w:val="BodyText"/>
              <w:rPr>
                <w:rFonts w:asciiTheme="minorHAnsi" w:hAnsiTheme="minorHAnsi" w:cstheme="minorHAnsi"/>
              </w:rPr>
            </w:pPr>
            <w:r w:rsidRPr="0034618F">
              <w:rPr>
                <w:rFonts w:asciiTheme="minorHAnsi" w:hAnsiTheme="minorHAnsi" w:cstheme="minorHAnsi"/>
              </w:rPr>
              <w:t>verbose</w:t>
            </w:r>
          </w:p>
        </w:tc>
        <w:tc>
          <w:tcPr>
            <w:tcW w:w="7015" w:type="dxa"/>
            <w:tcBorders>
              <w:bottom w:val="single" w:sz="4" w:space="0" w:color="auto"/>
            </w:tcBorders>
            <w:shd w:val="clear" w:color="auto" w:fill="auto"/>
          </w:tcPr>
          <w:p w14:paraId="7F49BB34" w14:textId="77777777" w:rsidR="00C20697" w:rsidRPr="0034618F" w:rsidRDefault="00C20697" w:rsidP="00A95B58">
            <w:pPr>
              <w:pStyle w:val="BodyText"/>
              <w:rPr>
                <w:rFonts w:asciiTheme="minorHAnsi" w:hAnsiTheme="minorHAnsi" w:cstheme="minorHAnsi"/>
              </w:rPr>
            </w:pPr>
            <w:r w:rsidRPr="0034618F">
              <w:rPr>
                <w:rFonts w:asciiTheme="minorHAnsi" w:hAnsiTheme="minorHAnsi" w:cstheme="minorHAnsi"/>
              </w:rPr>
              <w:t>Optional, binary flag indicating verbose operation, defaults to false</w:t>
            </w:r>
          </w:p>
        </w:tc>
      </w:tr>
    </w:tbl>
    <w:p w14:paraId="6E3CCAAC" w14:textId="77777777" w:rsidR="00C20697" w:rsidRPr="0034618F" w:rsidRDefault="00C20697" w:rsidP="00C20697">
      <w:pPr>
        <w:pStyle w:val="BodyText"/>
        <w:rPr>
          <w:rFonts w:asciiTheme="minorHAnsi" w:hAnsiTheme="minorHAnsi" w:cstheme="minorHAnsi"/>
        </w:rPr>
      </w:pPr>
    </w:p>
    <w:p w14:paraId="3EF8BB12" w14:textId="77777777" w:rsidR="00C20697" w:rsidRPr="0034618F" w:rsidRDefault="00C20697">
      <w:pPr>
        <w:rPr>
          <w:rFonts w:cstheme="minorHAnsi"/>
          <w:bCs/>
          <w:color w:val="000000" w:themeColor="text1"/>
          <w:sz w:val="24"/>
          <w:szCs w:val="18"/>
        </w:rPr>
      </w:pPr>
      <w:r w:rsidRPr="0034618F">
        <w:rPr>
          <w:rFonts w:cstheme="minorHAnsi"/>
        </w:rPr>
        <w:br w:type="page"/>
      </w:r>
    </w:p>
    <w:p w14:paraId="2D380CBD" w14:textId="69C17D81" w:rsidR="00C20697" w:rsidRPr="0034618F" w:rsidRDefault="00C20697" w:rsidP="00C20697">
      <w:pPr>
        <w:pStyle w:val="BodyText"/>
        <w:rPr>
          <w:rFonts w:asciiTheme="minorHAnsi" w:hAnsiTheme="minorHAnsi" w:cstheme="minorHAnsi"/>
        </w:rPr>
      </w:pPr>
      <w:r w:rsidRPr="0034618F">
        <w:rPr>
          <w:rFonts w:asciiTheme="minorHAnsi" w:hAnsiTheme="minorHAnsi" w:cstheme="minorHAnsi"/>
        </w:rPr>
        <w:lastRenderedPageBreak/>
        <w:t>The decorrelated 2D Probability of Collision routine outputs the following:</w:t>
      </w:r>
    </w:p>
    <w:p w14:paraId="5A4D89FF" w14:textId="4239056F" w:rsidR="00C20697" w:rsidRPr="0034618F" w:rsidRDefault="00C20697" w:rsidP="00C20697">
      <w:pPr>
        <w:pStyle w:val="Caption"/>
        <w:rPr>
          <w:rFonts w:asciiTheme="minorHAnsi" w:hAnsiTheme="minorHAnsi" w:cstheme="minorHAnsi"/>
        </w:rPr>
      </w:pPr>
      <w:bookmarkStart w:id="156" w:name="_Toc27551122"/>
      <w:r w:rsidRPr="0034618F">
        <w:rPr>
          <w:rFonts w:asciiTheme="minorHAnsi" w:hAnsiTheme="minorHAnsi" w:cstheme="minorHAnsi"/>
        </w:rPr>
        <w:t xml:space="preserve">Table </w:t>
      </w:r>
      <w:r w:rsidRPr="0034618F">
        <w:rPr>
          <w:rFonts w:asciiTheme="minorHAnsi" w:hAnsiTheme="minorHAnsi" w:cstheme="minorHAnsi"/>
          <w:noProof/>
        </w:rPr>
        <w:fldChar w:fldCharType="begin"/>
      </w:r>
      <w:r w:rsidRPr="0034618F">
        <w:rPr>
          <w:rFonts w:asciiTheme="minorHAnsi" w:hAnsiTheme="minorHAnsi" w:cstheme="minorHAnsi"/>
          <w:noProof/>
        </w:rPr>
        <w:instrText xml:space="preserve"> SEQ Table \* ARABIC </w:instrText>
      </w:r>
      <w:r w:rsidRPr="0034618F">
        <w:rPr>
          <w:rFonts w:asciiTheme="minorHAnsi" w:hAnsiTheme="minorHAnsi" w:cstheme="minorHAnsi"/>
          <w:noProof/>
        </w:rPr>
        <w:fldChar w:fldCharType="separate"/>
      </w:r>
      <w:r w:rsidR="000B2DD3">
        <w:rPr>
          <w:rFonts w:asciiTheme="minorHAnsi" w:hAnsiTheme="minorHAnsi" w:cstheme="minorHAnsi"/>
          <w:noProof/>
        </w:rPr>
        <w:t>31</w:t>
      </w:r>
      <w:r w:rsidRPr="0034618F">
        <w:rPr>
          <w:rFonts w:asciiTheme="minorHAnsi" w:hAnsiTheme="minorHAnsi" w:cstheme="minorHAnsi"/>
          <w:noProof/>
        </w:rPr>
        <w:fldChar w:fldCharType="end"/>
      </w:r>
      <w:r w:rsidRPr="0034618F">
        <w:rPr>
          <w:rFonts w:asciiTheme="minorHAnsi" w:hAnsiTheme="minorHAnsi" w:cstheme="minorHAnsi"/>
          <w:noProof/>
        </w:rPr>
        <w:t xml:space="preserve">: </w:t>
      </w:r>
      <w:r w:rsidRPr="0034618F">
        <w:rPr>
          <w:rFonts w:asciiTheme="minorHAnsi" w:hAnsiTheme="minorHAnsi" w:cstheme="minorHAnsi"/>
        </w:rPr>
        <w:t>Decorrelated 2D Probability of Collision</w:t>
      </w:r>
      <w:r w:rsidRPr="0034618F">
        <w:rPr>
          <w:rFonts w:asciiTheme="minorHAnsi" w:hAnsiTheme="minorHAnsi" w:cstheme="minorHAnsi"/>
          <w:noProof/>
        </w:rPr>
        <w:t xml:space="preserve"> Routine Output Parameters</w:t>
      </w:r>
      <w:bookmarkEnd w:id="156"/>
    </w:p>
    <w:tbl>
      <w:tblPr>
        <w:tblW w:w="0" w:type="auto"/>
        <w:jc w:val="center"/>
        <w:tblBorders>
          <w:top w:val="single" w:sz="4" w:space="0" w:color="auto"/>
          <w:left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35"/>
        <w:gridCol w:w="7015"/>
      </w:tblGrid>
      <w:tr w:rsidR="00C20697" w:rsidRPr="0034618F" w14:paraId="6FCB2A3A" w14:textId="77777777" w:rsidTr="00A95B58">
        <w:trPr>
          <w:jc w:val="center"/>
        </w:trPr>
        <w:tc>
          <w:tcPr>
            <w:tcW w:w="2335" w:type="dxa"/>
            <w:shd w:val="clear" w:color="auto" w:fill="D9D9D9"/>
          </w:tcPr>
          <w:p w14:paraId="6BB3E595" w14:textId="77777777" w:rsidR="00C20697" w:rsidRPr="0034618F" w:rsidRDefault="00C20697" w:rsidP="00A95B58">
            <w:pPr>
              <w:pStyle w:val="BodyText"/>
              <w:rPr>
                <w:rFonts w:asciiTheme="minorHAnsi" w:hAnsiTheme="minorHAnsi" w:cstheme="minorHAnsi"/>
              </w:rPr>
            </w:pPr>
            <w:r w:rsidRPr="0034618F">
              <w:rPr>
                <w:rFonts w:asciiTheme="minorHAnsi" w:hAnsiTheme="minorHAnsi" w:cstheme="minorHAnsi"/>
              </w:rPr>
              <w:t>Output Variable</w:t>
            </w:r>
          </w:p>
        </w:tc>
        <w:tc>
          <w:tcPr>
            <w:tcW w:w="7015" w:type="dxa"/>
            <w:shd w:val="clear" w:color="auto" w:fill="D9D9D9"/>
          </w:tcPr>
          <w:p w14:paraId="6F7B7F2F" w14:textId="77777777" w:rsidR="00C20697" w:rsidRPr="0034618F" w:rsidRDefault="00C20697" w:rsidP="00A95B58">
            <w:pPr>
              <w:pStyle w:val="BodyText"/>
              <w:rPr>
                <w:rFonts w:asciiTheme="minorHAnsi" w:hAnsiTheme="minorHAnsi" w:cstheme="minorHAnsi"/>
              </w:rPr>
            </w:pPr>
            <w:r w:rsidRPr="0034618F">
              <w:rPr>
                <w:rFonts w:asciiTheme="minorHAnsi" w:hAnsiTheme="minorHAnsi" w:cstheme="minorHAnsi"/>
              </w:rPr>
              <w:t>Definition</w:t>
            </w:r>
          </w:p>
        </w:tc>
      </w:tr>
      <w:tr w:rsidR="00C20697" w:rsidRPr="0034618F" w14:paraId="7601F9CC" w14:textId="77777777" w:rsidTr="00A95B58">
        <w:trPr>
          <w:jc w:val="center"/>
        </w:trPr>
        <w:tc>
          <w:tcPr>
            <w:tcW w:w="2335" w:type="dxa"/>
            <w:shd w:val="clear" w:color="auto" w:fill="auto"/>
          </w:tcPr>
          <w:p w14:paraId="601FF286" w14:textId="77777777" w:rsidR="00C20697" w:rsidRPr="0034618F" w:rsidRDefault="00C20697" w:rsidP="00A95B58">
            <w:pPr>
              <w:pStyle w:val="BodyText"/>
              <w:rPr>
                <w:rFonts w:asciiTheme="minorHAnsi" w:hAnsiTheme="minorHAnsi" w:cstheme="minorHAnsi"/>
              </w:rPr>
            </w:pPr>
            <w:r w:rsidRPr="0034618F">
              <w:rPr>
                <w:rFonts w:asciiTheme="minorHAnsi" w:hAnsiTheme="minorHAnsi" w:cstheme="minorHAnsi"/>
              </w:rPr>
              <w:t>PcXC</w:t>
            </w:r>
          </w:p>
        </w:tc>
        <w:tc>
          <w:tcPr>
            <w:tcW w:w="7015" w:type="dxa"/>
            <w:shd w:val="clear" w:color="auto" w:fill="auto"/>
          </w:tcPr>
          <w:p w14:paraId="44A7D778" w14:textId="77777777" w:rsidR="00C20697" w:rsidRPr="0034618F" w:rsidRDefault="00C20697" w:rsidP="00A95B58">
            <w:pPr>
              <w:pStyle w:val="BodyText"/>
              <w:rPr>
                <w:rFonts w:asciiTheme="minorHAnsi" w:hAnsiTheme="minorHAnsi" w:cstheme="minorHAnsi"/>
              </w:rPr>
            </w:pPr>
            <w:r w:rsidRPr="0034618F">
              <w:rPr>
                <w:rFonts w:asciiTheme="minorHAnsi" w:hAnsiTheme="minorHAnsi" w:cstheme="minorHAnsi"/>
              </w:rPr>
              <w:t>2D Probability of Collision calculated using the decorrelated, combined covariance matrix.</w:t>
            </w:r>
          </w:p>
        </w:tc>
      </w:tr>
      <w:tr w:rsidR="00C20697" w:rsidRPr="0034618F" w14:paraId="23D0AEFD" w14:textId="77777777" w:rsidTr="00A95B58">
        <w:trPr>
          <w:jc w:val="center"/>
        </w:trPr>
        <w:tc>
          <w:tcPr>
            <w:tcW w:w="2335" w:type="dxa"/>
            <w:tcBorders>
              <w:bottom w:val="single" w:sz="4" w:space="0" w:color="auto"/>
            </w:tcBorders>
            <w:shd w:val="clear" w:color="auto" w:fill="auto"/>
          </w:tcPr>
          <w:p w14:paraId="44D8F3D5" w14:textId="77777777" w:rsidR="00C20697" w:rsidRPr="0034618F" w:rsidRDefault="00C20697" w:rsidP="00A95B58">
            <w:pPr>
              <w:pStyle w:val="BodyText"/>
              <w:rPr>
                <w:rFonts w:asciiTheme="minorHAnsi" w:hAnsiTheme="minorHAnsi" w:cstheme="minorHAnsi"/>
              </w:rPr>
            </w:pPr>
            <w:r w:rsidRPr="0034618F">
              <w:rPr>
                <w:rFonts w:asciiTheme="minorHAnsi" w:hAnsiTheme="minorHAnsi" w:cstheme="minorHAnsi"/>
              </w:rPr>
              <w:t>CovXC</w:t>
            </w:r>
          </w:p>
        </w:tc>
        <w:tc>
          <w:tcPr>
            <w:tcW w:w="7015" w:type="dxa"/>
            <w:tcBorders>
              <w:bottom w:val="single" w:sz="4" w:space="0" w:color="auto"/>
            </w:tcBorders>
            <w:shd w:val="clear" w:color="auto" w:fill="auto"/>
          </w:tcPr>
          <w:p w14:paraId="520EFB6F" w14:textId="77777777" w:rsidR="00C20697" w:rsidRPr="0034618F" w:rsidRDefault="00C20697" w:rsidP="00A95B58">
            <w:pPr>
              <w:pStyle w:val="BodyText"/>
              <w:rPr>
                <w:rFonts w:asciiTheme="minorHAnsi" w:hAnsiTheme="minorHAnsi" w:cstheme="minorHAnsi"/>
              </w:rPr>
            </w:pPr>
            <w:r w:rsidRPr="0034618F">
              <w:rPr>
                <w:rFonts w:asciiTheme="minorHAnsi" w:hAnsiTheme="minorHAnsi" w:cstheme="minorHAnsi"/>
              </w:rPr>
              <w:t>The 3X3 decorrelated, combined covariance matrix.</w:t>
            </w:r>
          </w:p>
        </w:tc>
      </w:tr>
      <w:tr w:rsidR="00C20697" w:rsidRPr="0034618F" w14:paraId="42CB5DC3" w14:textId="77777777" w:rsidTr="00A95B58">
        <w:trPr>
          <w:jc w:val="center"/>
        </w:trPr>
        <w:tc>
          <w:tcPr>
            <w:tcW w:w="2335" w:type="dxa"/>
            <w:tcBorders>
              <w:bottom w:val="single" w:sz="4" w:space="0" w:color="auto"/>
            </w:tcBorders>
            <w:shd w:val="clear" w:color="auto" w:fill="auto"/>
          </w:tcPr>
          <w:p w14:paraId="17D5D556" w14:textId="77777777" w:rsidR="00C20697" w:rsidRPr="0034618F" w:rsidRDefault="00C20697" w:rsidP="00A95B58">
            <w:pPr>
              <w:pStyle w:val="BodyText"/>
              <w:rPr>
                <w:rFonts w:asciiTheme="minorHAnsi" w:hAnsiTheme="minorHAnsi" w:cstheme="minorHAnsi"/>
              </w:rPr>
            </w:pPr>
            <w:r w:rsidRPr="0034618F">
              <w:rPr>
                <w:rFonts w:asciiTheme="minorHAnsi" w:hAnsiTheme="minorHAnsi" w:cstheme="minorHAnsi"/>
              </w:rPr>
              <w:t>DCPvalues</w:t>
            </w:r>
          </w:p>
        </w:tc>
        <w:tc>
          <w:tcPr>
            <w:tcW w:w="7015" w:type="dxa"/>
            <w:tcBorders>
              <w:bottom w:val="single" w:sz="4" w:space="0" w:color="auto"/>
            </w:tcBorders>
            <w:shd w:val="clear" w:color="auto" w:fill="auto"/>
          </w:tcPr>
          <w:p w14:paraId="01660B47" w14:textId="77777777" w:rsidR="00C20697" w:rsidRPr="0034618F" w:rsidRDefault="00C20697" w:rsidP="00A95B58">
            <w:pPr>
              <w:pStyle w:val="BodyText"/>
              <w:rPr>
                <w:rFonts w:asciiTheme="minorHAnsi" w:hAnsiTheme="minorHAnsi" w:cstheme="minorHAnsi"/>
              </w:rPr>
            </w:pPr>
            <w:r w:rsidRPr="0034618F">
              <w:rPr>
                <w:rFonts w:asciiTheme="minorHAnsi" w:hAnsiTheme="minorHAnsi" w:cstheme="minorHAnsi"/>
              </w:rPr>
              <w:t>A structure holding the DCP values used in the calculations for both the primary and secondary objects.</w:t>
            </w:r>
          </w:p>
        </w:tc>
      </w:tr>
    </w:tbl>
    <w:p w14:paraId="0ED8D9CF" w14:textId="77777777" w:rsidR="00C20697" w:rsidRPr="0034618F" w:rsidRDefault="00C20697" w:rsidP="00C20697">
      <w:pPr>
        <w:pStyle w:val="BodyText"/>
        <w:rPr>
          <w:rFonts w:asciiTheme="minorHAnsi" w:hAnsiTheme="minorHAnsi" w:cstheme="minorHAnsi"/>
        </w:rPr>
      </w:pPr>
    </w:p>
    <w:p w14:paraId="3028A295" w14:textId="77777777" w:rsidR="00C20697" w:rsidRPr="0034618F" w:rsidRDefault="00C20697" w:rsidP="00C20697">
      <w:pPr>
        <w:pStyle w:val="BodyText"/>
        <w:rPr>
          <w:rFonts w:asciiTheme="minorHAnsi" w:hAnsiTheme="minorHAnsi" w:cstheme="minorHAnsi"/>
        </w:rPr>
      </w:pPr>
      <w:r w:rsidRPr="0034618F">
        <w:rPr>
          <w:rFonts w:asciiTheme="minorHAnsi" w:hAnsiTheme="minorHAnsi" w:cstheme="minorHAnsi"/>
        </w:rPr>
        <w:t>Validation cases for this algorithm are contained within the unit test suite for the SDK at:</w:t>
      </w:r>
    </w:p>
    <w:p w14:paraId="21F1F371" w14:textId="16EC5A13" w:rsidR="00C20697" w:rsidRPr="0034618F" w:rsidRDefault="00C20697" w:rsidP="00C20697">
      <w:pPr>
        <w:pStyle w:val="BodyText"/>
        <w:rPr>
          <w:rFonts w:asciiTheme="minorHAnsi" w:hAnsiTheme="minorHAnsi" w:cstheme="minorHAnsi"/>
        </w:rPr>
      </w:pPr>
      <w:r w:rsidRPr="0034618F">
        <w:rPr>
          <w:rFonts w:asciiTheme="minorHAnsi" w:hAnsiTheme="minorHAnsi" w:cstheme="minorHAnsi"/>
        </w:rPr>
        <w:t>..\</w:t>
      </w:r>
      <w:r w:rsidR="00E637FE" w:rsidRPr="00E637FE">
        <w:rPr>
          <w:rFonts w:asciiTheme="minorHAnsi" w:hAnsiTheme="minorHAnsi" w:cstheme="minorHAnsi"/>
        </w:rPr>
        <w:t>TwoDimensionalPc</w:t>
      </w:r>
      <w:r w:rsidRPr="0034618F">
        <w:rPr>
          <w:rFonts w:asciiTheme="minorHAnsi" w:hAnsiTheme="minorHAnsi" w:cstheme="minorHAnsi"/>
        </w:rPr>
        <w:t>\UnitTest\CovarianceDeCorrelationCode\Pc_CovXCorr_UnitTest.m</w:t>
      </w:r>
    </w:p>
    <w:p w14:paraId="5A14EA33" w14:textId="77777777" w:rsidR="00C20697" w:rsidRPr="0034618F" w:rsidRDefault="00C20697" w:rsidP="00C20697">
      <w:pPr>
        <w:pStyle w:val="BodyText"/>
        <w:rPr>
          <w:rFonts w:asciiTheme="minorHAnsi" w:hAnsiTheme="minorHAnsi" w:cstheme="minorHAnsi"/>
        </w:rPr>
      </w:pPr>
      <w:r w:rsidRPr="0034618F">
        <w:rPr>
          <w:rFonts w:asciiTheme="minorHAnsi" w:hAnsiTheme="minorHAnsi" w:cstheme="minorHAnsi"/>
        </w:rPr>
        <w:t>There is currently only a single test case based on an example CDM containing DCP density forecast uncertainty and sensitivity vectors provided by Steve Casali.</w:t>
      </w:r>
    </w:p>
    <w:p w14:paraId="6F69908C" w14:textId="5B7C4D70" w:rsidR="00C20697" w:rsidRPr="0034618F" w:rsidRDefault="00C20697" w:rsidP="00C20697">
      <w:pPr>
        <w:pStyle w:val="Caption"/>
        <w:rPr>
          <w:rFonts w:asciiTheme="minorHAnsi" w:hAnsiTheme="minorHAnsi" w:cstheme="minorHAnsi"/>
        </w:rPr>
      </w:pPr>
      <w:bookmarkStart w:id="157" w:name="_Toc27551123"/>
      <w:r w:rsidRPr="0034618F">
        <w:rPr>
          <w:rFonts w:asciiTheme="minorHAnsi" w:hAnsiTheme="minorHAnsi" w:cstheme="minorHAnsi"/>
        </w:rPr>
        <w:t xml:space="preserve">Table </w:t>
      </w:r>
      <w:r w:rsidRPr="0034618F">
        <w:rPr>
          <w:rFonts w:asciiTheme="minorHAnsi" w:hAnsiTheme="minorHAnsi" w:cstheme="minorHAnsi"/>
          <w:noProof/>
        </w:rPr>
        <w:fldChar w:fldCharType="begin"/>
      </w:r>
      <w:r w:rsidRPr="0034618F">
        <w:rPr>
          <w:rFonts w:asciiTheme="minorHAnsi" w:hAnsiTheme="minorHAnsi" w:cstheme="minorHAnsi"/>
          <w:noProof/>
        </w:rPr>
        <w:instrText xml:space="preserve"> SEQ Table \* ARABIC </w:instrText>
      </w:r>
      <w:r w:rsidRPr="0034618F">
        <w:rPr>
          <w:rFonts w:asciiTheme="minorHAnsi" w:hAnsiTheme="minorHAnsi" w:cstheme="minorHAnsi"/>
          <w:noProof/>
        </w:rPr>
        <w:fldChar w:fldCharType="separate"/>
      </w:r>
      <w:r w:rsidR="000B2DD3">
        <w:rPr>
          <w:rFonts w:asciiTheme="minorHAnsi" w:hAnsiTheme="minorHAnsi" w:cstheme="minorHAnsi"/>
          <w:noProof/>
        </w:rPr>
        <w:t>32</w:t>
      </w:r>
      <w:r w:rsidRPr="0034618F">
        <w:rPr>
          <w:rFonts w:asciiTheme="minorHAnsi" w:hAnsiTheme="minorHAnsi" w:cstheme="minorHAnsi"/>
          <w:noProof/>
        </w:rPr>
        <w:fldChar w:fldCharType="end"/>
      </w:r>
      <w:r w:rsidRPr="0034618F">
        <w:rPr>
          <w:rFonts w:asciiTheme="minorHAnsi" w:hAnsiTheme="minorHAnsi" w:cstheme="minorHAnsi"/>
          <w:noProof/>
        </w:rPr>
        <w:t xml:space="preserve">: </w:t>
      </w:r>
      <w:r w:rsidRPr="0034618F">
        <w:rPr>
          <w:rFonts w:asciiTheme="minorHAnsi" w:hAnsiTheme="minorHAnsi" w:cstheme="minorHAnsi"/>
        </w:rPr>
        <w:t>Decorrelated 2D Probability of Collision</w:t>
      </w:r>
      <w:r w:rsidRPr="0034618F">
        <w:rPr>
          <w:rFonts w:asciiTheme="minorHAnsi" w:hAnsiTheme="minorHAnsi" w:cstheme="minorHAnsi"/>
          <w:noProof/>
        </w:rPr>
        <w:t xml:space="preserve"> Function Unit Test Cases</w:t>
      </w:r>
      <w:bookmarkEnd w:id="157"/>
    </w:p>
    <w:tbl>
      <w:tblPr>
        <w:tblW w:w="0" w:type="auto"/>
        <w:jc w:val="center"/>
        <w:tblBorders>
          <w:top w:val="single" w:sz="4" w:space="0" w:color="auto"/>
          <w:left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35"/>
        <w:gridCol w:w="7015"/>
      </w:tblGrid>
      <w:tr w:rsidR="00C20697" w:rsidRPr="0034618F" w14:paraId="6D6998F9" w14:textId="77777777" w:rsidTr="00A95B58">
        <w:trPr>
          <w:jc w:val="center"/>
        </w:trPr>
        <w:tc>
          <w:tcPr>
            <w:tcW w:w="2335" w:type="dxa"/>
            <w:tcBorders>
              <w:bottom w:val="single" w:sz="4" w:space="0" w:color="auto"/>
            </w:tcBorders>
            <w:shd w:val="clear" w:color="auto" w:fill="D9D9D9"/>
          </w:tcPr>
          <w:p w14:paraId="3FDB4BE3" w14:textId="77777777" w:rsidR="00C20697" w:rsidRPr="0034618F" w:rsidRDefault="00C20697" w:rsidP="00A95B58">
            <w:pPr>
              <w:pStyle w:val="BodyText"/>
              <w:rPr>
                <w:rFonts w:asciiTheme="minorHAnsi" w:hAnsiTheme="minorHAnsi" w:cstheme="minorHAnsi"/>
              </w:rPr>
            </w:pPr>
            <w:r w:rsidRPr="0034618F">
              <w:rPr>
                <w:rFonts w:asciiTheme="minorHAnsi" w:hAnsiTheme="minorHAnsi" w:cstheme="minorHAnsi"/>
              </w:rPr>
              <w:t>Test ID</w:t>
            </w:r>
          </w:p>
        </w:tc>
        <w:tc>
          <w:tcPr>
            <w:tcW w:w="7015" w:type="dxa"/>
            <w:tcBorders>
              <w:bottom w:val="single" w:sz="4" w:space="0" w:color="auto"/>
            </w:tcBorders>
            <w:shd w:val="clear" w:color="auto" w:fill="D9D9D9"/>
          </w:tcPr>
          <w:p w14:paraId="5AFB1536" w14:textId="77777777" w:rsidR="00C20697" w:rsidRPr="0034618F" w:rsidRDefault="00C20697" w:rsidP="00A95B58">
            <w:pPr>
              <w:pStyle w:val="BodyText"/>
              <w:rPr>
                <w:rFonts w:asciiTheme="minorHAnsi" w:hAnsiTheme="minorHAnsi" w:cstheme="minorHAnsi"/>
              </w:rPr>
            </w:pPr>
            <w:r w:rsidRPr="0034618F">
              <w:rPr>
                <w:rFonts w:asciiTheme="minorHAnsi" w:hAnsiTheme="minorHAnsi" w:cstheme="minorHAnsi"/>
              </w:rPr>
              <w:t>Description</w:t>
            </w:r>
          </w:p>
        </w:tc>
      </w:tr>
      <w:tr w:rsidR="00C20697" w:rsidRPr="0034618F" w14:paraId="4509A166" w14:textId="77777777" w:rsidTr="00A95B58">
        <w:trPr>
          <w:jc w:val="center"/>
        </w:trPr>
        <w:tc>
          <w:tcPr>
            <w:tcW w:w="2335" w:type="dxa"/>
            <w:tcBorders>
              <w:bottom w:val="single" w:sz="4" w:space="0" w:color="auto"/>
            </w:tcBorders>
            <w:shd w:val="clear" w:color="auto" w:fill="auto"/>
          </w:tcPr>
          <w:p w14:paraId="071E78EE" w14:textId="77777777" w:rsidR="00C20697" w:rsidRPr="0034618F" w:rsidRDefault="00C20697" w:rsidP="00A95B58">
            <w:pPr>
              <w:pStyle w:val="BodyText"/>
              <w:rPr>
                <w:rFonts w:asciiTheme="minorHAnsi" w:hAnsiTheme="minorHAnsi" w:cstheme="minorHAnsi"/>
              </w:rPr>
            </w:pPr>
            <w:r w:rsidRPr="0034618F">
              <w:rPr>
                <w:rFonts w:asciiTheme="minorHAnsi" w:hAnsiTheme="minorHAnsi" w:cstheme="minorHAnsi"/>
              </w:rPr>
              <w:t>test01</w:t>
            </w:r>
          </w:p>
        </w:tc>
        <w:tc>
          <w:tcPr>
            <w:tcW w:w="7015" w:type="dxa"/>
            <w:tcBorders>
              <w:bottom w:val="single" w:sz="4" w:space="0" w:color="auto"/>
            </w:tcBorders>
            <w:shd w:val="clear" w:color="auto" w:fill="auto"/>
          </w:tcPr>
          <w:p w14:paraId="3711E84D" w14:textId="77777777" w:rsidR="00C20697" w:rsidRPr="0034618F" w:rsidRDefault="00C20697" w:rsidP="00A95B58">
            <w:pPr>
              <w:pStyle w:val="BodyText"/>
              <w:rPr>
                <w:rFonts w:asciiTheme="minorHAnsi" w:hAnsiTheme="minorHAnsi" w:cstheme="minorHAnsi"/>
              </w:rPr>
            </w:pPr>
            <w:r w:rsidRPr="0034618F">
              <w:rPr>
                <w:rFonts w:asciiTheme="minorHAnsi" w:hAnsiTheme="minorHAnsi" w:cstheme="minorHAnsi"/>
              </w:rPr>
              <w:t>Example CDM with non-zero Pc provided by Steve Casali with relevant DCP density forecast uncertainty and sensitivity vectors.</w:t>
            </w:r>
          </w:p>
        </w:tc>
      </w:tr>
    </w:tbl>
    <w:p w14:paraId="1D818E37" w14:textId="77777777" w:rsidR="00C20697" w:rsidRPr="0034618F" w:rsidRDefault="00C20697" w:rsidP="00C20697">
      <w:pPr>
        <w:rPr>
          <w:rFonts w:cstheme="minorHAnsi"/>
        </w:rPr>
      </w:pPr>
    </w:p>
    <w:p w14:paraId="0E398463" w14:textId="77777777" w:rsidR="00C20697" w:rsidRPr="0034618F" w:rsidRDefault="00C20697" w:rsidP="00C20697">
      <w:pPr>
        <w:rPr>
          <w:rFonts w:cstheme="minorHAnsi"/>
        </w:rPr>
      </w:pPr>
    </w:p>
    <w:p w14:paraId="4F988A7A" w14:textId="77777777" w:rsidR="00C20697" w:rsidRPr="0034618F" w:rsidRDefault="00C20697" w:rsidP="00C20697">
      <w:pPr>
        <w:rPr>
          <w:rFonts w:eastAsiaTheme="majorEastAsia" w:cstheme="minorHAnsi"/>
          <w:b/>
          <w:color w:val="000000"/>
          <w:sz w:val="28"/>
          <w:szCs w:val="26"/>
          <w14:textFill>
            <w14:solidFill>
              <w14:srgbClr w14:val="000000">
                <w14:lumMod w14:val="75000"/>
              </w14:srgbClr>
            </w14:solidFill>
          </w14:textFill>
          <w14:scene3d>
            <w14:camera w14:prst="orthographicFront"/>
            <w14:lightRig w14:rig="threePt" w14:dir="t">
              <w14:rot w14:lat="0" w14:lon="0" w14:rev="0"/>
            </w14:lightRig>
          </w14:scene3d>
        </w:rPr>
      </w:pPr>
      <w:r w:rsidRPr="0034618F">
        <w:rPr>
          <w:rFonts w:cstheme="minorHAnsi"/>
        </w:rPr>
        <w:br w:type="page"/>
      </w:r>
    </w:p>
    <w:p w14:paraId="2A055339" w14:textId="77777777" w:rsidR="00C20697" w:rsidRPr="0034618F" w:rsidRDefault="00C20697" w:rsidP="00C20697">
      <w:pPr>
        <w:pStyle w:val="Heading1"/>
        <w:rPr>
          <w:rFonts w:asciiTheme="minorHAnsi" w:hAnsiTheme="minorHAnsi" w:cstheme="minorHAnsi"/>
        </w:rPr>
      </w:pPr>
      <w:bookmarkStart w:id="158" w:name="_Toc29643427"/>
      <w:bookmarkEnd w:id="135"/>
      <w:r w:rsidRPr="0034618F">
        <w:rPr>
          <w:rFonts w:asciiTheme="minorHAnsi" w:hAnsiTheme="minorHAnsi" w:cstheme="minorHAnsi"/>
        </w:rPr>
        <w:lastRenderedPageBreak/>
        <w:t>Acronyms</w:t>
      </w:r>
      <w:bookmarkEnd w:id="158"/>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00"/>
        <w:gridCol w:w="6650"/>
      </w:tblGrid>
      <w:tr w:rsidR="00C20697" w:rsidRPr="0034618F" w14:paraId="763D9127" w14:textId="77777777" w:rsidTr="00A95B58">
        <w:tc>
          <w:tcPr>
            <w:tcW w:w="2700" w:type="dxa"/>
          </w:tcPr>
          <w:p w14:paraId="29567093" w14:textId="77777777" w:rsidR="00C20697" w:rsidRPr="0034618F" w:rsidRDefault="00C20697" w:rsidP="00A95B58">
            <w:pPr>
              <w:rPr>
                <w:rFonts w:cstheme="minorHAnsi"/>
              </w:rPr>
            </w:pPr>
            <w:r w:rsidRPr="0034618F">
              <w:rPr>
                <w:rFonts w:cstheme="minorHAnsi"/>
              </w:rPr>
              <w:t>BC</w:t>
            </w:r>
          </w:p>
        </w:tc>
        <w:tc>
          <w:tcPr>
            <w:tcW w:w="6650" w:type="dxa"/>
          </w:tcPr>
          <w:p w14:paraId="74297A16" w14:textId="77777777" w:rsidR="00C20697" w:rsidRPr="0034618F" w:rsidRDefault="00C20697" w:rsidP="00A95B58">
            <w:pPr>
              <w:rPr>
                <w:rFonts w:cstheme="minorHAnsi"/>
              </w:rPr>
            </w:pPr>
            <w:r w:rsidRPr="0034618F">
              <w:rPr>
                <w:rFonts w:cstheme="minorHAnsi"/>
              </w:rPr>
              <w:t>Ballistic Coefficient</w:t>
            </w:r>
          </w:p>
        </w:tc>
      </w:tr>
      <w:tr w:rsidR="00C20697" w:rsidRPr="0034618F" w14:paraId="3499290F" w14:textId="77777777" w:rsidTr="00A95B58">
        <w:tc>
          <w:tcPr>
            <w:tcW w:w="2700" w:type="dxa"/>
          </w:tcPr>
          <w:p w14:paraId="32F68C6A" w14:textId="77777777" w:rsidR="00C20697" w:rsidRPr="0034618F" w:rsidRDefault="00C20697" w:rsidP="00A95B58">
            <w:pPr>
              <w:rPr>
                <w:rFonts w:cstheme="minorHAnsi"/>
              </w:rPr>
            </w:pPr>
            <w:r w:rsidRPr="0034618F">
              <w:rPr>
                <w:rFonts w:cstheme="minorHAnsi"/>
              </w:rPr>
              <w:t>BFMC</w:t>
            </w:r>
          </w:p>
        </w:tc>
        <w:tc>
          <w:tcPr>
            <w:tcW w:w="6650" w:type="dxa"/>
          </w:tcPr>
          <w:p w14:paraId="3775931A" w14:textId="77777777" w:rsidR="00C20697" w:rsidRPr="0034618F" w:rsidRDefault="00C20697" w:rsidP="00A95B58">
            <w:pPr>
              <w:rPr>
                <w:rFonts w:cstheme="minorHAnsi"/>
              </w:rPr>
            </w:pPr>
            <w:r w:rsidRPr="0034618F">
              <w:rPr>
                <w:rFonts w:cstheme="minorHAnsi"/>
              </w:rPr>
              <w:t>Brute Force Monte Carlo</w:t>
            </w:r>
          </w:p>
        </w:tc>
      </w:tr>
      <w:tr w:rsidR="00C20697" w:rsidRPr="0034618F" w14:paraId="77469AAD" w14:textId="77777777" w:rsidTr="00A95B58">
        <w:tc>
          <w:tcPr>
            <w:tcW w:w="2700" w:type="dxa"/>
          </w:tcPr>
          <w:p w14:paraId="72C8EB67" w14:textId="77777777" w:rsidR="00C20697" w:rsidRPr="0034618F" w:rsidRDefault="00C20697" w:rsidP="00A95B58">
            <w:pPr>
              <w:rPr>
                <w:rFonts w:cstheme="minorHAnsi"/>
              </w:rPr>
            </w:pPr>
            <w:r w:rsidRPr="0034618F">
              <w:rPr>
                <w:rFonts w:cstheme="minorHAnsi"/>
              </w:rPr>
              <w:t>CARA</w:t>
            </w:r>
          </w:p>
        </w:tc>
        <w:tc>
          <w:tcPr>
            <w:tcW w:w="6650" w:type="dxa"/>
          </w:tcPr>
          <w:p w14:paraId="20FBCF26" w14:textId="77777777" w:rsidR="00C20697" w:rsidRPr="0034618F" w:rsidRDefault="00C20697" w:rsidP="00A95B58">
            <w:pPr>
              <w:rPr>
                <w:rFonts w:cstheme="minorHAnsi"/>
              </w:rPr>
            </w:pPr>
            <w:r w:rsidRPr="0034618F">
              <w:rPr>
                <w:rFonts w:cstheme="minorHAnsi"/>
              </w:rPr>
              <w:t>Conjunction Assessment Risk Analysis</w:t>
            </w:r>
          </w:p>
        </w:tc>
      </w:tr>
      <w:tr w:rsidR="00C20697" w:rsidRPr="0034618F" w14:paraId="1E6E3B3D" w14:textId="77777777" w:rsidTr="00A95B58">
        <w:tc>
          <w:tcPr>
            <w:tcW w:w="2700" w:type="dxa"/>
          </w:tcPr>
          <w:p w14:paraId="6AA8CFB0" w14:textId="77777777" w:rsidR="00C20697" w:rsidRPr="0034618F" w:rsidRDefault="00C20697" w:rsidP="00A95B58">
            <w:pPr>
              <w:rPr>
                <w:rFonts w:cstheme="minorHAnsi"/>
              </w:rPr>
            </w:pPr>
            <w:r w:rsidRPr="0034618F">
              <w:rPr>
                <w:rFonts w:cstheme="minorHAnsi"/>
              </w:rPr>
              <w:t>CDM</w:t>
            </w:r>
          </w:p>
        </w:tc>
        <w:tc>
          <w:tcPr>
            <w:tcW w:w="6650" w:type="dxa"/>
          </w:tcPr>
          <w:p w14:paraId="6934820E" w14:textId="77777777" w:rsidR="00C20697" w:rsidRPr="0034618F" w:rsidRDefault="00C20697" w:rsidP="00A95B58">
            <w:pPr>
              <w:rPr>
                <w:rFonts w:cstheme="minorHAnsi"/>
              </w:rPr>
            </w:pPr>
            <w:r w:rsidRPr="0034618F">
              <w:rPr>
                <w:rFonts w:cstheme="minorHAnsi"/>
              </w:rPr>
              <w:t>Conjunction Data Message</w:t>
            </w:r>
          </w:p>
        </w:tc>
      </w:tr>
      <w:tr w:rsidR="00C20697" w:rsidRPr="0034618F" w14:paraId="1AB41AF6" w14:textId="77777777" w:rsidTr="00A95B58">
        <w:tc>
          <w:tcPr>
            <w:tcW w:w="2700" w:type="dxa"/>
          </w:tcPr>
          <w:p w14:paraId="05E35912" w14:textId="77777777" w:rsidR="00C20697" w:rsidRPr="0034618F" w:rsidRDefault="00C20697" w:rsidP="00A95B58">
            <w:pPr>
              <w:rPr>
                <w:rFonts w:cstheme="minorHAnsi"/>
              </w:rPr>
            </w:pPr>
            <w:r w:rsidRPr="0034618F">
              <w:rPr>
                <w:rFonts w:cstheme="minorHAnsi"/>
              </w:rPr>
              <w:t>CSpOC</w:t>
            </w:r>
          </w:p>
        </w:tc>
        <w:tc>
          <w:tcPr>
            <w:tcW w:w="6650" w:type="dxa"/>
          </w:tcPr>
          <w:p w14:paraId="7DDCCD12" w14:textId="77777777" w:rsidR="00C20697" w:rsidRPr="0034618F" w:rsidRDefault="00C20697" w:rsidP="00A95B58">
            <w:pPr>
              <w:rPr>
                <w:rFonts w:cstheme="minorHAnsi"/>
              </w:rPr>
            </w:pPr>
            <w:r w:rsidRPr="0034618F">
              <w:rPr>
                <w:rFonts w:cstheme="minorHAnsi"/>
              </w:rPr>
              <w:t>Combined Space Operations Center</w:t>
            </w:r>
          </w:p>
        </w:tc>
      </w:tr>
      <w:tr w:rsidR="00C20697" w:rsidRPr="0034618F" w14:paraId="1EF8C2C9" w14:textId="77777777" w:rsidTr="00A95B58">
        <w:tc>
          <w:tcPr>
            <w:tcW w:w="2700" w:type="dxa"/>
          </w:tcPr>
          <w:p w14:paraId="0A7B06BE" w14:textId="77777777" w:rsidR="00C20697" w:rsidRPr="0034618F" w:rsidRDefault="00C20697" w:rsidP="00A95B58">
            <w:pPr>
              <w:rPr>
                <w:rFonts w:cstheme="minorHAnsi"/>
              </w:rPr>
            </w:pPr>
            <w:r w:rsidRPr="0034618F">
              <w:rPr>
                <w:rFonts w:cstheme="minorHAnsi"/>
              </w:rPr>
              <w:t>DCP</w:t>
            </w:r>
          </w:p>
        </w:tc>
        <w:tc>
          <w:tcPr>
            <w:tcW w:w="6650" w:type="dxa"/>
          </w:tcPr>
          <w:p w14:paraId="2CBE636B" w14:textId="77777777" w:rsidR="00C20697" w:rsidRPr="0034618F" w:rsidRDefault="00C20697" w:rsidP="00A95B58">
            <w:pPr>
              <w:rPr>
                <w:rFonts w:cstheme="minorHAnsi"/>
              </w:rPr>
            </w:pPr>
            <w:r w:rsidRPr="0034618F">
              <w:rPr>
                <w:rFonts w:cstheme="minorHAnsi"/>
              </w:rPr>
              <w:t>Dynamic Consider Parameter</w:t>
            </w:r>
          </w:p>
        </w:tc>
      </w:tr>
      <w:tr w:rsidR="00C20697" w:rsidRPr="0034618F" w14:paraId="62E9CE1B" w14:textId="77777777" w:rsidTr="00A95B58">
        <w:tc>
          <w:tcPr>
            <w:tcW w:w="2700" w:type="dxa"/>
          </w:tcPr>
          <w:p w14:paraId="4855545D" w14:textId="77777777" w:rsidR="00C20697" w:rsidRPr="0034618F" w:rsidRDefault="00C20697" w:rsidP="00A95B58">
            <w:pPr>
              <w:rPr>
                <w:rFonts w:cstheme="minorHAnsi"/>
              </w:rPr>
            </w:pPr>
            <w:r w:rsidRPr="0034618F">
              <w:rPr>
                <w:rFonts w:cstheme="minorHAnsi"/>
              </w:rPr>
              <w:t>ECI</w:t>
            </w:r>
          </w:p>
        </w:tc>
        <w:tc>
          <w:tcPr>
            <w:tcW w:w="6650" w:type="dxa"/>
          </w:tcPr>
          <w:p w14:paraId="0C92483C" w14:textId="77777777" w:rsidR="00C20697" w:rsidRPr="0034618F" w:rsidRDefault="00C20697" w:rsidP="00A95B58">
            <w:pPr>
              <w:rPr>
                <w:rFonts w:cstheme="minorHAnsi"/>
              </w:rPr>
            </w:pPr>
            <w:r w:rsidRPr="0034618F">
              <w:rPr>
                <w:rFonts w:cstheme="minorHAnsi"/>
              </w:rPr>
              <w:t>Earth Centered Inertial</w:t>
            </w:r>
          </w:p>
        </w:tc>
      </w:tr>
      <w:tr w:rsidR="00C20697" w:rsidRPr="0034618F" w14:paraId="67C47BC1" w14:textId="77777777" w:rsidTr="00A95B58">
        <w:tc>
          <w:tcPr>
            <w:tcW w:w="2700" w:type="dxa"/>
          </w:tcPr>
          <w:p w14:paraId="3E94D75F" w14:textId="77777777" w:rsidR="00C20697" w:rsidRPr="0034618F" w:rsidRDefault="00C20697" w:rsidP="00A95B58">
            <w:pPr>
              <w:rPr>
                <w:rFonts w:cstheme="minorHAnsi"/>
              </w:rPr>
            </w:pPr>
            <w:r w:rsidRPr="0034618F">
              <w:rPr>
                <w:rFonts w:cstheme="minorHAnsi"/>
              </w:rPr>
              <w:t>EDR</w:t>
            </w:r>
          </w:p>
        </w:tc>
        <w:tc>
          <w:tcPr>
            <w:tcW w:w="6650" w:type="dxa"/>
          </w:tcPr>
          <w:p w14:paraId="6F173120" w14:textId="77777777" w:rsidR="00C20697" w:rsidRPr="0034618F" w:rsidRDefault="00C20697" w:rsidP="00A95B58">
            <w:pPr>
              <w:rPr>
                <w:rFonts w:cstheme="minorHAnsi"/>
              </w:rPr>
            </w:pPr>
            <w:r w:rsidRPr="0034618F">
              <w:rPr>
                <w:rFonts w:cstheme="minorHAnsi"/>
              </w:rPr>
              <w:t>Energy Dissipation Rate</w:t>
            </w:r>
          </w:p>
        </w:tc>
      </w:tr>
      <w:tr w:rsidR="00C20697" w:rsidRPr="0034618F" w14:paraId="49C2B31C" w14:textId="77777777" w:rsidTr="00A95B58">
        <w:tc>
          <w:tcPr>
            <w:tcW w:w="2700" w:type="dxa"/>
          </w:tcPr>
          <w:p w14:paraId="77CC80F0" w14:textId="77777777" w:rsidR="00C20697" w:rsidRPr="0034618F" w:rsidRDefault="00C20697" w:rsidP="00A95B58">
            <w:pPr>
              <w:rPr>
                <w:rFonts w:cstheme="minorHAnsi"/>
              </w:rPr>
            </w:pPr>
            <w:r w:rsidRPr="0034618F">
              <w:rPr>
                <w:rFonts w:cstheme="minorHAnsi"/>
              </w:rPr>
              <w:t>GCP</w:t>
            </w:r>
          </w:p>
        </w:tc>
        <w:tc>
          <w:tcPr>
            <w:tcW w:w="6650" w:type="dxa"/>
          </w:tcPr>
          <w:p w14:paraId="7B7B719E" w14:textId="77777777" w:rsidR="00C20697" w:rsidRPr="0034618F" w:rsidRDefault="00C20697" w:rsidP="00A95B58">
            <w:pPr>
              <w:rPr>
                <w:rFonts w:cstheme="minorHAnsi"/>
              </w:rPr>
            </w:pPr>
            <w:r w:rsidRPr="0034618F">
              <w:rPr>
                <w:rFonts w:cstheme="minorHAnsi"/>
              </w:rPr>
              <w:t>Global Consider Parameter</w:t>
            </w:r>
          </w:p>
        </w:tc>
      </w:tr>
      <w:tr w:rsidR="00C20697" w:rsidRPr="0034618F" w14:paraId="1228463A" w14:textId="77777777" w:rsidTr="00A95B58">
        <w:tc>
          <w:tcPr>
            <w:tcW w:w="2700" w:type="dxa"/>
          </w:tcPr>
          <w:p w14:paraId="4D5E04A0" w14:textId="77777777" w:rsidR="00C20697" w:rsidRPr="0034618F" w:rsidRDefault="00C20697" w:rsidP="00A95B58">
            <w:pPr>
              <w:rPr>
                <w:rFonts w:cstheme="minorHAnsi"/>
              </w:rPr>
            </w:pPr>
            <w:r w:rsidRPr="0034618F">
              <w:rPr>
                <w:rFonts w:cstheme="minorHAnsi"/>
              </w:rPr>
              <w:t>HBR</w:t>
            </w:r>
          </w:p>
        </w:tc>
        <w:tc>
          <w:tcPr>
            <w:tcW w:w="6650" w:type="dxa"/>
          </w:tcPr>
          <w:p w14:paraId="2AE44498" w14:textId="77777777" w:rsidR="00C20697" w:rsidRPr="0034618F" w:rsidRDefault="00C20697" w:rsidP="00A95B58">
            <w:pPr>
              <w:rPr>
                <w:rFonts w:cstheme="minorHAnsi"/>
              </w:rPr>
            </w:pPr>
            <w:r w:rsidRPr="0034618F">
              <w:rPr>
                <w:rFonts w:cstheme="minorHAnsi"/>
              </w:rPr>
              <w:t>Hard Body Radius</w:t>
            </w:r>
          </w:p>
        </w:tc>
      </w:tr>
      <w:tr w:rsidR="00C20697" w:rsidRPr="0034618F" w14:paraId="75C194BE" w14:textId="77777777" w:rsidTr="00A95B58">
        <w:tc>
          <w:tcPr>
            <w:tcW w:w="2700" w:type="dxa"/>
          </w:tcPr>
          <w:p w14:paraId="2E1ACBBB" w14:textId="77777777" w:rsidR="00C20697" w:rsidRPr="0034618F" w:rsidRDefault="00C20697" w:rsidP="00A95B58">
            <w:pPr>
              <w:rPr>
                <w:rFonts w:cstheme="minorHAnsi"/>
              </w:rPr>
            </w:pPr>
            <w:r w:rsidRPr="0034618F">
              <w:rPr>
                <w:rFonts w:cstheme="minorHAnsi"/>
              </w:rPr>
              <w:t>LUPI</w:t>
            </w:r>
          </w:p>
        </w:tc>
        <w:tc>
          <w:tcPr>
            <w:tcW w:w="6650" w:type="dxa"/>
          </w:tcPr>
          <w:p w14:paraId="5506824D" w14:textId="77777777" w:rsidR="00C20697" w:rsidRPr="0034618F" w:rsidRDefault="00C20697" w:rsidP="00A95B58">
            <w:pPr>
              <w:rPr>
                <w:rFonts w:cstheme="minorHAnsi"/>
              </w:rPr>
            </w:pPr>
            <w:r w:rsidRPr="0034618F">
              <w:rPr>
                <w:rFonts w:cstheme="minorHAnsi"/>
              </w:rPr>
              <w:t>Length of Update Interval</w:t>
            </w:r>
          </w:p>
        </w:tc>
      </w:tr>
      <w:tr w:rsidR="00C20697" w:rsidRPr="0034618F" w14:paraId="29A0C800" w14:textId="77777777" w:rsidTr="00A95B58">
        <w:tc>
          <w:tcPr>
            <w:tcW w:w="2700" w:type="dxa"/>
          </w:tcPr>
          <w:p w14:paraId="1E7435E3" w14:textId="77777777" w:rsidR="00C20697" w:rsidRPr="0034618F" w:rsidRDefault="00C20697" w:rsidP="00A95B58">
            <w:pPr>
              <w:rPr>
                <w:rFonts w:cstheme="minorHAnsi"/>
              </w:rPr>
            </w:pPr>
            <w:r w:rsidRPr="0034618F">
              <w:rPr>
                <w:rFonts w:cstheme="minorHAnsi"/>
              </w:rPr>
              <w:t>NPD</w:t>
            </w:r>
          </w:p>
        </w:tc>
        <w:tc>
          <w:tcPr>
            <w:tcW w:w="6650" w:type="dxa"/>
          </w:tcPr>
          <w:p w14:paraId="6B43F87D" w14:textId="77777777" w:rsidR="00C20697" w:rsidRPr="0034618F" w:rsidRDefault="00C20697" w:rsidP="00A95B58">
            <w:pPr>
              <w:rPr>
                <w:rFonts w:cstheme="minorHAnsi"/>
              </w:rPr>
            </w:pPr>
            <w:r w:rsidRPr="0034618F">
              <w:rPr>
                <w:rFonts w:cstheme="minorHAnsi"/>
              </w:rPr>
              <w:t>Non-Positive Definite</w:t>
            </w:r>
          </w:p>
        </w:tc>
      </w:tr>
      <w:tr w:rsidR="00C20697" w:rsidRPr="0034618F" w14:paraId="12D6763E" w14:textId="77777777" w:rsidTr="00A95B58">
        <w:tc>
          <w:tcPr>
            <w:tcW w:w="2700" w:type="dxa"/>
          </w:tcPr>
          <w:p w14:paraId="182573C1" w14:textId="77777777" w:rsidR="00C20697" w:rsidRPr="0034618F" w:rsidRDefault="00C20697" w:rsidP="00A95B58">
            <w:pPr>
              <w:rPr>
                <w:rFonts w:cstheme="minorHAnsi"/>
              </w:rPr>
            </w:pPr>
            <w:r w:rsidRPr="0034618F">
              <w:rPr>
                <w:rFonts w:cstheme="minorHAnsi"/>
              </w:rPr>
              <w:t>OD</w:t>
            </w:r>
          </w:p>
        </w:tc>
        <w:tc>
          <w:tcPr>
            <w:tcW w:w="6650" w:type="dxa"/>
          </w:tcPr>
          <w:p w14:paraId="6FD67F17" w14:textId="77777777" w:rsidR="00C20697" w:rsidRPr="0034618F" w:rsidRDefault="00C20697" w:rsidP="00A95B58">
            <w:pPr>
              <w:rPr>
                <w:rFonts w:cstheme="minorHAnsi"/>
              </w:rPr>
            </w:pPr>
            <w:r w:rsidRPr="0034618F">
              <w:rPr>
                <w:rFonts w:cstheme="minorHAnsi"/>
              </w:rPr>
              <w:t>Orbit Determination</w:t>
            </w:r>
          </w:p>
        </w:tc>
      </w:tr>
      <w:tr w:rsidR="00C20697" w:rsidRPr="0034618F" w14:paraId="5DBE5487" w14:textId="77777777" w:rsidTr="00A95B58">
        <w:tc>
          <w:tcPr>
            <w:tcW w:w="2700" w:type="dxa"/>
          </w:tcPr>
          <w:p w14:paraId="4882D6C1" w14:textId="77777777" w:rsidR="00C20697" w:rsidRPr="0034618F" w:rsidRDefault="00C20697" w:rsidP="00A95B58">
            <w:pPr>
              <w:rPr>
                <w:rFonts w:cstheme="minorHAnsi"/>
              </w:rPr>
            </w:pPr>
            <w:r w:rsidRPr="0034618F">
              <w:rPr>
                <w:rFonts w:cstheme="minorHAnsi"/>
              </w:rPr>
              <w:t>ODPO</w:t>
            </w:r>
          </w:p>
        </w:tc>
        <w:tc>
          <w:tcPr>
            <w:tcW w:w="6650" w:type="dxa"/>
          </w:tcPr>
          <w:p w14:paraId="5E7586B9" w14:textId="77777777" w:rsidR="00C20697" w:rsidRPr="0034618F" w:rsidRDefault="00C20697" w:rsidP="00A95B58">
            <w:pPr>
              <w:rPr>
                <w:rFonts w:cstheme="minorHAnsi"/>
              </w:rPr>
            </w:pPr>
            <w:r w:rsidRPr="0034618F">
              <w:rPr>
                <w:rFonts w:cstheme="minorHAnsi"/>
              </w:rPr>
              <w:t>Orbital Debris Program Office</w:t>
            </w:r>
          </w:p>
        </w:tc>
      </w:tr>
      <w:tr w:rsidR="00C20697" w:rsidRPr="0034618F" w14:paraId="541B558E" w14:textId="77777777" w:rsidTr="00A95B58">
        <w:tc>
          <w:tcPr>
            <w:tcW w:w="2700" w:type="dxa"/>
          </w:tcPr>
          <w:p w14:paraId="69BD9967" w14:textId="77777777" w:rsidR="00C20697" w:rsidRPr="0034618F" w:rsidRDefault="00C20697" w:rsidP="00A95B58">
            <w:pPr>
              <w:rPr>
                <w:rFonts w:cstheme="minorHAnsi"/>
              </w:rPr>
            </w:pPr>
            <w:r w:rsidRPr="0034618F">
              <w:rPr>
                <w:rFonts w:cstheme="minorHAnsi"/>
              </w:rPr>
              <w:t>ODQA</w:t>
            </w:r>
          </w:p>
        </w:tc>
        <w:tc>
          <w:tcPr>
            <w:tcW w:w="6650" w:type="dxa"/>
          </w:tcPr>
          <w:p w14:paraId="29B306DF" w14:textId="77777777" w:rsidR="00C20697" w:rsidRPr="0034618F" w:rsidRDefault="00C20697" w:rsidP="00A95B58">
            <w:pPr>
              <w:rPr>
                <w:rFonts w:cstheme="minorHAnsi"/>
              </w:rPr>
            </w:pPr>
            <w:r w:rsidRPr="0034618F">
              <w:rPr>
                <w:rFonts w:cstheme="minorHAnsi"/>
              </w:rPr>
              <w:t>Orbit Determination Quality Assessment</w:t>
            </w:r>
          </w:p>
        </w:tc>
      </w:tr>
      <w:tr w:rsidR="00C20697" w:rsidRPr="0034618F" w14:paraId="44904A94" w14:textId="77777777" w:rsidTr="00A95B58">
        <w:tc>
          <w:tcPr>
            <w:tcW w:w="2700" w:type="dxa"/>
          </w:tcPr>
          <w:p w14:paraId="37ADF96F" w14:textId="77777777" w:rsidR="00C20697" w:rsidRPr="0034618F" w:rsidRDefault="00C20697" w:rsidP="00A95B58">
            <w:pPr>
              <w:rPr>
                <w:rFonts w:cstheme="minorHAnsi"/>
              </w:rPr>
            </w:pPr>
            <w:r w:rsidRPr="0034618F">
              <w:rPr>
                <w:rFonts w:cstheme="minorHAnsi"/>
              </w:rPr>
              <w:t>Pc</w:t>
            </w:r>
          </w:p>
        </w:tc>
        <w:tc>
          <w:tcPr>
            <w:tcW w:w="6650" w:type="dxa"/>
          </w:tcPr>
          <w:p w14:paraId="2846F0CA" w14:textId="77777777" w:rsidR="00C20697" w:rsidRPr="0034618F" w:rsidRDefault="00C20697" w:rsidP="00A95B58">
            <w:pPr>
              <w:rPr>
                <w:rFonts w:cstheme="minorHAnsi"/>
              </w:rPr>
            </w:pPr>
            <w:r w:rsidRPr="0034618F">
              <w:rPr>
                <w:rFonts w:cstheme="minorHAnsi"/>
              </w:rPr>
              <w:t>Probability of Collision</w:t>
            </w:r>
          </w:p>
        </w:tc>
      </w:tr>
      <w:tr w:rsidR="00C20697" w:rsidRPr="0034618F" w14:paraId="1662E338" w14:textId="77777777" w:rsidTr="00A95B58">
        <w:tc>
          <w:tcPr>
            <w:tcW w:w="2700" w:type="dxa"/>
          </w:tcPr>
          <w:p w14:paraId="6E89D765" w14:textId="77777777" w:rsidR="00C20697" w:rsidRPr="0034618F" w:rsidRDefault="00C20697" w:rsidP="00A95B58">
            <w:pPr>
              <w:rPr>
                <w:rFonts w:cstheme="minorHAnsi"/>
              </w:rPr>
            </w:pPr>
            <w:r w:rsidRPr="0034618F">
              <w:rPr>
                <w:rFonts w:cstheme="minorHAnsi"/>
              </w:rPr>
              <w:t>RCS</w:t>
            </w:r>
          </w:p>
        </w:tc>
        <w:tc>
          <w:tcPr>
            <w:tcW w:w="6650" w:type="dxa"/>
          </w:tcPr>
          <w:p w14:paraId="39193068" w14:textId="77777777" w:rsidR="00C20697" w:rsidRPr="0034618F" w:rsidRDefault="00C20697" w:rsidP="00A95B58">
            <w:pPr>
              <w:rPr>
                <w:rFonts w:cstheme="minorHAnsi"/>
              </w:rPr>
            </w:pPr>
            <w:r w:rsidRPr="0034618F">
              <w:rPr>
                <w:rFonts w:cstheme="minorHAnsi"/>
              </w:rPr>
              <w:t>Radar Cross Section</w:t>
            </w:r>
          </w:p>
        </w:tc>
      </w:tr>
      <w:tr w:rsidR="00C20697" w:rsidRPr="0034618F" w14:paraId="672BDB70" w14:textId="77777777" w:rsidTr="00A95B58">
        <w:tc>
          <w:tcPr>
            <w:tcW w:w="2700" w:type="dxa"/>
          </w:tcPr>
          <w:p w14:paraId="6AB3A239" w14:textId="77777777" w:rsidR="00C20697" w:rsidRPr="0034618F" w:rsidRDefault="00C20697" w:rsidP="00A95B58">
            <w:pPr>
              <w:rPr>
                <w:rFonts w:cstheme="minorHAnsi"/>
              </w:rPr>
            </w:pPr>
            <w:r w:rsidRPr="0034618F">
              <w:rPr>
                <w:rFonts w:cstheme="minorHAnsi"/>
              </w:rPr>
              <w:t>SDK</w:t>
            </w:r>
          </w:p>
        </w:tc>
        <w:tc>
          <w:tcPr>
            <w:tcW w:w="6650" w:type="dxa"/>
          </w:tcPr>
          <w:p w14:paraId="08635E78" w14:textId="77777777" w:rsidR="00C20697" w:rsidRPr="0034618F" w:rsidRDefault="00C20697" w:rsidP="00A95B58">
            <w:pPr>
              <w:rPr>
                <w:rFonts w:cstheme="minorHAnsi"/>
              </w:rPr>
            </w:pPr>
            <w:r w:rsidRPr="0034618F">
              <w:rPr>
                <w:rFonts w:cstheme="minorHAnsi"/>
              </w:rPr>
              <w:t>Software Development Kit</w:t>
            </w:r>
          </w:p>
        </w:tc>
      </w:tr>
      <w:tr w:rsidR="00C20697" w:rsidRPr="0034618F" w14:paraId="26AB1630" w14:textId="77777777" w:rsidTr="00A95B58">
        <w:tc>
          <w:tcPr>
            <w:tcW w:w="2700" w:type="dxa"/>
          </w:tcPr>
          <w:p w14:paraId="188E3A39" w14:textId="77777777" w:rsidR="00C20697" w:rsidRPr="0034618F" w:rsidRDefault="00C20697" w:rsidP="00A95B58">
            <w:pPr>
              <w:rPr>
                <w:rFonts w:cstheme="minorHAnsi"/>
              </w:rPr>
            </w:pPr>
            <w:r w:rsidRPr="0034618F">
              <w:rPr>
                <w:rFonts w:cstheme="minorHAnsi"/>
              </w:rPr>
              <w:t>SEM</w:t>
            </w:r>
          </w:p>
        </w:tc>
        <w:tc>
          <w:tcPr>
            <w:tcW w:w="6650" w:type="dxa"/>
          </w:tcPr>
          <w:p w14:paraId="235C4AB7" w14:textId="77777777" w:rsidR="00C20697" w:rsidRPr="0034618F" w:rsidRDefault="00C20697" w:rsidP="00A95B58">
            <w:pPr>
              <w:rPr>
                <w:rFonts w:cstheme="minorHAnsi"/>
              </w:rPr>
            </w:pPr>
            <w:r w:rsidRPr="0034618F">
              <w:rPr>
                <w:rFonts w:cstheme="minorHAnsi"/>
              </w:rPr>
              <w:t>Size Estimation Model</w:t>
            </w:r>
          </w:p>
        </w:tc>
      </w:tr>
      <w:tr w:rsidR="00C20697" w:rsidRPr="0034618F" w14:paraId="44774422" w14:textId="77777777" w:rsidTr="00A95B58">
        <w:tc>
          <w:tcPr>
            <w:tcW w:w="2700" w:type="dxa"/>
          </w:tcPr>
          <w:p w14:paraId="0C7F02C3" w14:textId="77777777" w:rsidR="00C20697" w:rsidRPr="0034618F" w:rsidRDefault="00C20697" w:rsidP="00A95B58">
            <w:pPr>
              <w:rPr>
                <w:rFonts w:cstheme="minorHAnsi"/>
              </w:rPr>
            </w:pPr>
            <w:r w:rsidRPr="0034618F">
              <w:rPr>
                <w:rFonts w:cstheme="minorHAnsi"/>
              </w:rPr>
              <w:t>SRP</w:t>
            </w:r>
          </w:p>
        </w:tc>
        <w:tc>
          <w:tcPr>
            <w:tcW w:w="6650" w:type="dxa"/>
          </w:tcPr>
          <w:p w14:paraId="7F99A5B6" w14:textId="77777777" w:rsidR="00C20697" w:rsidRPr="0034618F" w:rsidRDefault="00C20697" w:rsidP="00A95B58">
            <w:pPr>
              <w:rPr>
                <w:rFonts w:cstheme="minorHAnsi"/>
              </w:rPr>
            </w:pPr>
            <w:r w:rsidRPr="0034618F">
              <w:rPr>
                <w:rFonts w:cstheme="minorHAnsi"/>
              </w:rPr>
              <w:t>Solar Radiation Pressure</w:t>
            </w:r>
          </w:p>
        </w:tc>
      </w:tr>
      <w:tr w:rsidR="00C20697" w:rsidRPr="0034618F" w14:paraId="50D5C6A8" w14:textId="77777777" w:rsidTr="00A95B58">
        <w:tc>
          <w:tcPr>
            <w:tcW w:w="2700" w:type="dxa"/>
          </w:tcPr>
          <w:p w14:paraId="2E7DA07F" w14:textId="77777777" w:rsidR="00C20697" w:rsidRPr="0034618F" w:rsidRDefault="00C20697" w:rsidP="00A95B58">
            <w:pPr>
              <w:rPr>
                <w:rFonts w:cstheme="minorHAnsi"/>
              </w:rPr>
            </w:pPr>
            <w:r w:rsidRPr="0034618F">
              <w:rPr>
                <w:rFonts w:cstheme="minorHAnsi"/>
              </w:rPr>
              <w:t>STEVI</w:t>
            </w:r>
          </w:p>
        </w:tc>
        <w:tc>
          <w:tcPr>
            <w:tcW w:w="6650" w:type="dxa"/>
          </w:tcPr>
          <w:p w14:paraId="2483014E" w14:textId="77777777" w:rsidR="00C20697" w:rsidRPr="0034618F" w:rsidRDefault="00C20697" w:rsidP="00A95B58">
            <w:pPr>
              <w:rPr>
                <w:rFonts w:cstheme="minorHAnsi"/>
              </w:rPr>
            </w:pPr>
            <w:r w:rsidRPr="0034618F">
              <w:rPr>
                <w:rFonts w:cstheme="minorHAnsi"/>
              </w:rPr>
              <w:t>Short-Term Encounter Validity Interval</w:t>
            </w:r>
          </w:p>
        </w:tc>
      </w:tr>
      <w:tr w:rsidR="00C20697" w:rsidRPr="0034618F" w14:paraId="15ACEF7B" w14:textId="77777777" w:rsidTr="00A95B58">
        <w:tc>
          <w:tcPr>
            <w:tcW w:w="2700" w:type="dxa"/>
          </w:tcPr>
          <w:p w14:paraId="3432F326" w14:textId="77777777" w:rsidR="00C20697" w:rsidRPr="0034618F" w:rsidRDefault="00C20697" w:rsidP="00A95B58">
            <w:pPr>
              <w:rPr>
                <w:rFonts w:cstheme="minorHAnsi"/>
              </w:rPr>
            </w:pPr>
            <w:r w:rsidRPr="0034618F">
              <w:rPr>
                <w:rFonts w:cstheme="minorHAnsi"/>
              </w:rPr>
              <w:t>TCA</w:t>
            </w:r>
          </w:p>
        </w:tc>
        <w:tc>
          <w:tcPr>
            <w:tcW w:w="6650" w:type="dxa"/>
          </w:tcPr>
          <w:p w14:paraId="21A6C3A9" w14:textId="77777777" w:rsidR="00C20697" w:rsidRPr="0034618F" w:rsidRDefault="00C20697" w:rsidP="00A95B58">
            <w:pPr>
              <w:rPr>
                <w:rFonts w:cstheme="minorHAnsi"/>
              </w:rPr>
            </w:pPr>
            <w:r w:rsidRPr="0034618F">
              <w:rPr>
                <w:rFonts w:cstheme="minorHAnsi"/>
              </w:rPr>
              <w:t>Time of Close Approach</w:t>
            </w:r>
          </w:p>
        </w:tc>
      </w:tr>
      <w:tr w:rsidR="00C20697" w:rsidRPr="0034618F" w14:paraId="29BE689B" w14:textId="77777777" w:rsidTr="00A95B58">
        <w:tc>
          <w:tcPr>
            <w:tcW w:w="2700" w:type="dxa"/>
          </w:tcPr>
          <w:p w14:paraId="266C074B" w14:textId="77777777" w:rsidR="00C20697" w:rsidRPr="0034618F" w:rsidRDefault="00C20697" w:rsidP="00A95B58">
            <w:pPr>
              <w:rPr>
                <w:rFonts w:cstheme="minorHAnsi"/>
              </w:rPr>
            </w:pPr>
            <w:r w:rsidRPr="0034618F">
              <w:rPr>
                <w:rFonts w:cstheme="minorHAnsi"/>
              </w:rPr>
              <w:t>WRMS</w:t>
            </w:r>
          </w:p>
        </w:tc>
        <w:tc>
          <w:tcPr>
            <w:tcW w:w="6650" w:type="dxa"/>
          </w:tcPr>
          <w:p w14:paraId="19609846" w14:textId="77777777" w:rsidR="00C20697" w:rsidRPr="0034618F" w:rsidRDefault="00C20697" w:rsidP="00A95B58">
            <w:pPr>
              <w:rPr>
                <w:rFonts w:cstheme="minorHAnsi"/>
              </w:rPr>
            </w:pPr>
            <w:r w:rsidRPr="0034618F">
              <w:rPr>
                <w:rFonts w:cstheme="minorHAnsi"/>
              </w:rPr>
              <w:t>Weighted Root-Mean-Squared</w:t>
            </w:r>
          </w:p>
        </w:tc>
      </w:tr>
    </w:tbl>
    <w:p w14:paraId="08BFDE79" w14:textId="77777777" w:rsidR="00C20697" w:rsidRPr="0034618F" w:rsidRDefault="00C20697" w:rsidP="00C20697">
      <w:pPr>
        <w:rPr>
          <w:rFonts w:cstheme="minorHAnsi"/>
        </w:rPr>
      </w:pPr>
    </w:p>
    <w:p w14:paraId="43C68B78" w14:textId="77777777" w:rsidR="00C20697" w:rsidRPr="0034618F" w:rsidRDefault="00C20697" w:rsidP="00C20697">
      <w:pPr>
        <w:rPr>
          <w:rFonts w:cstheme="minorHAnsi"/>
        </w:rPr>
      </w:pPr>
      <w:r w:rsidRPr="0034618F">
        <w:rPr>
          <w:rFonts w:cstheme="minorHAnsi"/>
        </w:rPr>
        <w:br w:type="page"/>
      </w:r>
    </w:p>
    <w:p w14:paraId="32E14752" w14:textId="77777777" w:rsidR="00C20697" w:rsidRPr="0034618F" w:rsidRDefault="00C20697" w:rsidP="00C20697">
      <w:pPr>
        <w:pStyle w:val="Heading1"/>
        <w:rPr>
          <w:rFonts w:asciiTheme="minorHAnsi" w:hAnsiTheme="minorHAnsi" w:cstheme="minorHAnsi"/>
        </w:rPr>
      </w:pPr>
      <w:bookmarkStart w:id="159" w:name="_Toc29643428"/>
      <w:r w:rsidRPr="0034618F">
        <w:rPr>
          <w:rFonts w:asciiTheme="minorHAnsi" w:hAnsiTheme="minorHAnsi" w:cstheme="minorHAnsi"/>
        </w:rPr>
        <w:lastRenderedPageBreak/>
        <w:t>References</w:t>
      </w:r>
      <w:bookmarkEnd w:id="159"/>
    </w:p>
    <w:p w14:paraId="445B111F" w14:textId="77777777" w:rsidR="00C20697" w:rsidRPr="0034618F" w:rsidRDefault="00C20697" w:rsidP="00736100">
      <w:pPr>
        <w:rPr>
          <w:rFonts w:cstheme="minorHAnsi"/>
          <w:b/>
        </w:rPr>
      </w:pPr>
    </w:p>
    <w:sectPr w:rsidR="00C20697" w:rsidRPr="0034618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C897212" w14:textId="77777777" w:rsidR="00F43AF8" w:rsidRDefault="00F43AF8" w:rsidP="00C20697">
      <w:pPr>
        <w:spacing w:after="0" w:line="240" w:lineRule="auto"/>
      </w:pPr>
      <w:r>
        <w:separator/>
      </w:r>
    </w:p>
  </w:endnote>
  <w:endnote w:type="continuationSeparator" w:id="0">
    <w:p w14:paraId="70441A63" w14:textId="77777777" w:rsidR="00F43AF8" w:rsidRDefault="00F43AF8" w:rsidP="00C20697">
      <w:pPr>
        <w:spacing w:after="0" w:line="240" w:lineRule="auto"/>
      </w:pPr>
      <w:r>
        <w:continuationSeparator/>
      </w:r>
    </w:p>
  </w:endnote>
  <w:endnote w:id="1">
    <w:p w14:paraId="490C56AE" w14:textId="77777777" w:rsidR="006E4A44" w:rsidRPr="004E2264" w:rsidRDefault="006E4A44" w:rsidP="00C20697">
      <w:pPr>
        <w:pStyle w:val="EndnoteText"/>
        <w:ind w:left="360" w:hanging="360"/>
      </w:pPr>
      <w:r>
        <w:rPr>
          <w:rStyle w:val="EndnoteReference"/>
        </w:rPr>
        <w:endnoteRef/>
      </w:r>
      <w:r>
        <w:t xml:space="preserve"> </w:t>
      </w:r>
      <w:r>
        <w:tab/>
        <w:t xml:space="preserve">Foster, J. L. and Estes, H. S. </w:t>
      </w:r>
      <w:r>
        <w:rPr>
          <w:i/>
        </w:rPr>
        <w:t xml:space="preserve">A Parametric Analysis of Orbital Debris Collision Probability and Maneuver Rate for Space Vehicles. </w:t>
      </w:r>
      <w:r>
        <w:t>NASA/JSC-25898. Aug 1992.</w:t>
      </w:r>
    </w:p>
  </w:endnote>
  <w:endnote w:id="2">
    <w:p w14:paraId="79662A86" w14:textId="77777777" w:rsidR="006E4A44" w:rsidRPr="00B32971" w:rsidRDefault="006E4A44" w:rsidP="00C20697">
      <w:pPr>
        <w:pStyle w:val="EndnoteText"/>
        <w:ind w:left="360" w:hanging="360"/>
      </w:pPr>
      <w:r>
        <w:rPr>
          <w:rStyle w:val="EndnoteReference"/>
        </w:rPr>
        <w:endnoteRef/>
      </w:r>
      <w:r>
        <w:t xml:space="preserve"> </w:t>
      </w:r>
      <w:r>
        <w:tab/>
        <w:t xml:space="preserve">Alfano, S. </w:t>
      </w:r>
      <w:r>
        <w:rPr>
          <w:i/>
        </w:rPr>
        <w:t>Satellite Conjunction Monte Carlo Analysis.</w:t>
      </w:r>
      <w:r>
        <w:t xml:space="preserve"> AAS 09-233. 2009.</w:t>
      </w:r>
    </w:p>
  </w:endnote>
  <w:endnote w:id="3">
    <w:p w14:paraId="5F7A444C" w14:textId="77777777" w:rsidR="006E4A44" w:rsidRDefault="006E4A44" w:rsidP="00C20697">
      <w:pPr>
        <w:pStyle w:val="EndnoteText"/>
        <w:ind w:left="360" w:hanging="360"/>
      </w:pPr>
      <w:r>
        <w:rPr>
          <w:rStyle w:val="EndnoteReference"/>
        </w:rPr>
        <w:endnoteRef/>
      </w:r>
      <w:r>
        <w:t xml:space="preserve"> </w:t>
      </w:r>
      <w:r>
        <w:tab/>
        <w:t>Elrod, C. Doctoral Dissertation, Department of Statistical Science, Baylor University, 2019.</w:t>
      </w:r>
    </w:p>
  </w:endnote>
  <w:endnote w:id="4">
    <w:p w14:paraId="709B0DEB" w14:textId="77777777" w:rsidR="006E4A44" w:rsidRDefault="006E4A44" w:rsidP="00C20697">
      <w:pPr>
        <w:pStyle w:val="EndnoteText"/>
        <w:ind w:left="360" w:hanging="360"/>
      </w:pPr>
      <w:r>
        <w:rPr>
          <w:rStyle w:val="EndnoteReference"/>
        </w:rPr>
        <w:endnoteRef/>
      </w:r>
      <w:r>
        <w:t xml:space="preserve"> </w:t>
      </w:r>
      <w:r>
        <w:tab/>
      </w:r>
      <w:r w:rsidRPr="00242A8D">
        <w:t>Alfano</w:t>
      </w:r>
      <w:r>
        <w:t>, S.</w:t>
      </w:r>
      <w:r w:rsidRPr="00242A8D">
        <w:t xml:space="preserve"> </w:t>
      </w:r>
      <w:r w:rsidRPr="00242A8D">
        <w:rPr>
          <w:i/>
        </w:rPr>
        <w:t>“A numerical implementation of spherical object collision probability”</w:t>
      </w:r>
      <w:r w:rsidRPr="00242A8D">
        <w:t>. Journal of Astronautical Sciences, 53(1):103–109, 2005.</w:t>
      </w:r>
    </w:p>
  </w:endnote>
  <w:endnote w:id="5">
    <w:p w14:paraId="381035C5" w14:textId="77777777" w:rsidR="006E4A44" w:rsidRPr="005118A5" w:rsidRDefault="006E4A44" w:rsidP="00C20697">
      <w:pPr>
        <w:pStyle w:val="EndnoteText"/>
        <w:ind w:left="360" w:hanging="360"/>
      </w:pPr>
      <w:r>
        <w:rPr>
          <w:rStyle w:val="EndnoteReference"/>
        </w:rPr>
        <w:endnoteRef/>
      </w:r>
      <w:r>
        <w:t xml:space="preserve"> </w:t>
      </w:r>
      <w:r>
        <w:tab/>
        <w:t>Hall, D. T., Hejduk, M. D., and Johnson, L. C. “</w:t>
      </w:r>
      <w:r>
        <w:rPr>
          <w:i/>
        </w:rPr>
        <w:t>Remediating Non-Positive Definite State Covariances for Collision Probability Estimation.”</w:t>
      </w:r>
      <w:r>
        <w:t xml:space="preserve"> AAS/AIAA Astrodynamics Specialist Conference. 2017. Stevenson, WA. AAS 17-567.</w:t>
      </w:r>
    </w:p>
  </w:endnote>
  <w:endnote w:id="6">
    <w:p w14:paraId="60EB97A3" w14:textId="77777777" w:rsidR="006E4A44" w:rsidRDefault="006E4A44" w:rsidP="00C20697">
      <w:pPr>
        <w:pStyle w:val="EndnoteText"/>
        <w:ind w:left="360" w:hanging="360"/>
      </w:pPr>
      <w:r>
        <w:rPr>
          <w:rStyle w:val="EndnoteReference"/>
        </w:rPr>
        <w:endnoteRef/>
      </w:r>
      <w:r>
        <w:t xml:space="preserve"> </w:t>
      </w:r>
      <w:r>
        <w:tab/>
        <w:t>Coppola, V. T., “</w:t>
      </w:r>
      <w:r w:rsidRPr="00085986">
        <w:rPr>
          <w:i/>
        </w:rPr>
        <w:t>Evaluating the Short Encounter Assumption of the Probability of Collision Formula.</w:t>
      </w:r>
      <w:r>
        <w:t>” 2012. AAS 12-248.</w:t>
      </w:r>
    </w:p>
  </w:endnote>
  <w:endnote w:id="7">
    <w:p w14:paraId="49253695" w14:textId="77777777" w:rsidR="006E4A44" w:rsidRDefault="006E4A44" w:rsidP="00C20697">
      <w:pPr>
        <w:pStyle w:val="EndnoteText"/>
        <w:ind w:left="360" w:hanging="360"/>
      </w:pPr>
      <w:r>
        <w:rPr>
          <w:rStyle w:val="EndnoteReference"/>
        </w:rPr>
        <w:endnoteRef/>
      </w:r>
      <w:r>
        <w:t xml:space="preserve"> </w:t>
      </w:r>
      <w:r>
        <w:tab/>
        <w:t>Hall, Doyle T., “</w:t>
      </w:r>
      <w:r w:rsidRPr="00CF5918">
        <w:rPr>
          <w:i/>
        </w:rPr>
        <w:t>Implementation Recommendations and Usage Boundaries for the Two-Dimensional Probability of Collision Calculation</w:t>
      </w:r>
      <w:r>
        <w:t>.” AAS/AIAA Astrodynamics Specialist Conference, Portland ME. August 2019.  AAS 19-632.</w:t>
      </w:r>
    </w:p>
  </w:endnote>
  <w:endnote w:id="8">
    <w:p w14:paraId="0AB66055" w14:textId="77777777" w:rsidR="006E4A44" w:rsidRPr="00DE491C" w:rsidRDefault="006E4A44" w:rsidP="00C20697">
      <w:pPr>
        <w:pStyle w:val="EndnoteText"/>
        <w:ind w:left="360" w:hanging="360"/>
      </w:pPr>
      <w:r>
        <w:rPr>
          <w:rStyle w:val="EndnoteReference"/>
        </w:rPr>
        <w:endnoteRef/>
      </w:r>
      <w:r>
        <w:t xml:space="preserve"> </w:t>
      </w:r>
      <w:r>
        <w:tab/>
        <w:t>Hejduk, Matthew D., "Satellite Conjunction Assessment Risk Analysis for “Dilution Region” Events: Issues and Operational Approaches" (2019). Space Traffic Management Conference. 28.</w:t>
      </w:r>
    </w:p>
  </w:endnote>
  <w:endnote w:id="9">
    <w:p w14:paraId="119A65F0" w14:textId="77777777" w:rsidR="006E4A44" w:rsidRPr="00E135D0" w:rsidRDefault="006E4A44" w:rsidP="00C20697">
      <w:pPr>
        <w:pStyle w:val="EndnoteText"/>
        <w:ind w:left="360" w:hanging="360"/>
      </w:pPr>
      <w:r>
        <w:rPr>
          <w:rStyle w:val="EndnoteReference"/>
        </w:rPr>
        <w:endnoteRef/>
      </w:r>
      <w:r>
        <w:t xml:space="preserve"> </w:t>
      </w:r>
      <w:r>
        <w:tab/>
        <w:t xml:space="preserve">Frisbee, J. H. </w:t>
      </w:r>
      <w:r>
        <w:rPr>
          <w:i/>
        </w:rPr>
        <w:t>An upper Bound on High Speed Satellite Collision Probability when Only One Object has Position Uncertainty Information.</w:t>
      </w:r>
      <w:r>
        <w:t xml:space="preserve"> AAS 15-717. 2015</w:t>
      </w:r>
    </w:p>
  </w:endnote>
  <w:endnote w:id="10">
    <w:p w14:paraId="6B455F7B" w14:textId="77777777" w:rsidR="006E4A44" w:rsidRDefault="006E4A44" w:rsidP="00C20697">
      <w:pPr>
        <w:pStyle w:val="EndnoteText"/>
        <w:ind w:left="360" w:hanging="360"/>
      </w:pPr>
      <w:r>
        <w:rPr>
          <w:rStyle w:val="EndnoteReference"/>
        </w:rPr>
        <w:endnoteRef/>
      </w:r>
      <w:r>
        <w:t xml:space="preserve"> </w:t>
      </w:r>
      <w:r>
        <w:tab/>
        <w:t>Casali, Stephen J., Hall, Doyle T., Snow, Daniel R., Hejduk, M.D., Johnson, Lauren C., Skrehart, Brent B., and Baars, Luis G. “</w:t>
      </w:r>
      <w:r w:rsidRPr="00710F55">
        <w:rPr>
          <w:i/>
        </w:rPr>
        <w:t>Effect of Cross-Correlation of Orbital Error on Probability of Colli</w:t>
      </w:r>
      <w:r>
        <w:rPr>
          <w:i/>
        </w:rPr>
        <w:t>s</w:t>
      </w:r>
      <w:r w:rsidRPr="00710F55">
        <w:rPr>
          <w:i/>
        </w:rPr>
        <w:t>ion</w:t>
      </w:r>
      <w:r>
        <w:t>”. 2018.  AAS 18-272.</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Mincho">
    <w:altName w:val="Yu Gothic UI"/>
    <w:panose1 w:val="02020609040205080304"/>
    <w:charset w:val="80"/>
    <w:family w:val="roman"/>
    <w:notTrueType/>
    <w:pitch w:val="fixed"/>
    <w:sig w:usb0="00000001" w:usb1="08070000" w:usb2="00000010" w:usb3="00000000" w:csb0="00020000"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1"/>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Arial" w:hAnsi="Arial" w:cs="Times New Roman"/>
        <w:bCs/>
        <w:color w:val="000000" w:themeColor="text1"/>
        <w:sz w:val="24"/>
        <w:szCs w:val="18"/>
      </w:rPr>
      <w:id w:val="1154257622"/>
      <w:docPartObj>
        <w:docPartGallery w:val="Page Numbers (Bottom of Page)"/>
        <w:docPartUnique/>
      </w:docPartObj>
    </w:sdtPr>
    <w:sdtEndPr>
      <w:rPr>
        <w:noProof/>
      </w:rPr>
    </w:sdtEndPr>
    <w:sdtContent>
      <w:p w14:paraId="031A4DD3" w14:textId="77777777" w:rsidR="006E4A44" w:rsidRPr="004C1EFC" w:rsidRDefault="006E4A44" w:rsidP="00A95B58">
        <w:pPr>
          <w:ind w:right="72"/>
          <w:rPr>
            <w:sz w:val="20"/>
            <w:szCs w:val="20"/>
          </w:rPr>
        </w:pPr>
      </w:p>
      <w:p w14:paraId="23283B18" w14:textId="74AA0B9F" w:rsidR="006E4A44" w:rsidRDefault="006E4A44" w:rsidP="00A95B58">
        <w:pPr>
          <w:pStyle w:val="Footer"/>
          <w:jc w:val="center"/>
        </w:pPr>
        <w:r>
          <w:fldChar w:fldCharType="begin"/>
        </w:r>
        <w:r>
          <w:instrText xml:space="preserve"> PAGE   \* MERGEFORMAT </w:instrText>
        </w:r>
        <w:r>
          <w:fldChar w:fldCharType="separate"/>
        </w:r>
        <w:r w:rsidR="00E67BE2">
          <w:rPr>
            <w:noProof/>
          </w:rPr>
          <w:t>iv</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ECF0E72" w14:textId="77777777" w:rsidR="00F43AF8" w:rsidRDefault="00F43AF8" w:rsidP="00C20697">
      <w:pPr>
        <w:spacing w:after="0" w:line="240" w:lineRule="auto"/>
      </w:pPr>
      <w:r>
        <w:separator/>
      </w:r>
    </w:p>
  </w:footnote>
  <w:footnote w:type="continuationSeparator" w:id="0">
    <w:p w14:paraId="53EB7C38" w14:textId="77777777" w:rsidR="00F43AF8" w:rsidRDefault="00F43AF8" w:rsidP="00C2069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9520DD"/>
    <w:multiLevelType w:val="hybridMultilevel"/>
    <w:tmpl w:val="9D3A3F38"/>
    <w:lvl w:ilvl="0" w:tplc="91FE4E12">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911570"/>
    <w:multiLevelType w:val="hybridMultilevel"/>
    <w:tmpl w:val="1E5CF8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A67457"/>
    <w:multiLevelType w:val="multilevel"/>
    <w:tmpl w:val="3D66D5BC"/>
    <w:styleLink w:val="Style2"/>
    <w:lvl w:ilvl="0">
      <w:start w:val="1"/>
      <w:numFmt w:val="decimal"/>
      <w:lvlText w:val="%1.0"/>
      <w:lvlJc w:val="left"/>
      <w:pPr>
        <w:ind w:left="720" w:hanging="720"/>
      </w:pPr>
      <w:rPr>
        <w:rFonts w:ascii="Calibri" w:hAnsi="Calibri"/>
        <w:b/>
        <w:bCs/>
        <w:i w:val="0"/>
        <w:iCs w:val="0"/>
        <w:caps w:val="0"/>
        <w:smallCaps w:val="0"/>
        <w:strike w:val="0"/>
        <w:dstrike w:val="0"/>
        <w:noProof w:val="0"/>
        <w:vanish w:val="0"/>
        <w:color w:val="1F4E79" w:themeColor="accent1" w:themeShade="80"/>
        <w:spacing w:val="0"/>
        <w:kern w:val="0"/>
        <w:position w:val="0"/>
        <w:sz w:val="32"/>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576" w:hanging="504"/>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504"/>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360"/>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 w15:restartNumberingAfterBreak="0">
    <w:nsid w:val="17110DD1"/>
    <w:multiLevelType w:val="hybridMultilevel"/>
    <w:tmpl w:val="75C68A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82B4DB8"/>
    <w:multiLevelType w:val="hybridMultilevel"/>
    <w:tmpl w:val="80F0FA74"/>
    <w:lvl w:ilvl="0" w:tplc="FEE07282">
      <w:numFmt w:val="bullet"/>
      <w:lvlText w:val="-"/>
      <w:lvlJc w:val="left"/>
      <w:pPr>
        <w:ind w:left="432" w:hanging="360"/>
      </w:pPr>
      <w:rPr>
        <w:rFonts w:ascii="Arial" w:eastAsiaTheme="minorHAnsi" w:hAnsi="Arial" w:cs="Arial" w:hint="default"/>
      </w:rPr>
    </w:lvl>
    <w:lvl w:ilvl="1" w:tplc="04090003" w:tentative="1">
      <w:start w:val="1"/>
      <w:numFmt w:val="bullet"/>
      <w:lvlText w:val="o"/>
      <w:lvlJc w:val="left"/>
      <w:pPr>
        <w:ind w:left="1152" w:hanging="360"/>
      </w:pPr>
      <w:rPr>
        <w:rFonts w:ascii="Courier New" w:hAnsi="Courier New" w:cs="Courier New" w:hint="default"/>
      </w:rPr>
    </w:lvl>
    <w:lvl w:ilvl="2" w:tplc="04090005" w:tentative="1">
      <w:start w:val="1"/>
      <w:numFmt w:val="bullet"/>
      <w:lvlText w:val=""/>
      <w:lvlJc w:val="left"/>
      <w:pPr>
        <w:ind w:left="1872" w:hanging="360"/>
      </w:pPr>
      <w:rPr>
        <w:rFonts w:ascii="Wingdings" w:hAnsi="Wingdings" w:hint="default"/>
      </w:rPr>
    </w:lvl>
    <w:lvl w:ilvl="3" w:tplc="04090001" w:tentative="1">
      <w:start w:val="1"/>
      <w:numFmt w:val="bullet"/>
      <w:lvlText w:val=""/>
      <w:lvlJc w:val="left"/>
      <w:pPr>
        <w:ind w:left="2592" w:hanging="360"/>
      </w:pPr>
      <w:rPr>
        <w:rFonts w:ascii="Symbol" w:hAnsi="Symbol" w:hint="default"/>
      </w:rPr>
    </w:lvl>
    <w:lvl w:ilvl="4" w:tplc="04090003" w:tentative="1">
      <w:start w:val="1"/>
      <w:numFmt w:val="bullet"/>
      <w:lvlText w:val="o"/>
      <w:lvlJc w:val="left"/>
      <w:pPr>
        <w:ind w:left="3312" w:hanging="360"/>
      </w:pPr>
      <w:rPr>
        <w:rFonts w:ascii="Courier New" w:hAnsi="Courier New" w:cs="Courier New" w:hint="default"/>
      </w:rPr>
    </w:lvl>
    <w:lvl w:ilvl="5" w:tplc="04090005" w:tentative="1">
      <w:start w:val="1"/>
      <w:numFmt w:val="bullet"/>
      <w:lvlText w:val=""/>
      <w:lvlJc w:val="left"/>
      <w:pPr>
        <w:ind w:left="4032" w:hanging="360"/>
      </w:pPr>
      <w:rPr>
        <w:rFonts w:ascii="Wingdings" w:hAnsi="Wingdings" w:hint="default"/>
      </w:rPr>
    </w:lvl>
    <w:lvl w:ilvl="6" w:tplc="04090001" w:tentative="1">
      <w:start w:val="1"/>
      <w:numFmt w:val="bullet"/>
      <w:lvlText w:val=""/>
      <w:lvlJc w:val="left"/>
      <w:pPr>
        <w:ind w:left="4752" w:hanging="360"/>
      </w:pPr>
      <w:rPr>
        <w:rFonts w:ascii="Symbol" w:hAnsi="Symbol" w:hint="default"/>
      </w:rPr>
    </w:lvl>
    <w:lvl w:ilvl="7" w:tplc="04090003" w:tentative="1">
      <w:start w:val="1"/>
      <w:numFmt w:val="bullet"/>
      <w:lvlText w:val="o"/>
      <w:lvlJc w:val="left"/>
      <w:pPr>
        <w:ind w:left="5472" w:hanging="360"/>
      </w:pPr>
      <w:rPr>
        <w:rFonts w:ascii="Courier New" w:hAnsi="Courier New" w:cs="Courier New" w:hint="default"/>
      </w:rPr>
    </w:lvl>
    <w:lvl w:ilvl="8" w:tplc="04090005" w:tentative="1">
      <w:start w:val="1"/>
      <w:numFmt w:val="bullet"/>
      <w:lvlText w:val=""/>
      <w:lvlJc w:val="left"/>
      <w:pPr>
        <w:ind w:left="6192" w:hanging="360"/>
      </w:pPr>
      <w:rPr>
        <w:rFonts w:ascii="Wingdings" w:hAnsi="Wingdings" w:hint="default"/>
      </w:rPr>
    </w:lvl>
  </w:abstractNum>
  <w:abstractNum w:abstractNumId="5" w15:restartNumberingAfterBreak="0">
    <w:nsid w:val="192C7320"/>
    <w:multiLevelType w:val="hybridMultilevel"/>
    <w:tmpl w:val="76D07C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97970FF"/>
    <w:multiLevelType w:val="hybridMultilevel"/>
    <w:tmpl w:val="5928CBC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1EA42F9"/>
    <w:multiLevelType w:val="multilevel"/>
    <w:tmpl w:val="30A45532"/>
    <w:styleLink w:val="Style3"/>
    <w:lvl w:ilvl="0">
      <w:start w:val="1"/>
      <w:numFmt w:val="decimal"/>
      <w:lvlText w:val="%1.0"/>
      <w:lvlJc w:val="left"/>
      <w:pPr>
        <w:ind w:left="720" w:hanging="720"/>
      </w:pPr>
      <w:rPr>
        <w:rFonts w:ascii="Calibri" w:hAnsi="Calibri"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8" w15:restartNumberingAfterBreak="0">
    <w:nsid w:val="374D43D7"/>
    <w:multiLevelType w:val="hybridMultilevel"/>
    <w:tmpl w:val="AFFA84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979156F"/>
    <w:multiLevelType w:val="hybridMultilevel"/>
    <w:tmpl w:val="EF22A2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F0D1A36"/>
    <w:multiLevelType w:val="hybridMultilevel"/>
    <w:tmpl w:val="9B86F2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pStyle w:val="Heading5"/>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E3C16E2"/>
    <w:multiLevelType w:val="hybridMultilevel"/>
    <w:tmpl w:val="3E06BF7E"/>
    <w:lvl w:ilvl="0" w:tplc="E79A7B66">
      <w:start w:val="1"/>
      <w:numFmt w:val="decimal"/>
      <w:lvlText w:val="%1.0"/>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pStyle w:val="Heading9"/>
      <w:lvlText w:val="%9."/>
      <w:lvlJc w:val="right"/>
      <w:pPr>
        <w:ind w:left="7560" w:hanging="180"/>
      </w:pPr>
    </w:lvl>
  </w:abstractNum>
  <w:abstractNum w:abstractNumId="12" w15:restartNumberingAfterBreak="0">
    <w:nsid w:val="5ACD22DA"/>
    <w:multiLevelType w:val="multilevel"/>
    <w:tmpl w:val="3BB63826"/>
    <w:lvl w:ilvl="0">
      <w:start w:val="1"/>
      <w:numFmt w:val="decimal"/>
      <w:pStyle w:val="Heading1"/>
      <w:lvlText w:val="%1.0"/>
      <w:lvlJc w:val="left"/>
      <w:pPr>
        <w:ind w:left="6480" w:hanging="360"/>
      </w:pPr>
      <w:rPr>
        <w:rFonts w:ascii="Arial" w:hAnsi="Arial" w:cs="Arial" w:hint="default"/>
        <w:b/>
        <w:bCs w:val="0"/>
        <w:iCs w:val="0"/>
        <w:caps w:val="0"/>
        <w:smallCaps w:val="0"/>
        <w:strike w:val="0"/>
        <w:dstrike w:val="0"/>
        <w:noProof w:val="0"/>
        <w:vanish w:val="0"/>
        <w:color w:val="000000" w:themeColor="text1"/>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props3d w14:extrusionH="0" w14:contourW="0" w14:prstMaterial="none"/>
        <w14:ligatures w14:val="none"/>
        <w14:numForm w14:val="default"/>
        <w14:numSpacing w14:val="default"/>
        <w14:stylisticSets/>
        <w14:cntxtAlts w14:val="0"/>
      </w:rPr>
    </w:lvl>
    <w:lvl w:ilvl="1">
      <w:start w:val="1"/>
      <w:numFmt w:val="decimal"/>
      <w:pStyle w:val="Heading2"/>
      <w:lvlText w:val="%1.%2"/>
      <w:lvlJc w:val="left"/>
      <w:pPr>
        <w:ind w:left="1044" w:hanging="504"/>
      </w:pPr>
      <w:rPr>
        <w:rFonts w:cs="Times New Roman"/>
        <w:b/>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ind w:left="4050" w:hanging="720"/>
      </w:pPr>
      <w:rPr>
        <w:bCs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1404" w:hanging="864"/>
      </w:pPr>
      <w:rPr>
        <w:rFonts w:cs="Times New Roman"/>
        <w:b/>
        <w:i/>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098" w:hanging="1008"/>
      </w:pPr>
      <w:rPr>
        <w:rFonts w:hint="default"/>
      </w:rPr>
    </w:lvl>
    <w:lvl w:ilvl="5">
      <w:start w:val="1"/>
      <w:numFmt w:val="decimal"/>
      <w:lvlText w:val="%1.%2.%3.%4.%5.%6"/>
      <w:lvlJc w:val="left"/>
      <w:pPr>
        <w:ind w:left="1242" w:hanging="1152"/>
      </w:pPr>
      <w:rPr>
        <w:rFonts w:hint="default"/>
      </w:rPr>
    </w:lvl>
    <w:lvl w:ilvl="6">
      <w:start w:val="1"/>
      <w:numFmt w:val="decimal"/>
      <w:lvlText w:val="%1.%2.%3.%4.%5.%6.%7"/>
      <w:lvlJc w:val="left"/>
      <w:pPr>
        <w:ind w:left="1386" w:hanging="1296"/>
      </w:pPr>
      <w:rPr>
        <w:rFonts w:hint="default"/>
      </w:rPr>
    </w:lvl>
    <w:lvl w:ilvl="7">
      <w:start w:val="1"/>
      <w:numFmt w:val="decimal"/>
      <w:lvlText w:val="%1.%2.%3.%4.%5.%6.%7.%8"/>
      <w:lvlJc w:val="left"/>
      <w:pPr>
        <w:ind w:left="1530" w:hanging="1440"/>
      </w:pPr>
      <w:rPr>
        <w:rFonts w:hint="default"/>
      </w:rPr>
    </w:lvl>
    <w:lvl w:ilvl="8">
      <w:start w:val="1"/>
      <w:numFmt w:val="decimal"/>
      <w:lvlText w:val="%1.%2.%3.%4.%5.%6.%7.%8.%9"/>
      <w:lvlJc w:val="left"/>
      <w:pPr>
        <w:ind w:left="1674" w:hanging="1584"/>
      </w:pPr>
      <w:rPr>
        <w:rFonts w:hint="default"/>
      </w:rPr>
    </w:lvl>
  </w:abstractNum>
  <w:abstractNum w:abstractNumId="13" w15:restartNumberingAfterBreak="0">
    <w:nsid w:val="5C9A465A"/>
    <w:multiLevelType w:val="hybridMultilevel"/>
    <w:tmpl w:val="6E5C28D2"/>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5DFE12FE"/>
    <w:multiLevelType w:val="hybridMultilevel"/>
    <w:tmpl w:val="708C428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pStyle w:val="Heading7"/>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611B1AC3"/>
    <w:multiLevelType w:val="hybridMultilevel"/>
    <w:tmpl w:val="29FAD1D2"/>
    <w:lvl w:ilvl="0" w:tplc="ADDE9DC4">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56806F6"/>
    <w:multiLevelType w:val="hybridMultilevel"/>
    <w:tmpl w:val="8020EE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E132EA6"/>
    <w:multiLevelType w:val="hybridMultilevel"/>
    <w:tmpl w:val="8DC674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D8E7EF7"/>
    <w:multiLevelType w:val="hybridMultilevel"/>
    <w:tmpl w:val="2FBED4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14"/>
  </w:num>
  <w:num w:numId="3">
    <w:abstractNumId w:val="10"/>
  </w:num>
  <w:num w:numId="4">
    <w:abstractNumId w:val="2"/>
  </w:num>
  <w:num w:numId="5">
    <w:abstractNumId w:val="7"/>
  </w:num>
  <w:num w:numId="6">
    <w:abstractNumId w:val="12"/>
  </w:num>
  <w:num w:numId="7">
    <w:abstractNumId w:val="8"/>
  </w:num>
  <w:num w:numId="8">
    <w:abstractNumId w:val="17"/>
  </w:num>
  <w:num w:numId="9">
    <w:abstractNumId w:val="13"/>
  </w:num>
  <w:num w:numId="10">
    <w:abstractNumId w:val="6"/>
  </w:num>
  <w:num w:numId="11">
    <w:abstractNumId w:val="3"/>
  </w:num>
  <w:num w:numId="12">
    <w:abstractNumId w:val="0"/>
  </w:num>
  <w:num w:numId="13">
    <w:abstractNumId w:val="16"/>
  </w:num>
  <w:num w:numId="14">
    <w:abstractNumId w:val="18"/>
  </w:num>
  <w:num w:numId="15">
    <w:abstractNumId w:val="15"/>
  </w:num>
  <w:num w:numId="16">
    <w:abstractNumId w:val="5"/>
  </w:num>
  <w:num w:numId="17">
    <w:abstractNumId w:val="9"/>
  </w:num>
  <w:num w:numId="18">
    <w:abstractNumId w:val="4"/>
  </w:num>
  <w:num w:numId="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637D"/>
    <w:rsid w:val="000B2DD3"/>
    <w:rsid w:val="001B7FEB"/>
    <w:rsid w:val="001F33A2"/>
    <w:rsid w:val="001F4FF6"/>
    <w:rsid w:val="002337FE"/>
    <w:rsid w:val="0023637D"/>
    <w:rsid w:val="00241256"/>
    <w:rsid w:val="002E2D45"/>
    <w:rsid w:val="003075BB"/>
    <w:rsid w:val="0034618F"/>
    <w:rsid w:val="003C7131"/>
    <w:rsid w:val="00476A1F"/>
    <w:rsid w:val="004E05AE"/>
    <w:rsid w:val="004E797B"/>
    <w:rsid w:val="005A1B9B"/>
    <w:rsid w:val="005C0355"/>
    <w:rsid w:val="005C5263"/>
    <w:rsid w:val="0060403E"/>
    <w:rsid w:val="006E4A44"/>
    <w:rsid w:val="00736100"/>
    <w:rsid w:val="00756F6D"/>
    <w:rsid w:val="00783C6C"/>
    <w:rsid w:val="007C72BB"/>
    <w:rsid w:val="00875B64"/>
    <w:rsid w:val="00890337"/>
    <w:rsid w:val="00920476"/>
    <w:rsid w:val="00936F74"/>
    <w:rsid w:val="00952B8F"/>
    <w:rsid w:val="00A95B58"/>
    <w:rsid w:val="00AB005F"/>
    <w:rsid w:val="00B1615B"/>
    <w:rsid w:val="00B93B96"/>
    <w:rsid w:val="00C20697"/>
    <w:rsid w:val="00C2609F"/>
    <w:rsid w:val="00C50C04"/>
    <w:rsid w:val="00C53E44"/>
    <w:rsid w:val="00C71ABB"/>
    <w:rsid w:val="00D101EE"/>
    <w:rsid w:val="00E637FE"/>
    <w:rsid w:val="00E67BE2"/>
    <w:rsid w:val="00ED2ED5"/>
    <w:rsid w:val="00EE6923"/>
    <w:rsid w:val="00F43AF8"/>
    <w:rsid w:val="00FD1F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CD69A2"/>
  <w15:chartTrackingRefBased/>
  <w15:docId w15:val="{AEE625DB-8D83-48A7-AAF4-CDA7E9BF5B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autoRedefine/>
    <w:uiPriority w:val="9"/>
    <w:qFormat/>
    <w:rsid w:val="00C20697"/>
    <w:pPr>
      <w:keepNext/>
      <w:keepLines/>
      <w:numPr>
        <w:numId w:val="6"/>
      </w:numPr>
      <w:tabs>
        <w:tab w:val="left" w:pos="0"/>
        <w:tab w:val="left" w:pos="90"/>
        <w:tab w:val="left" w:pos="630"/>
      </w:tabs>
      <w:spacing w:before="480" w:after="0" w:line="240" w:lineRule="auto"/>
      <w:ind w:left="0" w:firstLine="0"/>
      <w:outlineLvl w:val="0"/>
    </w:pPr>
    <w:rPr>
      <w:rFonts w:ascii="Arial" w:eastAsiaTheme="majorEastAsia" w:hAnsi="Arial" w:cs="Arial"/>
      <w:b/>
      <w:color w:val="000000" w:themeColor="text1"/>
      <w:sz w:val="32"/>
      <w:szCs w:val="32"/>
      <w14:scene3d>
        <w14:camera w14:prst="orthographicFront"/>
        <w14:lightRig w14:rig="threePt" w14:dir="t">
          <w14:rot w14:lat="0" w14:lon="0" w14:rev="0"/>
        </w14:lightRig>
      </w14:scene3d>
    </w:rPr>
  </w:style>
  <w:style w:type="paragraph" w:styleId="Heading2">
    <w:name w:val="heading 2"/>
    <w:basedOn w:val="Heading1"/>
    <w:next w:val="Normal"/>
    <w:link w:val="Heading2Char"/>
    <w:autoRedefine/>
    <w:uiPriority w:val="1"/>
    <w:unhideWhenUsed/>
    <w:qFormat/>
    <w:rsid w:val="00C20697"/>
    <w:pPr>
      <w:numPr>
        <w:ilvl w:val="1"/>
      </w:numPr>
      <w:tabs>
        <w:tab w:val="clear" w:pos="0"/>
        <w:tab w:val="clear" w:pos="90"/>
        <w:tab w:val="clear" w:pos="630"/>
        <w:tab w:val="left" w:pos="1080"/>
      </w:tabs>
      <w:spacing w:before="200"/>
      <w:outlineLvl w:val="1"/>
    </w:pPr>
    <w:rPr>
      <w:bCs/>
      <w:color w:val="000000"/>
      <w:sz w:val="28"/>
      <w:szCs w:val="26"/>
      <w14:textFill>
        <w14:solidFill>
          <w14:srgbClr w14:val="000000">
            <w14:lumMod w14:val="75000"/>
          </w14:srgbClr>
        </w14:solidFill>
      </w14:textFill>
    </w:rPr>
  </w:style>
  <w:style w:type="paragraph" w:styleId="Heading3">
    <w:name w:val="heading 3"/>
    <w:aliases w:val="FDSS - II Heading 3"/>
    <w:basedOn w:val="Normal"/>
    <w:next w:val="Normal"/>
    <w:link w:val="Heading3Char"/>
    <w:uiPriority w:val="1"/>
    <w:unhideWhenUsed/>
    <w:qFormat/>
    <w:rsid w:val="00C20697"/>
    <w:pPr>
      <w:keepNext/>
      <w:keepLines/>
      <w:numPr>
        <w:ilvl w:val="2"/>
        <w:numId w:val="6"/>
      </w:numPr>
      <w:tabs>
        <w:tab w:val="left" w:leader="dot" w:pos="1440"/>
      </w:tabs>
      <w:spacing w:before="120" w:after="0" w:line="240" w:lineRule="auto"/>
      <w:ind w:left="1260"/>
      <w:outlineLvl w:val="2"/>
    </w:pPr>
    <w:rPr>
      <w:rFonts w:ascii="Arial" w:eastAsiaTheme="majorEastAsia" w:hAnsi="Arial" w:cs="Times New Roman"/>
      <w:b/>
      <w:color w:val="000000" w:themeColor="text1"/>
      <w:sz w:val="24"/>
      <w:szCs w:val="24"/>
      <w14:scene3d>
        <w14:camera w14:prst="orthographicFront"/>
        <w14:lightRig w14:rig="threePt" w14:dir="t">
          <w14:rot w14:lat="0" w14:lon="0" w14:rev="0"/>
        </w14:lightRig>
      </w14:scene3d>
    </w:rPr>
  </w:style>
  <w:style w:type="paragraph" w:styleId="Heading4">
    <w:name w:val="heading 4"/>
    <w:basedOn w:val="Normal"/>
    <w:next w:val="Normal"/>
    <w:link w:val="Heading4Char"/>
    <w:uiPriority w:val="9"/>
    <w:unhideWhenUsed/>
    <w:qFormat/>
    <w:rsid w:val="00C20697"/>
    <w:pPr>
      <w:keepNext/>
      <w:keepLines/>
      <w:numPr>
        <w:ilvl w:val="3"/>
        <w:numId w:val="6"/>
      </w:numPr>
      <w:spacing w:before="40" w:after="0"/>
      <w:ind w:left="1440" w:right="612"/>
      <w:outlineLvl w:val="3"/>
    </w:pPr>
    <w:rPr>
      <w:rFonts w:ascii="Arial" w:eastAsiaTheme="majorEastAsia" w:hAnsi="Arial" w:cs="Arial"/>
      <w:b/>
      <w:i/>
      <w:sz w:val="24"/>
      <w:szCs w:val="18"/>
      <w14:scene3d>
        <w14:camera w14:prst="orthographicFront"/>
        <w14:lightRig w14:rig="threePt" w14:dir="t">
          <w14:rot w14:lat="0" w14:lon="0" w14:rev="0"/>
        </w14:lightRig>
      </w14:scene3d>
    </w:rPr>
  </w:style>
  <w:style w:type="paragraph" w:styleId="Heading5">
    <w:name w:val="heading 5"/>
    <w:basedOn w:val="Normal"/>
    <w:next w:val="Normal"/>
    <w:link w:val="Heading5Char"/>
    <w:uiPriority w:val="9"/>
    <w:unhideWhenUsed/>
    <w:qFormat/>
    <w:rsid w:val="00C20697"/>
    <w:pPr>
      <w:keepNext/>
      <w:keepLines/>
      <w:numPr>
        <w:ilvl w:val="4"/>
        <w:numId w:val="3"/>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C20697"/>
    <w:pPr>
      <w:keepNext/>
      <w:keepLines/>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C20697"/>
    <w:pPr>
      <w:keepNext/>
      <w:keepLines/>
      <w:numPr>
        <w:ilvl w:val="6"/>
        <w:numId w:val="2"/>
      </w:numPr>
      <w:spacing w:before="40" w:after="0"/>
      <w:ind w:left="1386" w:hanging="1296"/>
      <w:outlineLvl w:val="6"/>
    </w:pPr>
    <w:rPr>
      <w:rFonts w:asciiTheme="majorHAnsi" w:eastAsiaTheme="majorEastAsia" w:hAnsiTheme="majorHAnsi" w:cstheme="majorBidi"/>
      <w:i/>
      <w:iCs/>
      <w:color w:val="1F4D78" w:themeColor="accent1" w:themeShade="7F"/>
    </w:rPr>
  </w:style>
  <w:style w:type="paragraph" w:styleId="Heading8">
    <w:name w:val="heading 8"/>
    <w:aliases w:val="(Appendix titles)"/>
    <w:basedOn w:val="Normal"/>
    <w:next w:val="Normal"/>
    <w:link w:val="Heading8Char"/>
    <w:uiPriority w:val="9"/>
    <w:unhideWhenUsed/>
    <w:qFormat/>
    <w:rsid w:val="00C20697"/>
    <w:pPr>
      <w:keepNext/>
      <w:keepLines/>
      <w:spacing w:before="40" w:after="0"/>
      <w:ind w:left="1530" w:hanging="14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20697"/>
    <w:pPr>
      <w:keepNext/>
      <w:keepLines/>
      <w:numPr>
        <w:ilvl w:val="8"/>
        <w:numId w:val="1"/>
      </w:numPr>
      <w:spacing w:before="40" w:after="0"/>
      <w:ind w:left="1674" w:hanging="1584"/>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7361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D101EE"/>
    <w:rPr>
      <w:sz w:val="16"/>
      <w:szCs w:val="16"/>
    </w:rPr>
  </w:style>
  <w:style w:type="paragraph" w:styleId="CommentText">
    <w:name w:val="annotation text"/>
    <w:basedOn w:val="Normal"/>
    <w:link w:val="CommentTextChar"/>
    <w:uiPriority w:val="99"/>
    <w:unhideWhenUsed/>
    <w:rsid w:val="00D101EE"/>
    <w:pPr>
      <w:spacing w:line="240" w:lineRule="auto"/>
    </w:pPr>
    <w:rPr>
      <w:sz w:val="20"/>
      <w:szCs w:val="20"/>
    </w:rPr>
  </w:style>
  <w:style w:type="character" w:customStyle="1" w:styleId="CommentTextChar">
    <w:name w:val="Comment Text Char"/>
    <w:basedOn w:val="DefaultParagraphFont"/>
    <w:link w:val="CommentText"/>
    <w:uiPriority w:val="99"/>
    <w:rsid w:val="00D101EE"/>
    <w:rPr>
      <w:sz w:val="20"/>
      <w:szCs w:val="20"/>
    </w:rPr>
  </w:style>
  <w:style w:type="paragraph" w:styleId="CommentSubject">
    <w:name w:val="annotation subject"/>
    <w:basedOn w:val="CommentText"/>
    <w:next w:val="CommentText"/>
    <w:link w:val="CommentSubjectChar"/>
    <w:uiPriority w:val="99"/>
    <w:semiHidden/>
    <w:unhideWhenUsed/>
    <w:rsid w:val="00D101EE"/>
    <w:rPr>
      <w:b/>
      <w:bCs/>
    </w:rPr>
  </w:style>
  <w:style w:type="character" w:customStyle="1" w:styleId="CommentSubjectChar">
    <w:name w:val="Comment Subject Char"/>
    <w:basedOn w:val="CommentTextChar"/>
    <w:link w:val="CommentSubject"/>
    <w:uiPriority w:val="99"/>
    <w:semiHidden/>
    <w:rsid w:val="00D101EE"/>
    <w:rPr>
      <w:b/>
      <w:bCs/>
      <w:sz w:val="20"/>
      <w:szCs w:val="20"/>
    </w:rPr>
  </w:style>
  <w:style w:type="paragraph" w:styleId="BalloonText">
    <w:name w:val="Balloon Text"/>
    <w:basedOn w:val="Normal"/>
    <w:link w:val="BalloonTextChar"/>
    <w:uiPriority w:val="99"/>
    <w:semiHidden/>
    <w:unhideWhenUsed/>
    <w:rsid w:val="00D101E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101EE"/>
    <w:rPr>
      <w:rFonts w:ascii="Segoe UI" w:hAnsi="Segoe UI" w:cs="Segoe UI"/>
      <w:sz w:val="18"/>
      <w:szCs w:val="18"/>
    </w:rPr>
  </w:style>
  <w:style w:type="character" w:customStyle="1" w:styleId="Heading1Char">
    <w:name w:val="Heading 1 Char"/>
    <w:basedOn w:val="DefaultParagraphFont"/>
    <w:link w:val="Heading1"/>
    <w:uiPriority w:val="9"/>
    <w:rsid w:val="00C20697"/>
    <w:rPr>
      <w:rFonts w:ascii="Arial" w:eastAsiaTheme="majorEastAsia" w:hAnsi="Arial" w:cs="Arial"/>
      <w:b/>
      <w:color w:val="000000" w:themeColor="text1"/>
      <w:sz w:val="32"/>
      <w:szCs w:val="32"/>
      <w14:scene3d>
        <w14:camera w14:prst="orthographicFront"/>
        <w14:lightRig w14:rig="threePt" w14:dir="t">
          <w14:rot w14:lat="0" w14:lon="0" w14:rev="0"/>
        </w14:lightRig>
      </w14:scene3d>
    </w:rPr>
  </w:style>
  <w:style w:type="character" w:customStyle="1" w:styleId="Heading2Char">
    <w:name w:val="Heading 2 Char"/>
    <w:basedOn w:val="DefaultParagraphFont"/>
    <w:link w:val="Heading2"/>
    <w:uiPriority w:val="1"/>
    <w:rsid w:val="00C20697"/>
    <w:rPr>
      <w:rFonts w:ascii="Arial" w:eastAsiaTheme="majorEastAsia" w:hAnsi="Arial" w:cs="Arial"/>
      <w:b/>
      <w:bCs/>
      <w:color w:val="000000"/>
      <w:sz w:val="28"/>
      <w:szCs w:val="26"/>
      <w14:textFill>
        <w14:solidFill>
          <w14:srgbClr w14:val="000000">
            <w14:lumMod w14:val="75000"/>
          </w14:srgbClr>
        </w14:solidFill>
      </w14:textFill>
      <w14:scene3d>
        <w14:camera w14:prst="orthographicFront"/>
        <w14:lightRig w14:rig="threePt" w14:dir="t">
          <w14:rot w14:lat="0" w14:lon="0" w14:rev="0"/>
        </w14:lightRig>
      </w14:scene3d>
    </w:rPr>
  </w:style>
  <w:style w:type="character" w:customStyle="1" w:styleId="Heading3Char">
    <w:name w:val="Heading 3 Char"/>
    <w:aliases w:val="FDSS - II Heading 3 Char"/>
    <w:basedOn w:val="DefaultParagraphFont"/>
    <w:link w:val="Heading3"/>
    <w:uiPriority w:val="1"/>
    <w:rsid w:val="00C20697"/>
    <w:rPr>
      <w:rFonts w:ascii="Arial" w:eastAsiaTheme="majorEastAsia" w:hAnsi="Arial" w:cs="Times New Roman"/>
      <w:b/>
      <w:color w:val="000000" w:themeColor="text1"/>
      <w:sz w:val="24"/>
      <w:szCs w:val="24"/>
      <w14:scene3d>
        <w14:camera w14:prst="orthographicFront"/>
        <w14:lightRig w14:rig="threePt" w14:dir="t">
          <w14:rot w14:lat="0" w14:lon="0" w14:rev="0"/>
        </w14:lightRig>
      </w14:scene3d>
    </w:rPr>
  </w:style>
  <w:style w:type="character" w:customStyle="1" w:styleId="Heading4Char">
    <w:name w:val="Heading 4 Char"/>
    <w:basedOn w:val="DefaultParagraphFont"/>
    <w:link w:val="Heading4"/>
    <w:uiPriority w:val="9"/>
    <w:rsid w:val="00C20697"/>
    <w:rPr>
      <w:rFonts w:ascii="Arial" w:eastAsiaTheme="majorEastAsia" w:hAnsi="Arial" w:cs="Arial"/>
      <w:b/>
      <w:i/>
      <w:sz w:val="24"/>
      <w:szCs w:val="18"/>
      <w14:scene3d>
        <w14:camera w14:prst="orthographicFront"/>
        <w14:lightRig w14:rig="threePt" w14:dir="t">
          <w14:rot w14:lat="0" w14:lon="0" w14:rev="0"/>
        </w14:lightRig>
      </w14:scene3d>
    </w:rPr>
  </w:style>
  <w:style w:type="character" w:customStyle="1" w:styleId="Heading5Char">
    <w:name w:val="Heading 5 Char"/>
    <w:basedOn w:val="DefaultParagraphFont"/>
    <w:link w:val="Heading5"/>
    <w:uiPriority w:val="9"/>
    <w:rsid w:val="00C20697"/>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C20697"/>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sid w:val="00C20697"/>
    <w:rPr>
      <w:rFonts w:asciiTheme="majorHAnsi" w:eastAsiaTheme="majorEastAsia" w:hAnsiTheme="majorHAnsi" w:cstheme="majorBidi"/>
      <w:i/>
      <w:iCs/>
      <w:color w:val="1F4D78" w:themeColor="accent1" w:themeShade="7F"/>
    </w:rPr>
  </w:style>
  <w:style w:type="character" w:customStyle="1" w:styleId="Heading8Char">
    <w:name w:val="Heading 8 Char"/>
    <w:aliases w:val="(Appendix titles) Char"/>
    <w:basedOn w:val="DefaultParagraphFont"/>
    <w:link w:val="Heading8"/>
    <w:uiPriority w:val="9"/>
    <w:rsid w:val="00C2069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20697"/>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link w:val="ListParagraphChar"/>
    <w:uiPriority w:val="34"/>
    <w:qFormat/>
    <w:rsid w:val="00C20697"/>
    <w:pPr>
      <w:numPr>
        <w:numId w:val="15"/>
      </w:numPr>
      <w:spacing w:before="240" w:after="120" w:line="240" w:lineRule="auto"/>
      <w:contextualSpacing/>
    </w:pPr>
    <w:rPr>
      <w:rFonts w:ascii="Arial" w:hAnsi="Arial" w:cs="Arial"/>
      <w:color w:val="000000" w:themeColor="text1"/>
      <w:sz w:val="24"/>
      <w:szCs w:val="24"/>
    </w:rPr>
  </w:style>
  <w:style w:type="character" w:customStyle="1" w:styleId="ListParagraphChar">
    <w:name w:val="List Paragraph Char"/>
    <w:basedOn w:val="DefaultParagraphFont"/>
    <w:link w:val="ListParagraph"/>
    <w:uiPriority w:val="34"/>
    <w:rsid w:val="00C20697"/>
    <w:rPr>
      <w:rFonts w:ascii="Arial" w:hAnsi="Arial" w:cs="Arial"/>
      <w:color w:val="000000" w:themeColor="text1"/>
      <w:sz w:val="24"/>
      <w:szCs w:val="24"/>
    </w:rPr>
  </w:style>
  <w:style w:type="paragraph" w:customStyle="1" w:styleId="FDSS-IIHeading4">
    <w:name w:val="FDSS-II Heading 4"/>
    <w:basedOn w:val="Normal"/>
    <w:link w:val="FDSS-IIHeading4Char"/>
    <w:rsid w:val="00C20697"/>
    <w:pPr>
      <w:keepNext/>
      <w:keepLines/>
      <w:tabs>
        <w:tab w:val="left" w:pos="90"/>
      </w:tabs>
      <w:spacing w:before="40" w:after="0"/>
      <w:ind w:right="612"/>
      <w:outlineLvl w:val="1"/>
    </w:pPr>
    <w:rPr>
      <w:rFonts w:ascii="Arial" w:eastAsiaTheme="majorEastAsia" w:hAnsi="Arial" w:cstheme="majorBidi"/>
      <w:b/>
      <w:bCs/>
      <w:i/>
      <w:color w:val="000000" w:themeColor="text1"/>
      <w:sz w:val="28"/>
      <w:szCs w:val="28"/>
    </w:rPr>
  </w:style>
  <w:style w:type="character" w:customStyle="1" w:styleId="FDSS-IIHeading4Char">
    <w:name w:val="FDSS-II Heading 4 Char"/>
    <w:basedOn w:val="DefaultParagraphFont"/>
    <w:link w:val="FDSS-IIHeading4"/>
    <w:rsid w:val="00C20697"/>
    <w:rPr>
      <w:rFonts w:ascii="Arial" w:eastAsiaTheme="majorEastAsia" w:hAnsi="Arial" w:cstheme="majorBidi"/>
      <w:b/>
      <w:bCs/>
      <w:i/>
      <w:color w:val="000000" w:themeColor="text1"/>
      <w:sz w:val="28"/>
      <w:szCs w:val="28"/>
    </w:rPr>
  </w:style>
  <w:style w:type="paragraph" w:styleId="Caption">
    <w:name w:val="caption"/>
    <w:basedOn w:val="Normal"/>
    <w:next w:val="Normal"/>
    <w:link w:val="CaptionChar"/>
    <w:autoRedefine/>
    <w:unhideWhenUsed/>
    <w:qFormat/>
    <w:rsid w:val="00C20697"/>
    <w:pPr>
      <w:keepNext/>
      <w:spacing w:after="0" w:line="240" w:lineRule="auto"/>
      <w:jc w:val="center"/>
    </w:pPr>
    <w:rPr>
      <w:rFonts w:ascii="Arial" w:hAnsi="Arial" w:cs="Times New Roman"/>
      <w:b/>
    </w:rPr>
  </w:style>
  <w:style w:type="paragraph" w:styleId="Title">
    <w:name w:val="Title"/>
    <w:basedOn w:val="Normal"/>
    <w:next w:val="Normal"/>
    <w:link w:val="TitleChar"/>
    <w:uiPriority w:val="10"/>
    <w:qFormat/>
    <w:rsid w:val="00C20697"/>
    <w:pPr>
      <w:pBdr>
        <w:bottom w:val="single" w:sz="8" w:space="4" w:color="5B9BD5" w:themeColor="accent1"/>
      </w:pBdr>
      <w:spacing w:before="240" w:after="300" w:line="240" w:lineRule="auto"/>
      <w:contextualSpacing/>
      <w:jc w:val="center"/>
    </w:pPr>
    <w:rPr>
      <w:rFonts w:ascii="Times New Roman" w:eastAsiaTheme="majorEastAsia" w:hAnsi="Times New Roman" w:cstheme="majorBidi"/>
      <w:bCs/>
      <w:color w:val="000000" w:themeColor="text1"/>
      <w:spacing w:val="5"/>
      <w:kern w:val="28"/>
      <w:sz w:val="52"/>
      <w:szCs w:val="52"/>
    </w:rPr>
  </w:style>
  <w:style w:type="character" w:customStyle="1" w:styleId="TitleChar">
    <w:name w:val="Title Char"/>
    <w:basedOn w:val="DefaultParagraphFont"/>
    <w:link w:val="Title"/>
    <w:uiPriority w:val="10"/>
    <w:rsid w:val="00C20697"/>
    <w:rPr>
      <w:rFonts w:ascii="Times New Roman" w:eastAsiaTheme="majorEastAsia" w:hAnsi="Times New Roman" w:cstheme="majorBidi"/>
      <w:bCs/>
      <w:color w:val="000000" w:themeColor="text1"/>
      <w:spacing w:val="5"/>
      <w:kern w:val="28"/>
      <w:sz w:val="52"/>
      <w:szCs w:val="52"/>
    </w:rPr>
  </w:style>
  <w:style w:type="character" w:styleId="Hyperlink">
    <w:name w:val="Hyperlink"/>
    <w:uiPriority w:val="99"/>
    <w:rsid w:val="00C20697"/>
    <w:rPr>
      <w:rFonts w:ascii="Arial" w:hAnsi="Arial"/>
      <w:color w:val="0D0D0D"/>
      <w:sz w:val="18"/>
      <w:u w:val="none"/>
    </w:rPr>
  </w:style>
  <w:style w:type="paragraph" w:customStyle="1" w:styleId="corporateaddress">
    <w:name w:val="corporateaddress"/>
    <w:basedOn w:val="Normal"/>
    <w:rsid w:val="00C20697"/>
    <w:pPr>
      <w:spacing w:before="240" w:after="60" w:line="240" w:lineRule="auto"/>
    </w:pPr>
    <w:rPr>
      <w:rFonts w:ascii="Arial" w:hAnsi="Arial" w:cs="Times New Roman"/>
      <w:sz w:val="24"/>
      <w:szCs w:val="24"/>
    </w:rPr>
  </w:style>
  <w:style w:type="paragraph" w:styleId="TOCHeading">
    <w:name w:val="TOC Heading"/>
    <w:basedOn w:val="Heading1"/>
    <w:next w:val="Normal"/>
    <w:uiPriority w:val="39"/>
    <w:semiHidden/>
    <w:unhideWhenUsed/>
    <w:qFormat/>
    <w:rsid w:val="00C20697"/>
    <w:pPr>
      <w:numPr>
        <w:numId w:val="0"/>
      </w:numPr>
      <w:spacing w:line="276" w:lineRule="auto"/>
      <w:outlineLvl w:val="9"/>
    </w:pPr>
    <w:rPr>
      <w:bCs/>
      <w:lang w:eastAsia="ja-JP"/>
    </w:rPr>
  </w:style>
  <w:style w:type="paragraph" w:styleId="TOC1">
    <w:name w:val="toc 1"/>
    <w:basedOn w:val="Normal"/>
    <w:next w:val="Normal"/>
    <w:autoRedefine/>
    <w:uiPriority w:val="39"/>
    <w:rsid w:val="00C20697"/>
    <w:pPr>
      <w:tabs>
        <w:tab w:val="left" w:pos="660"/>
        <w:tab w:val="right" w:leader="dot" w:pos="9360"/>
      </w:tabs>
      <w:spacing w:after="0" w:line="288" w:lineRule="auto"/>
      <w:ind w:right="-360"/>
    </w:pPr>
    <w:rPr>
      <w:rFonts w:ascii="Arial" w:hAnsi="Arial" w:cs="Times New Roman"/>
      <w:bCs/>
      <w:color w:val="000000" w:themeColor="text1"/>
      <w:sz w:val="24"/>
      <w:szCs w:val="18"/>
    </w:rPr>
  </w:style>
  <w:style w:type="paragraph" w:styleId="Header">
    <w:name w:val="header"/>
    <w:basedOn w:val="Normal"/>
    <w:link w:val="HeaderChar"/>
    <w:uiPriority w:val="99"/>
    <w:rsid w:val="00C20697"/>
    <w:pPr>
      <w:tabs>
        <w:tab w:val="center" w:pos="4680"/>
        <w:tab w:val="right" w:pos="9360"/>
      </w:tabs>
      <w:spacing w:before="240" w:after="0" w:line="240" w:lineRule="auto"/>
    </w:pPr>
    <w:rPr>
      <w:rFonts w:ascii="Arial" w:hAnsi="Arial" w:cs="Times New Roman"/>
      <w:bCs/>
      <w:color w:val="000000" w:themeColor="text1"/>
      <w:sz w:val="24"/>
      <w:szCs w:val="18"/>
    </w:rPr>
  </w:style>
  <w:style w:type="character" w:customStyle="1" w:styleId="HeaderChar">
    <w:name w:val="Header Char"/>
    <w:basedOn w:val="DefaultParagraphFont"/>
    <w:link w:val="Header"/>
    <w:uiPriority w:val="99"/>
    <w:rsid w:val="00C20697"/>
    <w:rPr>
      <w:rFonts w:ascii="Arial" w:hAnsi="Arial" w:cs="Times New Roman"/>
      <w:bCs/>
      <w:color w:val="000000" w:themeColor="text1"/>
      <w:sz w:val="24"/>
      <w:szCs w:val="18"/>
    </w:rPr>
  </w:style>
  <w:style w:type="paragraph" w:styleId="Footer">
    <w:name w:val="footer"/>
    <w:basedOn w:val="Normal"/>
    <w:link w:val="FooterChar"/>
    <w:uiPriority w:val="99"/>
    <w:rsid w:val="00C20697"/>
    <w:pPr>
      <w:tabs>
        <w:tab w:val="center" w:pos="4680"/>
        <w:tab w:val="right" w:pos="9360"/>
      </w:tabs>
      <w:spacing w:before="240" w:after="0" w:line="240" w:lineRule="auto"/>
    </w:pPr>
    <w:rPr>
      <w:rFonts w:ascii="Arial" w:hAnsi="Arial" w:cs="Times New Roman"/>
      <w:bCs/>
      <w:color w:val="000000" w:themeColor="text1"/>
      <w:sz w:val="24"/>
      <w:szCs w:val="18"/>
    </w:rPr>
  </w:style>
  <w:style w:type="character" w:customStyle="1" w:styleId="FooterChar">
    <w:name w:val="Footer Char"/>
    <w:basedOn w:val="DefaultParagraphFont"/>
    <w:link w:val="Footer"/>
    <w:uiPriority w:val="99"/>
    <w:rsid w:val="00C20697"/>
    <w:rPr>
      <w:rFonts w:ascii="Arial" w:hAnsi="Arial" w:cs="Times New Roman"/>
      <w:bCs/>
      <w:color w:val="000000" w:themeColor="text1"/>
      <w:sz w:val="24"/>
      <w:szCs w:val="18"/>
    </w:rPr>
  </w:style>
  <w:style w:type="paragraph" w:styleId="TableofFigures">
    <w:name w:val="table of figures"/>
    <w:basedOn w:val="Normal"/>
    <w:next w:val="Normal"/>
    <w:uiPriority w:val="99"/>
    <w:rsid w:val="00C20697"/>
    <w:pPr>
      <w:spacing w:before="240" w:after="0" w:line="240" w:lineRule="auto"/>
    </w:pPr>
    <w:rPr>
      <w:rFonts w:ascii="Arial" w:hAnsi="Arial" w:cs="Times New Roman"/>
      <w:bCs/>
      <w:color w:val="000000" w:themeColor="text1"/>
      <w:sz w:val="24"/>
      <w:szCs w:val="18"/>
    </w:rPr>
  </w:style>
  <w:style w:type="paragraph" w:customStyle="1" w:styleId="6KTitle">
    <w:name w:val="6K Title"/>
    <w:basedOn w:val="Title"/>
    <w:autoRedefine/>
    <w:rsid w:val="00C20697"/>
    <w:pPr>
      <w:pBdr>
        <w:bottom w:val="none" w:sz="0" w:space="0" w:color="auto"/>
      </w:pBdr>
      <w:spacing w:after="60" w:line="276" w:lineRule="auto"/>
      <w:ind w:left="432" w:hanging="432"/>
      <w:contextualSpacing w:val="0"/>
      <w:outlineLvl w:val="0"/>
    </w:pPr>
    <w:rPr>
      <w:rFonts w:ascii="Arial" w:eastAsia="Calibri" w:hAnsi="Arial" w:cs="Arial"/>
      <w:color w:val="auto"/>
      <w:spacing w:val="0"/>
      <w:sz w:val="36"/>
      <w:szCs w:val="36"/>
    </w:rPr>
  </w:style>
  <w:style w:type="paragraph" w:customStyle="1" w:styleId="TableText">
    <w:name w:val="TableText"/>
    <w:basedOn w:val="Normal"/>
    <w:rsid w:val="00C20697"/>
    <w:pPr>
      <w:spacing w:before="60" w:after="60" w:line="240" w:lineRule="auto"/>
      <w:ind w:left="432" w:hanging="432"/>
    </w:pPr>
    <w:rPr>
      <w:rFonts w:ascii="Arial" w:eastAsia="Times New Roman" w:hAnsi="Arial" w:cs="Times New Roman"/>
      <w:sz w:val="20"/>
      <w:szCs w:val="20"/>
    </w:rPr>
  </w:style>
  <w:style w:type="character" w:styleId="LineNumber">
    <w:name w:val="line number"/>
    <w:basedOn w:val="DefaultParagraphFont"/>
    <w:uiPriority w:val="99"/>
    <w:semiHidden/>
    <w:unhideWhenUsed/>
    <w:rsid w:val="00C20697"/>
  </w:style>
  <w:style w:type="paragraph" w:styleId="NoSpacing">
    <w:name w:val="No Spacing"/>
    <w:link w:val="NoSpacingChar"/>
    <w:uiPriority w:val="1"/>
    <w:qFormat/>
    <w:rsid w:val="00C20697"/>
    <w:pPr>
      <w:spacing w:before="240" w:after="0" w:line="240" w:lineRule="auto"/>
    </w:pPr>
    <w:rPr>
      <w:rFonts w:eastAsiaTheme="minorEastAsia"/>
      <w:b/>
    </w:rPr>
  </w:style>
  <w:style w:type="character" w:customStyle="1" w:styleId="NoSpacingChar">
    <w:name w:val="No Spacing Char"/>
    <w:basedOn w:val="DefaultParagraphFont"/>
    <w:link w:val="NoSpacing"/>
    <w:uiPriority w:val="1"/>
    <w:rsid w:val="00C20697"/>
    <w:rPr>
      <w:rFonts w:eastAsiaTheme="minorEastAsia"/>
      <w:b/>
    </w:rPr>
  </w:style>
  <w:style w:type="paragraph" w:customStyle="1" w:styleId="TableParagraph">
    <w:name w:val="Table Paragraph"/>
    <w:basedOn w:val="Normal"/>
    <w:uiPriority w:val="1"/>
    <w:qFormat/>
    <w:rsid w:val="00C20697"/>
    <w:pPr>
      <w:widowControl w:val="0"/>
      <w:spacing w:after="0" w:line="240" w:lineRule="auto"/>
    </w:pPr>
    <w:rPr>
      <w:rFonts w:ascii="Arial" w:eastAsia="MS Mincho" w:hAnsi="Arial"/>
      <w:b/>
    </w:rPr>
  </w:style>
  <w:style w:type="paragraph" w:styleId="TOC2">
    <w:name w:val="toc 2"/>
    <w:basedOn w:val="Normal"/>
    <w:next w:val="Normal"/>
    <w:autoRedefine/>
    <w:uiPriority w:val="39"/>
    <w:rsid w:val="00C20697"/>
    <w:pPr>
      <w:tabs>
        <w:tab w:val="left" w:pos="90"/>
        <w:tab w:val="left" w:pos="880"/>
        <w:tab w:val="left" w:pos="1440"/>
        <w:tab w:val="right" w:leader="dot" w:pos="9360"/>
      </w:tabs>
      <w:spacing w:before="240" w:after="100" w:line="240" w:lineRule="auto"/>
      <w:ind w:right="1152"/>
    </w:pPr>
    <w:rPr>
      <w:rFonts w:ascii="Arial" w:hAnsi="Arial" w:cs="Times New Roman"/>
      <w:bCs/>
      <w:color w:val="000000" w:themeColor="text1"/>
      <w:sz w:val="24"/>
      <w:szCs w:val="18"/>
    </w:rPr>
  </w:style>
  <w:style w:type="character" w:styleId="PlaceholderText">
    <w:name w:val="Placeholder Text"/>
    <w:basedOn w:val="DefaultParagraphFont"/>
    <w:uiPriority w:val="99"/>
    <w:semiHidden/>
    <w:rsid w:val="00C20697"/>
    <w:rPr>
      <w:color w:val="808080"/>
    </w:rPr>
  </w:style>
  <w:style w:type="paragraph" w:styleId="BodyText">
    <w:name w:val="Body Text"/>
    <w:basedOn w:val="Normal"/>
    <w:link w:val="BodyTextChar"/>
    <w:uiPriority w:val="99"/>
    <w:qFormat/>
    <w:rsid w:val="00C20697"/>
    <w:pPr>
      <w:spacing w:before="240" w:after="120" w:line="240" w:lineRule="auto"/>
    </w:pPr>
    <w:rPr>
      <w:rFonts w:ascii="Arial" w:hAnsi="Arial" w:cs="Arial"/>
      <w:bCs/>
      <w:color w:val="000000" w:themeColor="text1"/>
      <w:sz w:val="24"/>
      <w:szCs w:val="18"/>
    </w:rPr>
  </w:style>
  <w:style w:type="character" w:customStyle="1" w:styleId="BodyTextChar">
    <w:name w:val="Body Text Char"/>
    <w:basedOn w:val="DefaultParagraphFont"/>
    <w:link w:val="BodyText"/>
    <w:uiPriority w:val="99"/>
    <w:rsid w:val="00C20697"/>
    <w:rPr>
      <w:rFonts w:ascii="Arial" w:hAnsi="Arial" w:cs="Arial"/>
      <w:bCs/>
      <w:color w:val="000000" w:themeColor="text1"/>
      <w:sz w:val="24"/>
      <w:szCs w:val="18"/>
    </w:rPr>
  </w:style>
  <w:style w:type="numbering" w:customStyle="1" w:styleId="Style2">
    <w:name w:val="Style2"/>
    <w:uiPriority w:val="99"/>
    <w:rsid w:val="00C20697"/>
    <w:pPr>
      <w:numPr>
        <w:numId w:val="4"/>
      </w:numPr>
    </w:pPr>
  </w:style>
  <w:style w:type="numbering" w:customStyle="1" w:styleId="Style3">
    <w:name w:val="Style3"/>
    <w:uiPriority w:val="99"/>
    <w:rsid w:val="00C20697"/>
    <w:pPr>
      <w:numPr>
        <w:numId w:val="5"/>
      </w:numPr>
    </w:pPr>
  </w:style>
  <w:style w:type="character" w:customStyle="1" w:styleId="CaptionChar">
    <w:name w:val="Caption Char"/>
    <w:link w:val="Caption"/>
    <w:locked/>
    <w:rsid w:val="00C20697"/>
    <w:rPr>
      <w:rFonts w:ascii="Arial" w:hAnsi="Arial" w:cs="Times New Roman"/>
      <w:b/>
    </w:rPr>
  </w:style>
  <w:style w:type="paragraph" w:styleId="Subtitle">
    <w:name w:val="Subtitle"/>
    <w:basedOn w:val="Normal"/>
    <w:link w:val="SubtitleChar"/>
    <w:uiPriority w:val="99"/>
    <w:rsid w:val="00C20697"/>
    <w:pPr>
      <w:spacing w:before="40" w:after="20" w:line="240" w:lineRule="auto"/>
    </w:pPr>
    <w:rPr>
      <w:rFonts w:ascii="Arial" w:eastAsia="Times New Roman" w:hAnsi="Arial" w:cs="Arial"/>
      <w:b/>
      <w:bCs/>
      <w:sz w:val="20"/>
      <w:szCs w:val="20"/>
    </w:rPr>
  </w:style>
  <w:style w:type="character" w:customStyle="1" w:styleId="SubtitleChar">
    <w:name w:val="Subtitle Char"/>
    <w:basedOn w:val="DefaultParagraphFont"/>
    <w:link w:val="Subtitle"/>
    <w:uiPriority w:val="99"/>
    <w:rsid w:val="00C20697"/>
    <w:rPr>
      <w:rFonts w:ascii="Arial" w:eastAsia="Times New Roman" w:hAnsi="Arial" w:cs="Arial"/>
      <w:b/>
      <w:bCs/>
      <w:sz w:val="20"/>
      <w:szCs w:val="20"/>
    </w:rPr>
  </w:style>
  <w:style w:type="character" w:styleId="Emphasis">
    <w:name w:val="Emphasis"/>
    <w:basedOn w:val="DefaultParagraphFont"/>
    <w:uiPriority w:val="20"/>
    <w:rsid w:val="00C20697"/>
    <w:rPr>
      <w:i/>
      <w:iCs/>
    </w:rPr>
  </w:style>
  <w:style w:type="paragraph" w:customStyle="1" w:styleId="FDSS-IIHeading1">
    <w:name w:val="FDSS-II Heading 1"/>
    <w:basedOn w:val="Heading1"/>
    <w:link w:val="FDSS-IIHeading1Char"/>
    <w:rsid w:val="00C20697"/>
  </w:style>
  <w:style w:type="character" w:customStyle="1" w:styleId="FDSS-IIHeading1Char">
    <w:name w:val="FDSS-II Heading 1 Char"/>
    <w:basedOn w:val="Heading1Char"/>
    <w:link w:val="FDSS-IIHeading1"/>
    <w:rsid w:val="00C20697"/>
    <w:rPr>
      <w:rFonts w:ascii="Arial" w:eastAsiaTheme="majorEastAsia" w:hAnsi="Arial" w:cs="Arial"/>
      <w:b/>
      <w:color w:val="000000" w:themeColor="text1"/>
      <w:sz w:val="32"/>
      <w:szCs w:val="32"/>
      <w14:scene3d>
        <w14:camera w14:prst="orthographicFront"/>
        <w14:lightRig w14:rig="threePt" w14:dir="t">
          <w14:rot w14:lat="0" w14:lon="0" w14:rev="0"/>
        </w14:lightRig>
      </w14:scene3d>
    </w:rPr>
  </w:style>
  <w:style w:type="paragraph" w:customStyle="1" w:styleId="FDSS-IIHEADING2">
    <w:name w:val="FDSS-II HEADING 2"/>
    <w:basedOn w:val="Heading2"/>
    <w:link w:val="FDSS-IIHEADING2Char"/>
    <w:rsid w:val="00C20697"/>
    <w:rPr>
      <w:bCs w:val="0"/>
    </w:rPr>
  </w:style>
  <w:style w:type="character" w:customStyle="1" w:styleId="FDSS-IIHEADING2Char">
    <w:name w:val="FDSS-II HEADING 2 Char"/>
    <w:basedOn w:val="Heading2Char"/>
    <w:link w:val="FDSS-IIHEADING2"/>
    <w:rsid w:val="00C20697"/>
    <w:rPr>
      <w:rFonts w:ascii="Arial" w:eastAsiaTheme="majorEastAsia" w:hAnsi="Arial" w:cs="Arial"/>
      <w:b/>
      <w:bCs w:val="0"/>
      <w:color w:val="000000"/>
      <w:sz w:val="28"/>
      <w:szCs w:val="26"/>
      <w14:textFill>
        <w14:solidFill>
          <w14:srgbClr w14:val="000000">
            <w14:lumMod w14:val="75000"/>
          </w14:srgbClr>
        </w14:solidFill>
      </w14:textFill>
      <w14:scene3d>
        <w14:camera w14:prst="orthographicFront"/>
        <w14:lightRig w14:rig="threePt" w14:dir="t">
          <w14:rot w14:lat="0" w14:lon="0" w14:rev="0"/>
        </w14:lightRig>
      </w14:scene3d>
    </w:rPr>
  </w:style>
  <w:style w:type="paragraph" w:customStyle="1" w:styleId="FDSS-IIHEADING3">
    <w:name w:val="FDSS-II HEADING 3"/>
    <w:basedOn w:val="Heading3"/>
    <w:link w:val="FDSS-IIHEADING3Char"/>
    <w:rsid w:val="00C20697"/>
  </w:style>
  <w:style w:type="character" w:customStyle="1" w:styleId="FDSS-IIHEADING3Char">
    <w:name w:val="FDSS-II HEADING 3 Char"/>
    <w:basedOn w:val="Heading3Char"/>
    <w:link w:val="FDSS-IIHEADING3"/>
    <w:rsid w:val="00C20697"/>
    <w:rPr>
      <w:rFonts w:ascii="Arial" w:eastAsiaTheme="majorEastAsia" w:hAnsi="Arial" w:cs="Times New Roman"/>
      <w:b/>
      <w:color w:val="000000" w:themeColor="text1"/>
      <w:sz w:val="24"/>
      <w:szCs w:val="24"/>
      <w14:scene3d>
        <w14:camera w14:prst="orthographicFront"/>
        <w14:lightRig w14:rig="threePt" w14:dir="t">
          <w14:rot w14:lat="0" w14:lon="0" w14:rev="0"/>
        </w14:lightRig>
      </w14:scene3d>
    </w:rPr>
  </w:style>
  <w:style w:type="paragraph" w:customStyle="1" w:styleId="FDSS-IIHEADING40">
    <w:name w:val="FDSS-II HEADING 4"/>
    <w:basedOn w:val="Heading4"/>
    <w:link w:val="FDSS-IIHEADING4Char0"/>
    <w:rsid w:val="00C20697"/>
  </w:style>
  <w:style w:type="character" w:customStyle="1" w:styleId="FDSS-IIHEADING4Char0">
    <w:name w:val="FDSS-II HEADING 4 Char"/>
    <w:basedOn w:val="Heading4Char"/>
    <w:link w:val="FDSS-IIHEADING40"/>
    <w:rsid w:val="00C20697"/>
    <w:rPr>
      <w:rFonts w:ascii="Arial" w:eastAsiaTheme="majorEastAsia" w:hAnsi="Arial" w:cs="Arial"/>
      <w:b/>
      <w:i/>
      <w:sz w:val="24"/>
      <w:szCs w:val="18"/>
      <w14:scene3d>
        <w14:camera w14:prst="orthographicFront"/>
        <w14:lightRig w14:rig="threePt" w14:dir="t">
          <w14:rot w14:lat="0" w14:lon="0" w14:rev="0"/>
        </w14:lightRig>
      </w14:scene3d>
    </w:rPr>
  </w:style>
  <w:style w:type="paragraph" w:customStyle="1" w:styleId="FDSS-IIHeading30">
    <w:name w:val="FDSS-II Heading 3"/>
    <w:basedOn w:val="Heading2"/>
    <w:link w:val="FDSS-IIHeading3Char0"/>
    <w:rsid w:val="00C20697"/>
    <w:pPr>
      <w:numPr>
        <w:ilvl w:val="0"/>
        <w:numId w:val="0"/>
      </w:numPr>
      <w:ind w:left="810"/>
    </w:pPr>
    <w:rPr>
      <w:bCs w:val="0"/>
    </w:rPr>
  </w:style>
  <w:style w:type="character" w:customStyle="1" w:styleId="FDSS-IIHeading3Char0">
    <w:name w:val="FDSS-II Heading 3 Char"/>
    <w:basedOn w:val="Heading2Char"/>
    <w:link w:val="FDSS-IIHeading30"/>
    <w:locked/>
    <w:rsid w:val="00C20697"/>
    <w:rPr>
      <w:rFonts w:ascii="Arial" w:eastAsiaTheme="majorEastAsia" w:hAnsi="Arial" w:cs="Arial"/>
      <w:b/>
      <w:bCs w:val="0"/>
      <w:color w:val="000000"/>
      <w:sz w:val="28"/>
      <w:szCs w:val="26"/>
      <w14:textFill>
        <w14:solidFill>
          <w14:srgbClr w14:val="000000">
            <w14:lumMod w14:val="75000"/>
          </w14:srgbClr>
        </w14:solidFill>
      </w14:textFill>
      <w14:scene3d>
        <w14:camera w14:prst="orthographicFront"/>
        <w14:lightRig w14:rig="threePt" w14:dir="t">
          <w14:rot w14:lat="0" w14:lon="0" w14:rev="0"/>
        </w14:lightRig>
      </w14:scene3d>
    </w:rPr>
  </w:style>
  <w:style w:type="paragraph" w:styleId="NormalWeb">
    <w:name w:val="Normal (Web)"/>
    <w:basedOn w:val="Normal"/>
    <w:uiPriority w:val="99"/>
    <w:semiHidden/>
    <w:unhideWhenUsed/>
    <w:rsid w:val="00C2069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ragraph">
    <w:name w:val="Paragraph"/>
    <w:basedOn w:val="Normal"/>
    <w:rsid w:val="00C20697"/>
    <w:pPr>
      <w:spacing w:before="72" w:after="72" w:line="280" w:lineRule="atLeast"/>
      <w:jc w:val="both"/>
    </w:pPr>
    <w:rPr>
      <w:rFonts w:ascii="Arial" w:hAnsi="Arial" w:cs="Times New Roman"/>
      <w:color w:val="000000" w:themeColor="text1"/>
      <w:sz w:val="24"/>
      <w:szCs w:val="20"/>
    </w:rPr>
  </w:style>
  <w:style w:type="paragraph" w:styleId="EndnoteText">
    <w:name w:val="endnote text"/>
    <w:basedOn w:val="Normal"/>
    <w:link w:val="EndnoteTextChar"/>
    <w:unhideWhenUsed/>
    <w:rsid w:val="00C20697"/>
    <w:pPr>
      <w:spacing w:before="240" w:after="120" w:line="240" w:lineRule="auto"/>
    </w:pPr>
    <w:rPr>
      <w:rFonts w:ascii="Arial" w:hAnsi="Arial"/>
      <w:color w:val="000000" w:themeColor="text1"/>
      <w:sz w:val="24"/>
      <w:szCs w:val="20"/>
    </w:rPr>
  </w:style>
  <w:style w:type="character" w:customStyle="1" w:styleId="EndnoteTextChar">
    <w:name w:val="Endnote Text Char"/>
    <w:basedOn w:val="DefaultParagraphFont"/>
    <w:link w:val="EndnoteText"/>
    <w:rsid w:val="00C20697"/>
    <w:rPr>
      <w:rFonts w:ascii="Arial" w:hAnsi="Arial"/>
      <w:color w:val="000000" w:themeColor="text1"/>
      <w:sz w:val="24"/>
      <w:szCs w:val="20"/>
    </w:rPr>
  </w:style>
  <w:style w:type="character" w:styleId="EndnoteReference">
    <w:name w:val="endnote reference"/>
    <w:basedOn w:val="DefaultParagraphFont"/>
    <w:unhideWhenUsed/>
    <w:rsid w:val="00C20697"/>
    <w:rPr>
      <w:vertAlign w:val="superscript"/>
    </w:rPr>
  </w:style>
  <w:style w:type="paragraph" w:styleId="Revision">
    <w:name w:val="Revision"/>
    <w:hidden/>
    <w:uiPriority w:val="99"/>
    <w:semiHidden/>
    <w:rsid w:val="00C20697"/>
    <w:pPr>
      <w:spacing w:after="0" w:line="240" w:lineRule="auto"/>
    </w:pPr>
    <w:rPr>
      <w:rFonts w:cs="Times New Roman"/>
      <w:bCs/>
      <w:color w:val="000000" w:themeColor="text1"/>
      <w:sz w:val="24"/>
      <w:szCs w:val="18"/>
    </w:rPr>
  </w:style>
  <w:style w:type="paragraph" w:styleId="Index1">
    <w:name w:val="index 1"/>
    <w:basedOn w:val="Normal"/>
    <w:next w:val="Normal"/>
    <w:autoRedefine/>
    <w:uiPriority w:val="99"/>
    <w:semiHidden/>
    <w:unhideWhenUsed/>
    <w:rsid w:val="00C20697"/>
    <w:pPr>
      <w:spacing w:after="0" w:line="240" w:lineRule="auto"/>
      <w:ind w:left="240" w:hanging="240"/>
    </w:pPr>
    <w:rPr>
      <w:rFonts w:ascii="Arial" w:hAnsi="Arial" w:cs="Times New Roman"/>
      <w:bCs/>
      <w:color w:val="000000" w:themeColor="text1"/>
      <w:sz w:val="24"/>
      <w:szCs w:val="18"/>
    </w:rPr>
  </w:style>
  <w:style w:type="paragraph" w:styleId="FootnoteText">
    <w:name w:val="footnote text"/>
    <w:basedOn w:val="Normal"/>
    <w:link w:val="FootnoteTextChar"/>
    <w:uiPriority w:val="99"/>
    <w:semiHidden/>
    <w:unhideWhenUsed/>
    <w:rsid w:val="00C20697"/>
    <w:pPr>
      <w:spacing w:after="0" w:line="240" w:lineRule="auto"/>
    </w:pPr>
    <w:rPr>
      <w:rFonts w:ascii="Arial" w:hAnsi="Arial" w:cs="Times New Roman"/>
      <w:bCs/>
      <w:color w:val="000000" w:themeColor="text1"/>
      <w:sz w:val="20"/>
      <w:szCs w:val="20"/>
    </w:rPr>
  </w:style>
  <w:style w:type="character" w:customStyle="1" w:styleId="FootnoteTextChar">
    <w:name w:val="Footnote Text Char"/>
    <w:basedOn w:val="DefaultParagraphFont"/>
    <w:link w:val="FootnoteText"/>
    <w:uiPriority w:val="99"/>
    <w:semiHidden/>
    <w:rsid w:val="00C20697"/>
    <w:rPr>
      <w:rFonts w:ascii="Arial" w:hAnsi="Arial" w:cs="Times New Roman"/>
      <w:bCs/>
      <w:color w:val="000000" w:themeColor="text1"/>
      <w:sz w:val="20"/>
      <w:szCs w:val="20"/>
    </w:rPr>
  </w:style>
  <w:style w:type="character" w:styleId="FootnoteReference">
    <w:name w:val="footnote reference"/>
    <w:basedOn w:val="DefaultParagraphFont"/>
    <w:uiPriority w:val="99"/>
    <w:semiHidden/>
    <w:unhideWhenUsed/>
    <w:rsid w:val="00C20697"/>
    <w:rPr>
      <w:vertAlign w:val="superscript"/>
    </w:rPr>
  </w:style>
  <w:style w:type="paragraph" w:customStyle="1" w:styleId="Els-body-text">
    <w:name w:val="Els-body-text"/>
    <w:rsid w:val="00C20697"/>
    <w:pPr>
      <w:spacing w:after="0" w:line="240" w:lineRule="exact"/>
      <w:ind w:firstLine="238"/>
      <w:jc w:val="both"/>
    </w:pPr>
    <w:rPr>
      <w:rFonts w:ascii="Times New Roman" w:eastAsia="SimSu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07908B-33B6-4AA5-A6DD-64149E78E3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4018</TotalTime>
  <Pages>49</Pages>
  <Words>9781</Words>
  <Characters>55754</Characters>
  <Application>Microsoft Office Word</Application>
  <DocSecurity>0</DocSecurity>
  <Lines>464</Lines>
  <Paragraphs>130</Paragraphs>
  <ScaleCrop>false</ScaleCrop>
  <HeadingPairs>
    <vt:vector size="2" baseType="variant">
      <vt:variant>
        <vt:lpstr>Title</vt:lpstr>
      </vt:variant>
      <vt:variant>
        <vt:i4>1</vt:i4>
      </vt:variant>
    </vt:vector>
  </HeadingPairs>
  <TitlesOfParts>
    <vt:vector size="1" baseType="lpstr">
      <vt:lpstr/>
    </vt:vector>
  </TitlesOfParts>
  <Company>HPES ACES</Company>
  <LinksUpToDate>false</LinksUpToDate>
  <CharactersWithSpaces>65405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Mashiku, Alinda K. (GSFC-5950)</dc:creator>
  <cp:keywords/>
  <dc:description/>
  <cp:lastModifiedBy>Travis Lechtenberg</cp:lastModifiedBy>
  <cp:revision>23</cp:revision>
  <cp:lastPrinted>2019-12-04T14:54:00Z</cp:lastPrinted>
  <dcterms:created xsi:type="dcterms:W3CDTF">2019-12-04T13:46:00Z</dcterms:created>
  <dcterms:modified xsi:type="dcterms:W3CDTF">2020-01-24T12:45:00Z</dcterms:modified>
</cp:coreProperties>
</file>