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Krippendorff's α</w:t>
            </w:r>
          </w:p>
        </w:tc>
      </w:tr>
      <w:tr>
        <w:tc>
          <w:tcPr>
            <w:tcW w:type="dxa" w:w="4320"/>
          </w:tcPr>
          <w:p>
            <w:r>
              <w:t>Zhou</w:t>
            </w:r>
          </w:p>
        </w:tc>
        <w:tc>
          <w:tcPr>
            <w:tcW w:type="dxa" w:w="4320"/>
          </w:tcPr>
          <w:p>
            <w:r>
              <w:t>0.55 (0.51, 0.58)</w:t>
            </w:r>
          </w:p>
        </w:tc>
      </w:tr>
      <w:tr>
        <w:tc>
          <w:tcPr>
            <w:tcW w:type="dxa" w:w="4320"/>
          </w:tcPr>
          <w:p>
            <w:r>
              <w:t>Ins-13</w:t>
            </w:r>
          </w:p>
        </w:tc>
        <w:tc>
          <w:tcPr>
            <w:tcW w:type="dxa" w:w="4320"/>
          </w:tcPr>
          <w:p>
            <w:r>
              <w:t>0.54 (0.5, 0.57)</w:t>
            </w:r>
          </w:p>
        </w:tc>
      </w:tr>
      <w:tr>
        <w:tc>
          <w:tcPr>
            <w:tcW w:type="dxa" w:w="4320"/>
          </w:tcPr>
          <w:p>
            <w:r>
              <w:t>Ins-12</w:t>
            </w:r>
          </w:p>
        </w:tc>
        <w:tc>
          <w:tcPr>
            <w:tcW w:type="dxa" w:w="4320"/>
          </w:tcPr>
          <w:p>
            <w:r>
              <w:t>0.53 (0.49, 0.57)</w:t>
            </w:r>
          </w:p>
        </w:tc>
      </w:tr>
      <w:tr>
        <w:tc>
          <w:tcPr>
            <w:tcW w:type="dxa" w:w="4320"/>
          </w:tcPr>
          <w:p>
            <w:r>
              <w:t>Ins-16</w:t>
            </w:r>
          </w:p>
        </w:tc>
        <w:tc>
          <w:tcPr>
            <w:tcW w:type="dxa" w:w="4320"/>
          </w:tcPr>
          <w:p>
            <w:r>
              <w:t>0.53 (0.49, 0.57)</w:t>
            </w:r>
          </w:p>
        </w:tc>
      </w:tr>
      <w:tr>
        <w:tc>
          <w:tcPr>
            <w:tcW w:type="dxa" w:w="4320"/>
          </w:tcPr>
          <w:p>
            <w:r>
              <w:t>Zhou-Ins</w:t>
            </w:r>
          </w:p>
        </w:tc>
        <w:tc>
          <w:tcPr>
            <w:tcW w:type="dxa" w:w="4320"/>
          </w:tcPr>
          <w:p>
            <w:r>
              <w:t>0.51 (0.47, 0.54)</w:t>
            </w:r>
          </w:p>
        </w:tc>
      </w:tr>
      <w:tr>
        <w:tc>
          <w:tcPr>
            <w:tcW w:type="dxa" w:w="4320"/>
          </w:tcPr>
          <w:p>
            <w:r>
              <w:t>Kojima</w:t>
            </w:r>
          </w:p>
        </w:tc>
        <w:tc>
          <w:tcPr>
            <w:tcW w:type="dxa" w:w="4320"/>
          </w:tcPr>
          <w:p>
            <w:r>
              <w:t>0.5 (0.46, 0.54)</w:t>
            </w:r>
          </w:p>
        </w:tc>
      </w:tr>
      <w:tr>
        <w:tc>
          <w:tcPr>
            <w:tcW w:type="dxa" w:w="4320"/>
          </w:tcPr>
          <w:p>
            <w:r>
              <w:t>Ins-10</w:t>
            </w:r>
          </w:p>
        </w:tc>
        <w:tc>
          <w:tcPr>
            <w:tcW w:type="dxa" w:w="4320"/>
          </w:tcPr>
          <w:p>
            <w:r>
              <w:t>0.5 (0.45, 0.54)</w:t>
            </w:r>
          </w:p>
        </w:tc>
      </w:tr>
      <w:tr>
        <w:tc>
          <w:tcPr>
            <w:tcW w:type="dxa" w:w="4320"/>
          </w:tcPr>
          <w:p>
            <w:r>
              <w:t>Ins-17</w:t>
            </w:r>
          </w:p>
        </w:tc>
        <w:tc>
          <w:tcPr>
            <w:tcW w:type="dxa" w:w="4320"/>
          </w:tcPr>
          <w:p>
            <w:r>
              <w:t>0.48 (0.44, 0.52)</w:t>
            </w:r>
          </w:p>
        </w:tc>
      </w:tr>
      <w:tr>
        <w:tc>
          <w:tcPr>
            <w:tcW w:type="dxa" w:w="4320"/>
          </w:tcPr>
          <w:p>
            <w:r>
              <w:t>Direct</w:t>
            </w:r>
          </w:p>
        </w:tc>
        <w:tc>
          <w:tcPr>
            <w:tcW w:type="dxa" w:w="4320"/>
          </w:tcPr>
          <w:p>
            <w:r>
              <w:t>0.48 (0.44, 0.52)</w:t>
            </w:r>
          </w:p>
        </w:tc>
      </w:tr>
      <w:tr>
        <w:tc>
          <w:tcPr>
            <w:tcW w:type="dxa" w:w="4320"/>
          </w:tcPr>
          <w:p>
            <w:r>
              <w:t>Reflection</w:t>
            </w:r>
          </w:p>
        </w:tc>
        <w:tc>
          <w:tcPr>
            <w:tcW w:type="dxa" w:w="4320"/>
          </w:tcPr>
          <w:p>
            <w:r>
              <w:t>0.47 (0.43, 0.51)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