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B8E" w:rsidRDefault="00A16B8E" w:rsidP="0095445B">
      <w:pPr>
        <w:pStyle w:val="1"/>
        <w:rPr>
          <w:rFonts w:hint="eastAsia"/>
        </w:rPr>
      </w:pPr>
      <w:r>
        <w:rPr>
          <w:rFonts w:hint="eastAsia"/>
        </w:rPr>
        <w:t>JDI User Guide</w:t>
      </w:r>
    </w:p>
    <w:p w:rsidR="005814A0" w:rsidRDefault="0095445B">
      <w:r>
        <w:rPr>
          <w:rFonts w:hint="eastAsia"/>
        </w:rPr>
        <w:t>When y</w:t>
      </w:r>
      <w:r w:rsidR="00CA6FF8">
        <w:t xml:space="preserve">ou </w:t>
      </w:r>
      <w:r>
        <w:rPr>
          <w:rFonts w:hint="eastAsia"/>
        </w:rPr>
        <w:t xml:space="preserve">debug your </w:t>
      </w:r>
      <w:r>
        <w:t>program</w:t>
      </w:r>
      <w:r>
        <w:rPr>
          <w:rFonts w:hint="eastAsia"/>
        </w:rPr>
        <w:t xml:space="preserve"> with </w:t>
      </w:r>
      <w:r w:rsidR="00CA6FF8">
        <w:t>JDI emulator</w:t>
      </w:r>
      <w:r>
        <w:t xml:space="preserve">, </w:t>
      </w:r>
      <w:r>
        <w:rPr>
          <w:rFonts w:hint="eastAsia"/>
        </w:rPr>
        <w:t xml:space="preserve">please </w:t>
      </w:r>
      <w:r>
        <w:t>ensure</w:t>
      </w:r>
      <w:r w:rsidR="00CA6FF8">
        <w:t xml:space="preserve"> the JDI and</w:t>
      </w:r>
      <w:r w:rsidR="00112063">
        <w:t xml:space="preserve"> the target device is connected: please use a micro-b</w:t>
      </w:r>
      <w:r w:rsidR="00112063">
        <w:rPr>
          <w:rFonts w:hint="eastAsia"/>
        </w:rPr>
        <w:t xml:space="preserve"> USB cable to connect JDI and you PC. And use the JTAG cable to connect your board. </w:t>
      </w:r>
      <w:bookmarkStart w:id="0" w:name="_GoBack"/>
      <w:bookmarkEnd w:id="0"/>
    </w:p>
    <w:p w:rsidR="005814A0" w:rsidRDefault="005814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14A0" w:rsidRPr="00CB4744" w:rsidRDefault="004F0372">
      <w:pPr>
        <w:rPr>
          <w:rFonts w:hint="eastAsia"/>
          <w:b/>
          <w:color w:val="FF0000"/>
        </w:rPr>
      </w:pPr>
      <w:r w:rsidRPr="00CB4744">
        <w:rPr>
          <w:rFonts w:hint="eastAsia"/>
          <w:b/>
          <w:color w:val="FF0000"/>
        </w:rPr>
        <w:t>[</w:t>
      </w:r>
      <w:r w:rsidRPr="00CB4744">
        <w:rPr>
          <w:rFonts w:hint="eastAsia"/>
          <w:b/>
          <w:color w:val="FF0000"/>
        </w:rPr>
        <w:t>补图</w:t>
      </w:r>
      <w:r w:rsidRPr="00CB4744">
        <w:rPr>
          <w:rFonts w:hint="eastAsia"/>
          <w:b/>
          <w:color w:val="FF0000"/>
        </w:rPr>
        <w:t>]</w:t>
      </w:r>
    </w:p>
    <w:p w:rsidR="004F0372" w:rsidRDefault="004F0372">
      <w:pPr>
        <w:rPr>
          <w:rFonts w:hint="eastAsia"/>
        </w:rPr>
      </w:pPr>
    </w:p>
    <w:p w:rsidR="007E4EF4" w:rsidRDefault="007E4EF4">
      <w:pPr>
        <w:rPr>
          <w:rFonts w:hint="eastAsia"/>
        </w:rPr>
      </w:pPr>
      <w:r>
        <w:rPr>
          <w:rFonts w:hint="eastAsia"/>
        </w:rPr>
        <w:t>The JTAG connector in JDI is descripted in following figure:</w:t>
      </w:r>
    </w:p>
    <w:p w:rsidR="007E4EF4" w:rsidRPr="007E4EF4" w:rsidRDefault="007E4EF4" w:rsidP="007E4E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03980" cy="2106930"/>
            <wp:effectExtent l="0" t="0" r="1270" b="7620"/>
            <wp:docPr id="1" name="图片 1" descr="C:\Users\bernard\Documents\Tencent Files\6278495\Image\Group\Image1\I]@$0W7X}A)6VD0G]W]V97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ard\Documents\Tencent Files\6278495\Image\Group\Image1\I]@$0W7X}A)6VD0G]W]V97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EF4" w:rsidRPr="007E4EF4" w:rsidRDefault="00112063">
      <w:pPr>
        <w:rPr>
          <w:rFonts w:hint="eastAsia"/>
        </w:rPr>
      </w:pPr>
      <w:r>
        <w:rPr>
          <w:rFonts w:hint="eastAsia"/>
        </w:rPr>
        <w:t xml:space="preserve">Please make sure the TDI/TDO/TMS/TCK and RST_N, GND are </w:t>
      </w:r>
      <w:r>
        <w:t>connected</w:t>
      </w:r>
      <w:r>
        <w:rPr>
          <w:rFonts w:hint="eastAsia"/>
        </w:rPr>
        <w:t xml:space="preserve"> correctly. </w:t>
      </w:r>
    </w:p>
    <w:p w:rsidR="007E4EF4" w:rsidRDefault="007E4EF4"/>
    <w:p w:rsidR="00112063" w:rsidRDefault="00112063">
      <w:pPr>
        <w:rPr>
          <w:rFonts w:hint="eastAsia"/>
        </w:rPr>
      </w:pPr>
      <w:proofErr w:type="gramStart"/>
      <w:r>
        <w:rPr>
          <w:rFonts w:hint="eastAsia"/>
        </w:rPr>
        <w:t xml:space="preserve">When </w:t>
      </w:r>
      <w:r>
        <w:t>connect</w:t>
      </w:r>
      <w:r>
        <w:rPr>
          <w:rFonts w:hint="eastAsia"/>
        </w:rPr>
        <w:t>ing JDI emulator to PC, an USB device should be found in PC side.</w:t>
      </w:r>
      <w:proofErr w:type="gramEnd"/>
      <w:r>
        <w:rPr>
          <w:rFonts w:hint="eastAsia"/>
        </w:rPr>
        <w:t xml:space="preserve"> </w:t>
      </w:r>
      <w:r>
        <w:t>Please</w:t>
      </w:r>
      <w:r>
        <w:rPr>
          <w:rFonts w:hint="eastAsia"/>
        </w:rPr>
        <w:t xml:space="preserve"> install the JDI driver, which is located in </w:t>
      </w:r>
      <w:proofErr w:type="spellStart"/>
      <w:r>
        <w:rPr>
          <w:rFonts w:hint="eastAsia"/>
        </w:rPr>
        <w:t>IngenicStudio</w:t>
      </w:r>
      <w:proofErr w:type="spellEnd"/>
      <w:r>
        <w:rPr>
          <w:rFonts w:hint="eastAsia"/>
        </w:rPr>
        <w:t xml:space="preserve">\tools\JDI Pro folder. If you use Win10, please make sure PC turn off the driver digital signature. When the JDI driver installed successfully, there is a </w:t>
      </w:r>
      <w:r>
        <w:t>virtual</w:t>
      </w:r>
      <w:r>
        <w:rPr>
          <w:rFonts w:hint="eastAsia"/>
        </w:rPr>
        <w:t xml:space="preserve"> network card in device list of your PC, for example:</w:t>
      </w:r>
    </w:p>
    <w:p w:rsidR="00112063" w:rsidRDefault="00112063">
      <w:pPr>
        <w:rPr>
          <w:rFonts w:hint="eastAsia"/>
        </w:rPr>
      </w:pPr>
    </w:p>
    <w:p w:rsidR="00CB4744" w:rsidRPr="00CB4744" w:rsidRDefault="00CB4744" w:rsidP="00CB4744">
      <w:pPr>
        <w:rPr>
          <w:rFonts w:hint="eastAsia"/>
          <w:b/>
          <w:color w:val="FF0000"/>
        </w:rPr>
      </w:pPr>
      <w:r w:rsidRPr="00CB4744">
        <w:rPr>
          <w:rFonts w:hint="eastAsia"/>
          <w:b/>
          <w:color w:val="FF0000"/>
        </w:rPr>
        <w:t>[</w:t>
      </w:r>
      <w:r>
        <w:rPr>
          <w:rFonts w:hint="eastAsia"/>
          <w:b/>
          <w:color w:val="FF0000"/>
        </w:rPr>
        <w:t>最好更新</w:t>
      </w:r>
      <w:r w:rsidRPr="00CB4744">
        <w:rPr>
          <w:rFonts w:hint="eastAsia"/>
          <w:b/>
          <w:color w:val="FF0000"/>
        </w:rPr>
        <w:t>图</w:t>
      </w:r>
      <w:r>
        <w:rPr>
          <w:rFonts w:hint="eastAsia"/>
          <w:b/>
          <w:color w:val="FF0000"/>
        </w:rPr>
        <w:t>，更换成英文图</w:t>
      </w:r>
      <w:r w:rsidRPr="00CB4744">
        <w:rPr>
          <w:rFonts w:hint="eastAsia"/>
          <w:b/>
          <w:color w:val="FF0000"/>
        </w:rPr>
        <w:t>]</w:t>
      </w:r>
    </w:p>
    <w:p w:rsidR="00CB4744" w:rsidRPr="00CA6FF8" w:rsidRDefault="00CB4744"/>
    <w:p w:rsidR="005814A0" w:rsidRDefault="00CA6FF8">
      <w:r>
        <w:rPr>
          <w:noProof/>
        </w:rPr>
        <w:drawing>
          <wp:inline distT="0" distB="0" distL="0" distR="0">
            <wp:extent cx="2713990" cy="1113790"/>
            <wp:effectExtent l="0" t="0" r="1016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63" w:rsidRDefault="00112063">
      <w:r>
        <w:rPr>
          <w:rFonts w:hint="eastAsia"/>
        </w:rPr>
        <w:t xml:space="preserve">Please view the attribution of this network device and record the IP address, </w:t>
      </w:r>
    </w:p>
    <w:p w:rsidR="005814A0" w:rsidRDefault="00CA6FF8">
      <w:proofErr w:type="spellStart"/>
      <w:proofErr w:type="gramStart"/>
      <w:r>
        <w:rPr>
          <w:rFonts w:hint="eastAsia"/>
        </w:rPr>
        <w:t>e</w:t>
      </w:r>
      <w:r>
        <w:t>g</w:t>
      </w:r>
      <w:proofErr w:type="spellEnd"/>
      <w:proofErr w:type="gramEnd"/>
      <w:r w:rsidR="00B3626D">
        <w:rPr>
          <w:rFonts w:hint="eastAsia"/>
        </w:rPr>
        <w:t>:</w:t>
      </w:r>
    </w:p>
    <w:p w:rsidR="005814A0" w:rsidRDefault="00CA6FF8">
      <w:r>
        <w:rPr>
          <w:noProof/>
        </w:rPr>
        <w:lastRenderedPageBreak/>
        <w:drawing>
          <wp:inline distT="0" distB="0" distL="0" distR="0">
            <wp:extent cx="3580765" cy="3933190"/>
            <wp:effectExtent l="0" t="0" r="63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A0" w:rsidRDefault="005814A0"/>
    <w:p w:rsidR="00112063" w:rsidRDefault="00112063">
      <w:pPr>
        <w:pStyle w:val="2"/>
        <w:rPr>
          <w:rFonts w:hint="eastAsia"/>
        </w:rPr>
      </w:pPr>
      <w:r>
        <w:rPr>
          <w:rFonts w:hint="eastAsia"/>
        </w:rPr>
        <w:t xml:space="preserve">Setup Debug </w:t>
      </w:r>
      <w:r>
        <w:t>Environment</w:t>
      </w:r>
    </w:p>
    <w:p w:rsidR="005814A0" w:rsidRDefault="00112063">
      <w:r>
        <w:rPr>
          <w:rFonts w:hint="eastAsia"/>
        </w:rPr>
        <w:t xml:space="preserve">Open Ingenic Studio, in the menu: </w:t>
      </w:r>
      <w:r w:rsidR="00CA6FF8">
        <w:rPr>
          <w:rFonts w:hint="eastAsia"/>
        </w:rPr>
        <w:t>Run</w:t>
      </w:r>
      <w:r w:rsidR="00CA6FF8">
        <w:t>-&gt; Debug Config</w:t>
      </w:r>
      <w:r>
        <w:rPr>
          <w:rFonts w:hint="eastAsia"/>
        </w:rPr>
        <w:t>urations</w:t>
      </w:r>
      <w:r w:rsidR="00CA6FF8">
        <w:t>…</w:t>
      </w:r>
    </w:p>
    <w:p w:rsidR="005814A0" w:rsidRDefault="00A64E7B">
      <w:r>
        <w:rPr>
          <w:noProof/>
        </w:rPr>
        <w:drawing>
          <wp:inline distT="0" distB="0" distL="0" distR="0" wp14:anchorId="57E0A79C" wp14:editId="4DF228F9">
            <wp:extent cx="5274310" cy="3682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7B" w:rsidRDefault="00A64E7B">
      <w:pPr>
        <w:rPr>
          <w:rFonts w:hint="eastAsia"/>
        </w:rPr>
      </w:pPr>
    </w:p>
    <w:p w:rsidR="005814A0" w:rsidRDefault="00112063">
      <w:pPr>
        <w:rPr>
          <w:rFonts w:hint="eastAsia"/>
        </w:rPr>
      </w:pPr>
      <w:r>
        <w:rPr>
          <w:rFonts w:hint="eastAsia"/>
        </w:rPr>
        <w:t xml:space="preserve">In the debug </w:t>
      </w:r>
      <w:r w:rsidR="00A64E7B">
        <w:rPr>
          <w:rFonts w:hint="eastAsia"/>
        </w:rPr>
        <w:t>Configurations</w:t>
      </w:r>
      <w:r>
        <w:rPr>
          <w:rFonts w:hint="eastAsia"/>
        </w:rPr>
        <w:t xml:space="preserve"> dialog, please select </w:t>
      </w:r>
      <w:r>
        <w:t>“</w:t>
      </w:r>
      <w:proofErr w:type="spellStart"/>
      <w:r w:rsidR="00A64E7B">
        <w:t>Zylin</w:t>
      </w:r>
      <w:proofErr w:type="spellEnd"/>
      <w:r w:rsidR="00A64E7B">
        <w:t xml:space="preserve"> Embedded </w:t>
      </w:r>
      <w:r w:rsidR="00A64E7B">
        <w:rPr>
          <w:rFonts w:hint="eastAsia"/>
        </w:rPr>
        <w:t>d</w:t>
      </w:r>
      <w:r w:rsidR="00CA6FF8">
        <w:t>ebug</w:t>
      </w:r>
      <w:r w:rsidR="00A64E7B">
        <w:rPr>
          <w:rFonts w:hint="eastAsia"/>
        </w:rPr>
        <w:t xml:space="preserve"> (N</w:t>
      </w:r>
      <w:r w:rsidR="00CA6FF8">
        <w:rPr>
          <w:rFonts w:hint="eastAsia"/>
        </w:rPr>
        <w:t>ative</w:t>
      </w:r>
      <w:r w:rsidR="00A64E7B">
        <w:rPr>
          <w:rFonts w:hint="eastAsia"/>
        </w:rPr>
        <w:t>)</w:t>
      </w:r>
      <w:r>
        <w:t>”</w:t>
      </w:r>
      <w:r>
        <w:rPr>
          <w:rFonts w:hint="eastAsia"/>
        </w:rPr>
        <w:t xml:space="preserve"> and then </w:t>
      </w:r>
      <w:r w:rsidR="00CA6FF8">
        <w:rPr>
          <w:rFonts w:hint="eastAsia"/>
        </w:rPr>
        <w:t>double-click</w:t>
      </w:r>
      <w:r>
        <w:rPr>
          <w:rFonts w:hint="eastAsia"/>
        </w:rPr>
        <w:t xml:space="preserve"> it</w:t>
      </w:r>
      <w:r w:rsidR="00CA6FF8">
        <w:rPr>
          <w:rFonts w:hint="eastAsia"/>
        </w:rPr>
        <w:t>.</w:t>
      </w:r>
    </w:p>
    <w:p w:rsidR="00005A51" w:rsidRDefault="00A64E7B">
      <w:r>
        <w:rPr>
          <w:noProof/>
        </w:rPr>
        <w:drawing>
          <wp:inline distT="0" distB="0" distL="0" distR="0" wp14:anchorId="23BB91E3" wp14:editId="21E1A082">
            <wp:extent cx="4629305" cy="3729162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2308" cy="373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A0" w:rsidRDefault="005814A0">
      <w:pPr>
        <w:rPr>
          <w:rFonts w:hint="eastAsia"/>
        </w:rPr>
      </w:pPr>
    </w:p>
    <w:p w:rsidR="00A64E7B" w:rsidRDefault="00A64E7B">
      <w:pPr>
        <w:rPr>
          <w:rFonts w:hint="eastAsia"/>
        </w:rPr>
      </w:pPr>
      <w:r>
        <w:rPr>
          <w:rFonts w:hint="eastAsia"/>
        </w:rPr>
        <w:t>Then it will create a new configuration:</w:t>
      </w:r>
    </w:p>
    <w:p w:rsidR="00A64E7B" w:rsidRDefault="00073C93">
      <w:pPr>
        <w:rPr>
          <w:rFonts w:hint="eastAsia"/>
        </w:rPr>
      </w:pPr>
      <w:r>
        <w:rPr>
          <w:noProof/>
        </w:rPr>
        <w:drawing>
          <wp:inline distT="0" distB="0" distL="0" distR="0" wp14:anchorId="65F34E3A" wp14:editId="088641F9">
            <wp:extent cx="4613091" cy="368940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509" cy="369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93" w:rsidRDefault="00073C93">
      <w:pPr>
        <w:rPr>
          <w:rFonts w:hint="eastAsia"/>
        </w:rPr>
      </w:pPr>
    </w:p>
    <w:p w:rsidR="00073C93" w:rsidRDefault="00073C93">
      <w:pPr>
        <w:rPr>
          <w:rFonts w:hint="eastAsia"/>
        </w:rPr>
      </w:pPr>
      <w:r>
        <w:rPr>
          <w:rFonts w:hint="eastAsia"/>
        </w:rPr>
        <w:lastRenderedPageBreak/>
        <w:t xml:space="preserve">In the Debugger tab page, you should setup gdb.exe and the </w:t>
      </w:r>
      <w:r w:rsidR="00B3626D">
        <w:rPr>
          <w:rFonts w:hint="eastAsia"/>
        </w:rPr>
        <w:t>GDB</w:t>
      </w:r>
      <w:r>
        <w:rPr>
          <w:rFonts w:hint="eastAsia"/>
        </w:rPr>
        <w:t xml:space="preserve"> </w:t>
      </w:r>
      <w:r>
        <w:t>initialization</w:t>
      </w:r>
      <w:r>
        <w:rPr>
          <w:rFonts w:hint="eastAsia"/>
        </w:rPr>
        <w:t xml:space="preserve"> script file path. </w:t>
      </w:r>
    </w:p>
    <w:p w:rsidR="005814A0" w:rsidRDefault="00073C9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33C7350" wp14:editId="4A20068F">
            <wp:extent cx="4463964" cy="35701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8238" cy="357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93" w:rsidRDefault="00073C93" w:rsidP="00922607">
      <w:pPr>
        <w:pStyle w:val="a5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noProof/>
        </w:rPr>
        <w:t>The</w:t>
      </w:r>
      <w:r>
        <w:rPr>
          <w:rFonts w:hint="eastAsia"/>
          <w:noProof/>
        </w:rPr>
        <w:t xml:space="preserve"> </w:t>
      </w:r>
      <w:r>
        <w:rPr>
          <w:noProof/>
        </w:rPr>
        <w:t>“</w:t>
      </w:r>
      <w:r>
        <w:rPr>
          <w:rFonts w:hint="eastAsia"/>
          <w:noProof/>
        </w:rPr>
        <w:t>mips-sde-elf-gdb.exe</w:t>
      </w:r>
      <w:r>
        <w:rPr>
          <w:noProof/>
        </w:rPr>
        <w:t>”</w:t>
      </w:r>
      <w:r>
        <w:rPr>
          <w:rFonts w:hint="eastAsia"/>
          <w:noProof/>
        </w:rPr>
        <w:t xml:space="preserve"> is placed in Ingenic Studio\tools\mips-2016.05\bin folder. </w:t>
      </w:r>
    </w:p>
    <w:p w:rsidR="00073C93" w:rsidRDefault="00073C93" w:rsidP="00922607">
      <w:pPr>
        <w:pStyle w:val="a5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 xml:space="preserve">The </w:t>
      </w:r>
      <w:r>
        <w:rPr>
          <w:noProof/>
        </w:rPr>
        <w:t>“</w:t>
      </w:r>
      <w:r>
        <w:rPr>
          <w:rFonts w:hint="eastAsia"/>
          <w:noProof/>
        </w:rPr>
        <w:t>jz-x1000.gdbinit</w:t>
      </w:r>
      <w:r>
        <w:rPr>
          <w:noProof/>
        </w:rPr>
        <w:t>”</w:t>
      </w:r>
      <w:r>
        <w:rPr>
          <w:rFonts w:hint="eastAsia"/>
          <w:noProof/>
        </w:rPr>
        <w:t xml:space="preserve"> is placed in your workspace folder. </w:t>
      </w:r>
    </w:p>
    <w:p w:rsidR="00073C93" w:rsidRDefault="00073C93">
      <w:pPr>
        <w:rPr>
          <w:rFonts w:hint="eastAsia"/>
        </w:rPr>
      </w:pPr>
    </w:p>
    <w:p w:rsidR="00073C93" w:rsidRPr="00073C93" w:rsidRDefault="00073C93">
      <w:pPr>
        <w:rPr>
          <w:rFonts w:hint="eastAsia"/>
        </w:rPr>
      </w:pPr>
      <w:r>
        <w:rPr>
          <w:rFonts w:hint="eastAsia"/>
        </w:rPr>
        <w:t xml:space="preserve">In </w:t>
      </w:r>
      <w:r w:rsidRPr="00073C93">
        <w:t>convenience</w:t>
      </w:r>
      <w:r>
        <w:rPr>
          <w:rFonts w:hint="eastAsia"/>
        </w:rPr>
        <w:t xml:space="preserve">, you can let the debug item display in favorites menu (In Common tab page), selected the </w:t>
      </w:r>
      <w:r>
        <w:t>“</w:t>
      </w:r>
      <w:r>
        <w:rPr>
          <w:rFonts w:hint="eastAsia"/>
        </w:rPr>
        <w:t>Debug</w:t>
      </w:r>
      <w:r>
        <w:t>”</w:t>
      </w:r>
      <w:r>
        <w:rPr>
          <w:rFonts w:hint="eastAsia"/>
        </w:rPr>
        <w:t xml:space="preserve"> item.</w:t>
      </w:r>
    </w:p>
    <w:p w:rsidR="00073C93" w:rsidRDefault="00073C93">
      <w:pPr>
        <w:rPr>
          <w:rFonts w:hint="eastAsia"/>
        </w:rPr>
      </w:pPr>
      <w:r>
        <w:rPr>
          <w:noProof/>
        </w:rPr>
        <w:drawing>
          <wp:inline distT="0" distB="0" distL="0" distR="0" wp14:anchorId="0E585EFC" wp14:editId="1E952CAE">
            <wp:extent cx="4492487" cy="3592949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790" cy="3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A0" w:rsidRDefault="005814A0">
      <w:pPr>
        <w:rPr>
          <w:rFonts w:hint="eastAsia"/>
        </w:rPr>
      </w:pPr>
    </w:p>
    <w:p w:rsidR="00073C93" w:rsidRPr="00073C93" w:rsidRDefault="00073C93">
      <w:pPr>
        <w:rPr>
          <w:rFonts w:hint="eastAsia"/>
        </w:rPr>
      </w:pPr>
      <w:r>
        <w:rPr>
          <w:rFonts w:hint="eastAsia"/>
        </w:rPr>
        <w:t xml:space="preserve">Then you can click </w:t>
      </w:r>
      <w:r>
        <w:t>“</w:t>
      </w:r>
      <w:r>
        <w:rPr>
          <w:rFonts w:hint="eastAsia"/>
        </w:rPr>
        <w:t>Close</w:t>
      </w:r>
      <w:r>
        <w:t>”</w:t>
      </w:r>
      <w:r>
        <w:rPr>
          <w:rFonts w:hint="eastAsia"/>
        </w:rPr>
        <w:t xml:space="preserve"> button and confirm the configuration by </w:t>
      </w:r>
      <w:r>
        <w:t>“</w:t>
      </w:r>
      <w:r>
        <w:rPr>
          <w:rFonts w:hint="eastAsia"/>
        </w:rPr>
        <w:t>Yes</w:t>
      </w:r>
      <w:r>
        <w:t>”</w:t>
      </w:r>
      <w:r>
        <w:rPr>
          <w:rFonts w:hint="eastAsia"/>
        </w:rPr>
        <w:t xml:space="preserve"> button:</w:t>
      </w:r>
    </w:p>
    <w:p w:rsidR="00073C93" w:rsidRDefault="00073C93">
      <w:pPr>
        <w:rPr>
          <w:rFonts w:hint="eastAsia"/>
        </w:rPr>
      </w:pPr>
      <w:r>
        <w:rPr>
          <w:noProof/>
        </w:rPr>
        <w:drawing>
          <wp:inline distT="0" distB="0" distL="0" distR="0" wp14:anchorId="5E6C50A9" wp14:editId="70604E91">
            <wp:extent cx="4667415" cy="3732851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885" cy="373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A0" w:rsidRDefault="005814A0"/>
    <w:p w:rsidR="005814A0" w:rsidRDefault="00073C93">
      <w:pPr>
        <w:pStyle w:val="2"/>
      </w:pPr>
      <w:r>
        <w:rPr>
          <w:rFonts w:hint="eastAsia"/>
        </w:rPr>
        <w:t xml:space="preserve">The GDB </w:t>
      </w:r>
      <w:r>
        <w:t>initialization</w:t>
      </w:r>
      <w:r>
        <w:rPr>
          <w:rFonts w:hint="eastAsia"/>
        </w:rPr>
        <w:t xml:space="preserve"> script</w:t>
      </w:r>
    </w:p>
    <w:p w:rsidR="00073C93" w:rsidRPr="00073C93" w:rsidRDefault="00073C93" w:rsidP="00073C93">
      <w:pPr>
        <w:rPr>
          <w:rFonts w:hint="eastAsia"/>
        </w:rPr>
      </w:pPr>
      <w:r w:rsidRPr="00073C93">
        <w:rPr>
          <w:rFonts w:hint="eastAsia"/>
        </w:rPr>
        <w:t xml:space="preserve">The jz-x1000.gdbinit is the </w:t>
      </w:r>
      <w:proofErr w:type="spellStart"/>
      <w:r w:rsidRPr="00073C93">
        <w:rPr>
          <w:rFonts w:hint="eastAsia"/>
        </w:rPr>
        <w:t>gdb</w:t>
      </w:r>
      <w:proofErr w:type="spellEnd"/>
      <w:r w:rsidRPr="00073C93">
        <w:rPr>
          <w:rFonts w:hint="eastAsia"/>
        </w:rPr>
        <w:t xml:space="preserve"> initialization script when </w:t>
      </w:r>
      <w:proofErr w:type="spellStart"/>
      <w:r w:rsidRPr="00073C93">
        <w:rPr>
          <w:rFonts w:hint="eastAsia"/>
        </w:rPr>
        <w:t>gdb</w:t>
      </w:r>
      <w:proofErr w:type="spellEnd"/>
      <w:r w:rsidRPr="00073C93">
        <w:rPr>
          <w:rFonts w:hint="eastAsia"/>
        </w:rPr>
        <w:t xml:space="preserve"> starting. You can open it in Ingenic Studio editor:</w:t>
      </w:r>
    </w:p>
    <w:p w:rsidR="00073C93" w:rsidRPr="00073C93" w:rsidRDefault="00073C93" w:rsidP="00073C93">
      <w:pPr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noProof/>
          <w:kern w:val="0"/>
          <w:sz w:val="20"/>
          <w:szCs w:val="20"/>
        </w:rPr>
        <mc:AlternateContent>
          <mc:Choice Requires="wpc">
            <w:drawing>
              <wp:inline distT="0" distB="0" distL="0" distR="0">
                <wp:extent cx="5271715" cy="3077155"/>
                <wp:effectExtent l="0" t="0" r="0" b="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圆角矩形 11"/>
                        <wps:cNvSpPr/>
                        <wps:spPr>
                          <a:xfrm>
                            <a:off x="95406" y="103348"/>
                            <a:ext cx="5104737" cy="2727316"/>
                          </a:xfrm>
                          <a:prstGeom prst="roundRect">
                            <a:avLst>
                              <a:gd name="adj" fmla="val 2066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3C93" w:rsidRPr="00CA6FF8" w:rsidRDefault="00073C93" w:rsidP="00073C9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Style w:val="a4"/>
                                  <w:color w:val="000000" w:themeColor="text1"/>
                                </w:rPr>
                              </w:pPr>
                              <w:r w:rsidRPr="00CA6FF8">
                                <w:rPr>
                                  <w:rStyle w:val="a4"/>
                                  <w:color w:val="000000" w:themeColor="text1"/>
                                </w:rPr>
                                <w:t xml:space="preserve"># connect to the JDI </w:t>
                              </w:r>
                              <w:proofErr w:type="spellStart"/>
                              <w:r w:rsidRPr="00CA6FF8">
                                <w:rPr>
                                  <w:rStyle w:val="a4"/>
                                  <w:color w:val="000000" w:themeColor="text1"/>
                                </w:rPr>
                                <w:t>gdb</w:t>
                              </w:r>
                              <w:proofErr w:type="spellEnd"/>
                              <w:r w:rsidRPr="00CA6FF8">
                                <w:rPr>
                                  <w:rStyle w:val="a4"/>
                                  <w:color w:val="000000" w:themeColor="text1"/>
                                </w:rPr>
                                <w:t xml:space="preserve"> server</w:t>
                              </w:r>
                            </w:p>
                            <w:p w:rsidR="00073C93" w:rsidRPr="00CA6FF8" w:rsidRDefault="00073C93" w:rsidP="00073C9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Style w:val="a4"/>
                                  <w:color w:val="FF0000"/>
                                </w:rPr>
                              </w:pPr>
                              <w:proofErr w:type="gramStart"/>
                              <w:r w:rsidRPr="00CA6FF8">
                                <w:rPr>
                                  <w:rStyle w:val="a4"/>
                                  <w:color w:val="FF0000"/>
                                </w:rPr>
                                <w:t>target</w:t>
                              </w:r>
                              <w:proofErr w:type="gramEnd"/>
                              <w:r w:rsidRPr="00CA6FF8">
                                <w:rPr>
                                  <w:rStyle w:val="a4"/>
                                  <w:color w:val="FF0000"/>
                                </w:rPr>
                                <w:t xml:space="preserve"> remote 192.28.23.51:2823</w:t>
                              </w:r>
                            </w:p>
                            <w:p w:rsidR="00073C93" w:rsidRPr="00CA6FF8" w:rsidRDefault="00073C93" w:rsidP="00073C9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Style w:val="a4"/>
                                  <w:color w:val="000000" w:themeColor="text1"/>
                                </w:rPr>
                              </w:pPr>
                            </w:p>
                            <w:p w:rsidR="00073C93" w:rsidRPr="00CA6FF8" w:rsidRDefault="00073C93" w:rsidP="00073C9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Style w:val="a4"/>
                                  <w:color w:val="000000" w:themeColor="text1"/>
                                </w:rPr>
                              </w:pPr>
                              <w:proofErr w:type="gramStart"/>
                              <w:r w:rsidRPr="00CA6FF8">
                                <w:rPr>
                                  <w:rStyle w:val="a4"/>
                                  <w:color w:val="000000" w:themeColor="text1"/>
                                </w:rPr>
                                <w:t>set</w:t>
                              </w:r>
                              <w:proofErr w:type="gramEnd"/>
                              <w:r w:rsidRPr="00CA6FF8">
                                <w:rPr>
                                  <w:rStyle w:val="a4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CA6FF8">
                                <w:rPr>
                                  <w:rStyle w:val="a4"/>
                                  <w:color w:val="000000" w:themeColor="text1"/>
                                </w:rPr>
                                <w:t>remotewritesize</w:t>
                              </w:r>
                              <w:proofErr w:type="spellEnd"/>
                              <w:r w:rsidRPr="00CA6FF8">
                                <w:rPr>
                                  <w:rStyle w:val="a4"/>
                                  <w:color w:val="000000" w:themeColor="text1"/>
                                </w:rPr>
                                <w:t xml:space="preserve"> fixed</w:t>
                              </w:r>
                            </w:p>
                            <w:p w:rsidR="00073C93" w:rsidRPr="00CA6FF8" w:rsidRDefault="00073C93" w:rsidP="00073C9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Style w:val="a4"/>
                                  <w:color w:val="000000" w:themeColor="text1"/>
                                </w:rPr>
                              </w:pPr>
                            </w:p>
                            <w:p w:rsidR="00073C93" w:rsidRPr="00CA6FF8" w:rsidRDefault="00073C93" w:rsidP="00073C9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Style w:val="a4"/>
                                  <w:color w:val="000000" w:themeColor="text1"/>
                                </w:rPr>
                              </w:pPr>
                              <w:proofErr w:type="gramStart"/>
                              <w:r w:rsidRPr="00CA6FF8">
                                <w:rPr>
                                  <w:rStyle w:val="a4"/>
                                  <w:color w:val="000000" w:themeColor="text1"/>
                                </w:rPr>
                                <w:t>set</w:t>
                              </w:r>
                              <w:proofErr w:type="gramEnd"/>
                              <w:r w:rsidRPr="00CA6FF8">
                                <w:rPr>
                                  <w:rStyle w:val="a4"/>
                                  <w:color w:val="000000" w:themeColor="text1"/>
                                </w:rPr>
                                <w:t xml:space="preserve"> endian little</w:t>
                              </w:r>
                            </w:p>
                            <w:p w:rsidR="00073C93" w:rsidRPr="00CA6FF8" w:rsidRDefault="00073C93" w:rsidP="00073C9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Style w:val="a4"/>
                                  <w:color w:val="000000" w:themeColor="text1"/>
                                </w:rPr>
                              </w:pPr>
                              <w:proofErr w:type="gramStart"/>
                              <w:r w:rsidRPr="00CA6FF8">
                                <w:rPr>
                                  <w:rStyle w:val="a4"/>
                                  <w:color w:val="000000" w:themeColor="text1"/>
                                </w:rPr>
                                <w:t>set</w:t>
                              </w:r>
                              <w:proofErr w:type="gramEnd"/>
                              <w:r w:rsidRPr="00CA6FF8">
                                <w:rPr>
                                  <w:rStyle w:val="a4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CA6FF8">
                                <w:rPr>
                                  <w:rStyle w:val="a4"/>
                                  <w:color w:val="000000" w:themeColor="text1"/>
                                </w:rPr>
                                <w:t>mipsfpu</w:t>
                              </w:r>
                              <w:proofErr w:type="spellEnd"/>
                              <w:r w:rsidRPr="00CA6FF8">
                                <w:rPr>
                                  <w:rStyle w:val="a4"/>
                                  <w:color w:val="000000" w:themeColor="text1"/>
                                </w:rPr>
                                <w:t xml:space="preserve"> double</w:t>
                              </w:r>
                            </w:p>
                            <w:p w:rsidR="00073C93" w:rsidRPr="00CA6FF8" w:rsidRDefault="00073C93" w:rsidP="00073C9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Style w:val="a4"/>
                                  <w:color w:val="000000" w:themeColor="text1"/>
                                </w:rPr>
                              </w:pPr>
                            </w:p>
                            <w:p w:rsidR="00073C93" w:rsidRPr="00CA6FF8" w:rsidRDefault="00073C93" w:rsidP="00073C9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Style w:val="a4"/>
                                  <w:color w:val="000000" w:themeColor="text1"/>
                                </w:rPr>
                              </w:pPr>
                              <w:r w:rsidRPr="00CA6FF8">
                                <w:rPr>
                                  <w:rStyle w:val="a4"/>
                                  <w:color w:val="000000" w:themeColor="text1"/>
                                </w:rPr>
                                <w:t>#load the debug image</w:t>
                              </w:r>
                            </w:p>
                            <w:p w:rsidR="00073C93" w:rsidRPr="00CA6FF8" w:rsidRDefault="00073C93" w:rsidP="00073C9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Style w:val="a4"/>
                                  <w:color w:val="000000" w:themeColor="text1"/>
                                </w:rPr>
                              </w:pPr>
                              <w:proofErr w:type="gramStart"/>
                              <w:r w:rsidRPr="00CA6FF8">
                                <w:rPr>
                                  <w:rStyle w:val="a4"/>
                                  <w:color w:val="000000" w:themeColor="text1"/>
                                </w:rPr>
                                <w:t>load</w:t>
                              </w:r>
                              <w:proofErr w:type="gramEnd"/>
                            </w:p>
                            <w:p w:rsidR="00073C93" w:rsidRPr="00CA6FF8" w:rsidRDefault="00073C93" w:rsidP="00073C9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Style w:val="a4"/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  <w:p w:rsidR="00073C93" w:rsidRPr="00CA6FF8" w:rsidRDefault="00073C93" w:rsidP="00073C9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Style w:val="a4"/>
                                  <w:color w:val="000000" w:themeColor="text1"/>
                                </w:rPr>
                              </w:pPr>
                              <w:r w:rsidRPr="00CA6FF8">
                                <w:rPr>
                                  <w:rStyle w:val="a4"/>
                                  <w:rFonts w:hint="eastAsia"/>
                                  <w:color w:val="000000" w:themeColor="text1"/>
                                </w:rPr>
                                <w:t>#debug 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" o:spid="_x0000_s1026" editas="canvas" style="width:415.1pt;height:242.3pt;mso-position-horizontal-relative:char;mso-position-vertical-relative:line" coordsize="52711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11;height:30765;visibility:visible;mso-wrap-style:square">
                  <v:fill o:detectmouseclick="t"/>
                  <v:path o:connecttype="none"/>
                </v:shape>
                <v:roundrect id="圆角矩形 11" o:spid="_x0000_s1028" style="position:absolute;left:954;top:1033;width:51047;height:27273;visibility:visible;mso-wrap-style:square;v-text-anchor:middle" arcsize="135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WpYsUA&#10;AADbAAAADwAAAGRycy9kb3ducmV2LnhtbESPQWvCQBCF7wX/wzKCt7qJ1LakboIIUj1I0UrP0+yY&#10;BLOzS3Y1sb++Wyh4m+G9982bRTGYVlyp841lBek0AUFcWt1wpeD4uX58BeEDssbWMim4kYciHz0s&#10;MNO25z1dD6ESEcI+QwV1CC6T0pc1GfRT64ijdrKdwRDXrpK6wz7CTStnSfIsDTYcL9ToaFVTeT5c&#10;TKT8uO3LftWnX7vE3b7fj/JpN/9QajIelm8gAg3hbv5Pb3Ssn8LfL3EA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RalixQAAANsAAAAPAAAAAAAAAAAAAAAAAJgCAABkcnMv&#10;ZG93bnJldi54bWxQSwUGAAAAAAQABAD1AAAAigMAAAAA&#10;" fillcolor="#101010 [326]" strokecolor="#a5a5a5 [3206]" strokeweight=".5pt">
                  <v:fill color2="#070707 [166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73C93" w:rsidRPr="00CA6FF8" w:rsidRDefault="00073C93" w:rsidP="00073C9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Style w:val="a4"/>
                            <w:color w:val="000000" w:themeColor="text1"/>
                          </w:rPr>
                        </w:pPr>
                        <w:r w:rsidRPr="00CA6FF8">
                          <w:rPr>
                            <w:rStyle w:val="a4"/>
                            <w:color w:val="000000" w:themeColor="text1"/>
                          </w:rPr>
                          <w:t xml:space="preserve"># connect to the JDI </w:t>
                        </w:r>
                        <w:proofErr w:type="spellStart"/>
                        <w:r w:rsidRPr="00CA6FF8">
                          <w:rPr>
                            <w:rStyle w:val="a4"/>
                            <w:color w:val="000000" w:themeColor="text1"/>
                          </w:rPr>
                          <w:t>gdb</w:t>
                        </w:r>
                        <w:proofErr w:type="spellEnd"/>
                        <w:r w:rsidRPr="00CA6FF8">
                          <w:rPr>
                            <w:rStyle w:val="a4"/>
                            <w:color w:val="000000" w:themeColor="text1"/>
                          </w:rPr>
                          <w:t xml:space="preserve"> server</w:t>
                        </w:r>
                      </w:p>
                      <w:p w:rsidR="00073C93" w:rsidRPr="00CA6FF8" w:rsidRDefault="00073C93" w:rsidP="00073C9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Style w:val="a4"/>
                            <w:color w:val="FF0000"/>
                          </w:rPr>
                        </w:pPr>
                        <w:proofErr w:type="gramStart"/>
                        <w:r w:rsidRPr="00CA6FF8">
                          <w:rPr>
                            <w:rStyle w:val="a4"/>
                            <w:color w:val="FF0000"/>
                          </w:rPr>
                          <w:t>target</w:t>
                        </w:r>
                        <w:proofErr w:type="gramEnd"/>
                        <w:r w:rsidRPr="00CA6FF8">
                          <w:rPr>
                            <w:rStyle w:val="a4"/>
                            <w:color w:val="FF0000"/>
                          </w:rPr>
                          <w:t xml:space="preserve"> remote 192.28.23.51:2823</w:t>
                        </w:r>
                      </w:p>
                      <w:p w:rsidR="00073C93" w:rsidRPr="00CA6FF8" w:rsidRDefault="00073C93" w:rsidP="00073C9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Style w:val="a4"/>
                            <w:color w:val="000000" w:themeColor="text1"/>
                          </w:rPr>
                        </w:pPr>
                      </w:p>
                      <w:p w:rsidR="00073C93" w:rsidRPr="00CA6FF8" w:rsidRDefault="00073C93" w:rsidP="00073C9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Style w:val="a4"/>
                            <w:color w:val="000000" w:themeColor="text1"/>
                          </w:rPr>
                        </w:pPr>
                        <w:proofErr w:type="gramStart"/>
                        <w:r w:rsidRPr="00CA6FF8">
                          <w:rPr>
                            <w:rStyle w:val="a4"/>
                            <w:color w:val="000000" w:themeColor="text1"/>
                          </w:rPr>
                          <w:t>set</w:t>
                        </w:r>
                        <w:proofErr w:type="gramEnd"/>
                        <w:r w:rsidRPr="00CA6FF8">
                          <w:rPr>
                            <w:rStyle w:val="a4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CA6FF8">
                          <w:rPr>
                            <w:rStyle w:val="a4"/>
                            <w:color w:val="000000" w:themeColor="text1"/>
                          </w:rPr>
                          <w:t>remotewritesize</w:t>
                        </w:r>
                        <w:proofErr w:type="spellEnd"/>
                        <w:r w:rsidRPr="00CA6FF8">
                          <w:rPr>
                            <w:rStyle w:val="a4"/>
                            <w:color w:val="000000" w:themeColor="text1"/>
                          </w:rPr>
                          <w:t xml:space="preserve"> fixed</w:t>
                        </w:r>
                      </w:p>
                      <w:p w:rsidR="00073C93" w:rsidRPr="00CA6FF8" w:rsidRDefault="00073C93" w:rsidP="00073C9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Style w:val="a4"/>
                            <w:color w:val="000000" w:themeColor="text1"/>
                          </w:rPr>
                        </w:pPr>
                      </w:p>
                      <w:p w:rsidR="00073C93" w:rsidRPr="00CA6FF8" w:rsidRDefault="00073C93" w:rsidP="00073C9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Style w:val="a4"/>
                            <w:color w:val="000000" w:themeColor="text1"/>
                          </w:rPr>
                        </w:pPr>
                        <w:proofErr w:type="gramStart"/>
                        <w:r w:rsidRPr="00CA6FF8">
                          <w:rPr>
                            <w:rStyle w:val="a4"/>
                            <w:color w:val="000000" w:themeColor="text1"/>
                          </w:rPr>
                          <w:t>set</w:t>
                        </w:r>
                        <w:proofErr w:type="gramEnd"/>
                        <w:r w:rsidRPr="00CA6FF8">
                          <w:rPr>
                            <w:rStyle w:val="a4"/>
                            <w:color w:val="000000" w:themeColor="text1"/>
                          </w:rPr>
                          <w:t xml:space="preserve"> endian little</w:t>
                        </w:r>
                      </w:p>
                      <w:p w:rsidR="00073C93" w:rsidRPr="00CA6FF8" w:rsidRDefault="00073C93" w:rsidP="00073C9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Style w:val="a4"/>
                            <w:color w:val="000000" w:themeColor="text1"/>
                          </w:rPr>
                        </w:pPr>
                        <w:proofErr w:type="gramStart"/>
                        <w:r w:rsidRPr="00CA6FF8">
                          <w:rPr>
                            <w:rStyle w:val="a4"/>
                            <w:color w:val="000000" w:themeColor="text1"/>
                          </w:rPr>
                          <w:t>set</w:t>
                        </w:r>
                        <w:proofErr w:type="gramEnd"/>
                        <w:r w:rsidRPr="00CA6FF8">
                          <w:rPr>
                            <w:rStyle w:val="a4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CA6FF8">
                          <w:rPr>
                            <w:rStyle w:val="a4"/>
                            <w:color w:val="000000" w:themeColor="text1"/>
                          </w:rPr>
                          <w:t>mipsfpu</w:t>
                        </w:r>
                        <w:proofErr w:type="spellEnd"/>
                        <w:r w:rsidRPr="00CA6FF8">
                          <w:rPr>
                            <w:rStyle w:val="a4"/>
                            <w:color w:val="000000" w:themeColor="text1"/>
                          </w:rPr>
                          <w:t xml:space="preserve"> double</w:t>
                        </w:r>
                      </w:p>
                      <w:p w:rsidR="00073C93" w:rsidRPr="00CA6FF8" w:rsidRDefault="00073C93" w:rsidP="00073C9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Style w:val="a4"/>
                            <w:color w:val="000000" w:themeColor="text1"/>
                          </w:rPr>
                        </w:pPr>
                      </w:p>
                      <w:p w:rsidR="00073C93" w:rsidRPr="00CA6FF8" w:rsidRDefault="00073C93" w:rsidP="00073C9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Style w:val="a4"/>
                            <w:color w:val="000000" w:themeColor="text1"/>
                          </w:rPr>
                        </w:pPr>
                        <w:r w:rsidRPr="00CA6FF8">
                          <w:rPr>
                            <w:rStyle w:val="a4"/>
                            <w:color w:val="000000" w:themeColor="text1"/>
                          </w:rPr>
                          <w:t>#load the debug image</w:t>
                        </w:r>
                      </w:p>
                      <w:p w:rsidR="00073C93" w:rsidRPr="00CA6FF8" w:rsidRDefault="00073C93" w:rsidP="00073C9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Style w:val="a4"/>
                            <w:color w:val="000000" w:themeColor="text1"/>
                          </w:rPr>
                        </w:pPr>
                        <w:proofErr w:type="gramStart"/>
                        <w:r w:rsidRPr="00CA6FF8">
                          <w:rPr>
                            <w:rStyle w:val="a4"/>
                            <w:color w:val="000000" w:themeColor="text1"/>
                          </w:rPr>
                          <w:t>load</w:t>
                        </w:r>
                        <w:proofErr w:type="gramEnd"/>
                      </w:p>
                      <w:p w:rsidR="00073C93" w:rsidRPr="00CA6FF8" w:rsidRDefault="00073C93" w:rsidP="00073C9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Style w:val="a4"/>
                            <w:rFonts w:hint="eastAsia"/>
                            <w:color w:val="000000" w:themeColor="text1"/>
                          </w:rPr>
                        </w:pPr>
                      </w:p>
                      <w:p w:rsidR="00073C93" w:rsidRPr="00CA6FF8" w:rsidRDefault="00073C93" w:rsidP="00073C9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Style w:val="a4"/>
                            <w:color w:val="000000" w:themeColor="text1"/>
                          </w:rPr>
                        </w:pPr>
                        <w:r w:rsidRPr="00CA6FF8">
                          <w:rPr>
                            <w:rStyle w:val="a4"/>
                            <w:rFonts w:hint="eastAsia"/>
                            <w:color w:val="000000" w:themeColor="text1"/>
                          </w:rPr>
                          <w:t>#debug begin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B3626D" w:rsidRPr="00922607" w:rsidRDefault="00B3626D" w:rsidP="00922607">
      <w:pPr>
        <w:rPr>
          <w:rFonts w:hint="eastAsia"/>
        </w:rPr>
      </w:pPr>
      <w:r w:rsidRPr="00922607">
        <w:rPr>
          <w:rFonts w:hint="eastAsia"/>
        </w:rPr>
        <w:t xml:space="preserve">Please pay attention in the red font part, the </w:t>
      </w:r>
      <w:r w:rsidRPr="00922607">
        <w:t>“</w:t>
      </w:r>
      <w:r w:rsidRPr="00922607">
        <w:rPr>
          <w:rFonts w:hint="eastAsia"/>
        </w:rPr>
        <w:t>192.28.23.51:2823</w:t>
      </w:r>
      <w:r w:rsidRPr="00922607">
        <w:t>”</w:t>
      </w:r>
      <w:r w:rsidRPr="00922607">
        <w:rPr>
          <w:rFonts w:hint="eastAsia"/>
        </w:rPr>
        <w:t xml:space="preserve"> is the JDI emulator IP address. </w:t>
      </w:r>
      <w:r w:rsidRPr="00922607">
        <w:rPr>
          <w:rFonts w:hint="eastAsia"/>
        </w:rPr>
        <w:lastRenderedPageBreak/>
        <w:t xml:space="preserve">The </w:t>
      </w:r>
      <w:r w:rsidRPr="00922607">
        <w:t>“</w:t>
      </w:r>
      <w:r w:rsidRPr="00922607">
        <w:rPr>
          <w:rFonts w:hint="eastAsia"/>
        </w:rPr>
        <w:t>192.28.23.51</w:t>
      </w:r>
      <w:r w:rsidRPr="00922607">
        <w:t>”</w:t>
      </w:r>
      <w:r w:rsidRPr="00922607">
        <w:rPr>
          <w:rFonts w:hint="eastAsia"/>
        </w:rPr>
        <w:t xml:space="preserve"> is the gateway address in new </w:t>
      </w:r>
      <w:r w:rsidRPr="00922607">
        <w:t>virtual</w:t>
      </w:r>
      <w:r w:rsidRPr="00922607">
        <w:rPr>
          <w:rFonts w:hint="eastAsia"/>
        </w:rPr>
        <w:t xml:space="preserve"> network interface card and </w:t>
      </w:r>
      <w:r w:rsidRPr="00922607">
        <w:t>“</w:t>
      </w:r>
      <w:r w:rsidRPr="00922607">
        <w:rPr>
          <w:rFonts w:hint="eastAsia"/>
        </w:rPr>
        <w:t>2823</w:t>
      </w:r>
      <w:r w:rsidRPr="00922607">
        <w:t>”</w:t>
      </w:r>
      <w:r w:rsidRPr="00922607">
        <w:rPr>
          <w:rFonts w:hint="eastAsia"/>
        </w:rPr>
        <w:t xml:space="preserve"> is the </w:t>
      </w:r>
      <w:r w:rsidRPr="00922607">
        <w:t>“</w:t>
      </w:r>
      <w:r w:rsidRPr="00922607">
        <w:rPr>
          <w:rFonts w:hint="eastAsia"/>
        </w:rPr>
        <w:t>GDB server</w:t>
      </w:r>
      <w:r w:rsidRPr="00922607">
        <w:t>”</w:t>
      </w:r>
      <w:r w:rsidRPr="00922607">
        <w:rPr>
          <w:rFonts w:hint="eastAsia"/>
        </w:rPr>
        <w:t xml:space="preserve"> port in the JDI emulator.</w:t>
      </w:r>
    </w:p>
    <w:p w:rsidR="00B3626D" w:rsidRPr="00B3626D" w:rsidRDefault="00B3626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5814A0" w:rsidRDefault="00922607">
      <w:pPr>
        <w:pStyle w:val="2"/>
      </w:pPr>
      <w:r>
        <w:rPr>
          <w:rFonts w:hint="eastAsia"/>
        </w:rPr>
        <w:t>Startup Debug</w:t>
      </w:r>
    </w:p>
    <w:p w:rsidR="005814A0" w:rsidRPr="00E57099" w:rsidRDefault="00E57099" w:rsidP="00E57099">
      <w:pPr>
        <w:rPr>
          <w:rFonts w:hint="eastAsia"/>
        </w:rPr>
      </w:pPr>
      <w:r w:rsidRPr="00E57099">
        <w:rPr>
          <w:rFonts w:hint="eastAsia"/>
        </w:rPr>
        <w:t xml:space="preserve">Please click your new created debug configuration item, for example, </w:t>
      </w:r>
      <w:r w:rsidRPr="00E57099">
        <w:t>“</w:t>
      </w:r>
      <w:proofErr w:type="spellStart"/>
      <w:r w:rsidRPr="00E57099">
        <w:rPr>
          <w:rFonts w:hint="eastAsia"/>
        </w:rPr>
        <w:t>jdi_test</w:t>
      </w:r>
      <w:proofErr w:type="spellEnd"/>
      <w:r w:rsidRPr="00E57099">
        <w:rPr>
          <w:rFonts w:hint="eastAsia"/>
        </w:rPr>
        <w:t xml:space="preserve"> Debug</w:t>
      </w:r>
      <w:r w:rsidRPr="00E57099">
        <w:t>”</w:t>
      </w:r>
      <w:r w:rsidRPr="00E57099">
        <w:rPr>
          <w:rFonts w:hint="eastAsia"/>
        </w:rPr>
        <w:t>:</w:t>
      </w:r>
    </w:p>
    <w:p w:rsidR="00E57099" w:rsidRDefault="00E570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5F14C0E" wp14:editId="361325B5">
            <wp:extent cx="5017273" cy="350280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8358" cy="350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99" w:rsidRDefault="00E5709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E57099" w:rsidRPr="00E57099" w:rsidRDefault="00E57099" w:rsidP="00E57099">
      <w:r w:rsidRPr="00E57099">
        <w:rPr>
          <w:rFonts w:hint="eastAsia"/>
        </w:rPr>
        <w:t xml:space="preserve">There is a confirm dialog to confirm whether switch to Debug perspective, please click </w:t>
      </w:r>
      <w:r w:rsidRPr="00E57099">
        <w:t>“</w:t>
      </w:r>
      <w:r w:rsidRPr="00E57099">
        <w:rPr>
          <w:rFonts w:hint="eastAsia"/>
        </w:rPr>
        <w:t>Yes</w:t>
      </w:r>
      <w:r w:rsidRPr="00E57099">
        <w:t>”</w:t>
      </w:r>
      <w:r w:rsidRPr="00E57099">
        <w:rPr>
          <w:rFonts w:hint="eastAsia"/>
        </w:rPr>
        <w:t xml:space="preserve"> button. </w:t>
      </w:r>
    </w:p>
    <w:p w:rsidR="005814A0" w:rsidRDefault="00CA6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4374534" cy="2329732"/>
            <wp:effectExtent l="0" t="0" r="698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6175" cy="233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99" w:rsidRDefault="00E57099" w:rsidP="00E57099">
      <w:pPr>
        <w:rPr>
          <w:rFonts w:ascii="Consolas" w:hAnsi="Consolas" w:cs="Consolas" w:hint="eastAsia"/>
          <w:kern w:val="0"/>
          <w:sz w:val="20"/>
          <w:szCs w:val="20"/>
        </w:rPr>
      </w:pPr>
    </w:p>
    <w:p w:rsidR="00E57099" w:rsidRPr="00E57099" w:rsidRDefault="00E57099" w:rsidP="00E57099">
      <w:pPr>
        <w:rPr>
          <w:rFonts w:hint="eastAsia"/>
        </w:rPr>
      </w:pPr>
      <w:r w:rsidRPr="00E57099">
        <w:rPr>
          <w:rFonts w:hint="eastAsia"/>
        </w:rPr>
        <w:t xml:space="preserve">When JDI emulator connected </w:t>
      </w:r>
      <w:r w:rsidRPr="00E57099">
        <w:t>successfully</w:t>
      </w:r>
      <w:r w:rsidRPr="00E57099">
        <w:rPr>
          <w:rFonts w:hint="eastAsia"/>
        </w:rPr>
        <w:t>, the UI likes that:</w:t>
      </w:r>
    </w:p>
    <w:p w:rsidR="005814A0" w:rsidRDefault="00CA6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274310" cy="2841625"/>
            <wp:effectExtent l="0" t="0" r="2540" b="158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A0" w:rsidRDefault="005814A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D86214" w:rsidRPr="00D86214" w:rsidRDefault="00D86214" w:rsidP="00D86214">
      <w:pPr>
        <w:rPr>
          <w:rFonts w:hint="eastAsia"/>
        </w:rPr>
      </w:pPr>
      <w:r w:rsidRPr="00D86214">
        <w:rPr>
          <w:rFonts w:hint="eastAsia"/>
        </w:rPr>
        <w:t>Then you can debug your program, such as step in/step over, or inspect variable, function call stack etc.</w:t>
      </w:r>
    </w:p>
    <w:p w:rsidR="005814A0" w:rsidRDefault="005814A0"/>
    <w:sectPr w:rsidR="00581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A5415"/>
    <w:multiLevelType w:val="hybridMultilevel"/>
    <w:tmpl w:val="1C986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84D4F"/>
    <w:rsid w:val="00004C62"/>
    <w:rsid w:val="00005A51"/>
    <w:rsid w:val="00073C93"/>
    <w:rsid w:val="00112063"/>
    <w:rsid w:val="001454AB"/>
    <w:rsid w:val="00367239"/>
    <w:rsid w:val="004F0372"/>
    <w:rsid w:val="005814A0"/>
    <w:rsid w:val="005858E8"/>
    <w:rsid w:val="007B636F"/>
    <w:rsid w:val="007D461A"/>
    <w:rsid w:val="007E4EF4"/>
    <w:rsid w:val="008B1F43"/>
    <w:rsid w:val="00922607"/>
    <w:rsid w:val="0094586B"/>
    <w:rsid w:val="0095445B"/>
    <w:rsid w:val="00992E24"/>
    <w:rsid w:val="00A16B8E"/>
    <w:rsid w:val="00A64E7B"/>
    <w:rsid w:val="00A84D8F"/>
    <w:rsid w:val="00B3626D"/>
    <w:rsid w:val="00BA320A"/>
    <w:rsid w:val="00BE5AFF"/>
    <w:rsid w:val="00C00B4C"/>
    <w:rsid w:val="00C51E7A"/>
    <w:rsid w:val="00CA6FF8"/>
    <w:rsid w:val="00CB4744"/>
    <w:rsid w:val="00D86214"/>
    <w:rsid w:val="00E57099"/>
    <w:rsid w:val="1C984D4F"/>
    <w:rsid w:val="69F0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16B8E"/>
    <w:rPr>
      <w:sz w:val="18"/>
      <w:szCs w:val="18"/>
    </w:rPr>
  </w:style>
  <w:style w:type="character" w:customStyle="1" w:styleId="Char">
    <w:name w:val="批注框文本 Char"/>
    <w:basedOn w:val="a0"/>
    <w:link w:val="a3"/>
    <w:rsid w:val="00A16B8E"/>
    <w:rPr>
      <w:kern w:val="2"/>
      <w:sz w:val="18"/>
      <w:szCs w:val="18"/>
    </w:rPr>
  </w:style>
  <w:style w:type="character" w:styleId="a4">
    <w:name w:val="Subtle Emphasis"/>
    <w:basedOn w:val="a0"/>
    <w:uiPriority w:val="19"/>
    <w:qFormat/>
    <w:rsid w:val="00073C93"/>
    <w:rPr>
      <w:i/>
      <w:iCs/>
      <w:color w:val="808080" w:themeColor="text1" w:themeTint="7F"/>
    </w:rPr>
  </w:style>
  <w:style w:type="paragraph" w:styleId="a5">
    <w:name w:val="List Paragraph"/>
    <w:basedOn w:val="a"/>
    <w:uiPriority w:val="99"/>
    <w:unhideWhenUsed/>
    <w:rsid w:val="009226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16B8E"/>
    <w:rPr>
      <w:sz w:val="18"/>
      <w:szCs w:val="18"/>
    </w:rPr>
  </w:style>
  <w:style w:type="character" w:customStyle="1" w:styleId="Char">
    <w:name w:val="批注框文本 Char"/>
    <w:basedOn w:val="a0"/>
    <w:link w:val="a3"/>
    <w:rsid w:val="00A16B8E"/>
    <w:rPr>
      <w:kern w:val="2"/>
      <w:sz w:val="18"/>
      <w:szCs w:val="18"/>
    </w:rPr>
  </w:style>
  <w:style w:type="character" w:styleId="a4">
    <w:name w:val="Subtle Emphasis"/>
    <w:basedOn w:val="a0"/>
    <w:uiPriority w:val="19"/>
    <w:qFormat/>
    <w:rsid w:val="00073C93"/>
    <w:rPr>
      <w:i/>
      <w:iCs/>
      <w:color w:val="808080" w:themeColor="text1" w:themeTint="7F"/>
    </w:rPr>
  </w:style>
  <w:style w:type="paragraph" w:styleId="a5">
    <w:name w:val="List Paragraph"/>
    <w:basedOn w:val="a"/>
    <w:uiPriority w:val="99"/>
    <w:unhideWhenUsed/>
    <w:rsid w:val="009226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342</Words>
  <Characters>1955</Characters>
  <Application>Microsoft Office Word</Application>
  <DocSecurity>0</DocSecurity>
  <Lines>16</Lines>
  <Paragraphs>4</Paragraphs>
  <ScaleCrop>false</ScaleCrop>
  <Company>PC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 Yanjie</dc:creator>
  <cp:lastModifiedBy>bernard</cp:lastModifiedBy>
  <cp:revision>16</cp:revision>
  <dcterms:created xsi:type="dcterms:W3CDTF">2016-09-02T18:27:00Z</dcterms:created>
  <dcterms:modified xsi:type="dcterms:W3CDTF">2016-09-04T03:20:00Z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