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2799E" w14:textId="259DECDA" w:rsidR="00B85742" w:rsidRPr="00B85742" w:rsidRDefault="00B85742" w:rsidP="00B857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The predicted 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DAMAGE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of Typhoon 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GONI and VAMCO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is produced by a machine learning algorithm that was trained on 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TWENTY SEVEN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past typhoons. It uses base line data for the whole country, combined with impact data of windspeeds and rains, and trained on counts by the Philippine government on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 completely damages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houses.</w:t>
      </w:r>
    </w:p>
    <w:p w14:paraId="0B0089BA" w14:textId="47519C69" w:rsidR="00B85742" w:rsidRPr="00B85742" w:rsidRDefault="00B85742" w:rsidP="00B857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T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he 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model run be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used to identify the worst hit areas: those that need to be 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prioritized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for further assessments or support first.</w:t>
      </w:r>
    </w:p>
    <w:p w14:paraId="022EB54B" w14:textId="4621E679" w:rsidR="00B85742" w:rsidRPr="00B85742" w:rsidRDefault="00B85742" w:rsidP="00B85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The model give a prediction of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the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percentage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of 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completely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damage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d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(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completely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damaged houses versus all houses)</w:t>
      </w:r>
    </w:p>
    <w:p w14:paraId="54EDB5EB" w14:textId="3FEFF98A" w:rsidR="00B85742" w:rsidRPr="00B85742" w:rsidRDefault="00B85742" w:rsidP="00B857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The absolute number of </w:t>
      </w: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completely damages houses </w:t>
      </w:r>
      <w:r w:rsidRPr="00B85742">
        <w:rPr>
          <w:rFonts w:ascii="Source Sans Pro" w:eastAsia="Times New Roman" w:hAnsi="Source Sans Pro" w:cs="Times New Roman"/>
          <w:b/>
          <w:bCs/>
          <w:color w:val="888888"/>
          <w:sz w:val="21"/>
          <w:szCs w:val="21"/>
          <w:lang w:eastAsia="en-NL"/>
        </w:rPr>
        <w:t>is insufficiently validated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 at the moment, and should just be used for further </w:t>
      </w:r>
      <w:proofErr w:type="spellStart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trainng</w:t>
      </w:r>
      <w:proofErr w:type="spellEnd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and ground-truthing.</w:t>
      </w:r>
    </w:p>
    <w:p w14:paraId="3E68D0A4" w14:textId="77777777" w:rsidR="00B85742" w:rsidRPr="00B85742" w:rsidRDefault="00B85742" w:rsidP="00B857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Data sources:</w:t>
      </w:r>
    </w:p>
    <w:p w14:paraId="71935816" w14:textId="77777777" w:rsidR="00B85742" w:rsidRDefault="00B85742" w:rsidP="003D5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Administrative boundaries (</w:t>
      </w:r>
      <w:proofErr w:type="spellStart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P_Codes</w:t>
      </w:r>
      <w:proofErr w:type="spellEnd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) - Philippines Government; Published by GADM and UN OCHA (HDX)</w:t>
      </w:r>
    </w:p>
    <w:p w14:paraId="685ACA8E" w14:textId="3549F6F1" w:rsidR="00B85742" w:rsidRPr="00B85742" w:rsidRDefault="00B85742" w:rsidP="003D5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Census 2015 (population) - Philippine Statistics Authority; received from UN OCHA (HDX)</w:t>
      </w:r>
    </w:p>
    <w:p w14:paraId="454ECD64" w14:textId="24D08AD6" w:rsidR="00B85742" w:rsidRDefault="00B85742" w:rsidP="00CF5A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Avg. wind speed (km/h)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 and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Typhoon path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–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</w:t>
      </w:r>
      <w:hyperlink r:id="rId7" w:history="1">
        <w:r w:rsidRPr="00B85742">
          <w:rPr>
            <w:rStyle w:val="Hyperlink"/>
            <w:rFonts w:ascii="Source Sans Pro" w:eastAsia="Times New Roman" w:hAnsi="Source Sans Pro" w:cs="Times New Roman"/>
            <w:sz w:val="21"/>
            <w:szCs w:val="21"/>
            <w:lang w:val="en-US" w:eastAsia="en-NL"/>
          </w:rPr>
          <w:t xml:space="preserve">Digital Typhoon </w:t>
        </w:r>
      </w:hyperlink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</w:t>
      </w:r>
    </w:p>
    <w:p w14:paraId="6F6AEDCF" w14:textId="1D61151D" w:rsidR="009A4097" w:rsidRPr="00B85742" w:rsidRDefault="009A4097" w:rsidP="00CF5A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Duration of exposure for hi</w:t>
      </w:r>
      <w:r w:rsidR="00E744E7"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gh wind speed</w:t>
      </w:r>
    </w:p>
    <w:p w14:paraId="40164EC5" w14:textId="36ED3674" w:rsidR="00B85742" w:rsidRPr="00B85742" w:rsidRDefault="00B85742" w:rsidP="00C953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Houses damaged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–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NDRRMC</w:t>
      </w:r>
    </w:p>
    <w:p w14:paraId="3F1EB5C3" w14:textId="72B561FF" w:rsidR="00B85742" w:rsidRPr="00B85742" w:rsidRDefault="00B85742" w:rsidP="00A84E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Rainfall</w:t>
      </w:r>
      <w:r w:rsidR="00880739"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 6hr maximum  and 24 </w:t>
      </w:r>
      <w:proofErr w:type="spellStart"/>
      <w:r w:rsidR="00880739"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hr</w:t>
      </w:r>
      <w:proofErr w:type="spellEnd"/>
      <w:r w:rsidR="00880739"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 maximum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–</w:t>
      </w: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</w:t>
      </w:r>
      <w:hyperlink r:id="rId8" w:history="1">
        <w:r w:rsidRPr="00B85742">
          <w:rPr>
            <w:rStyle w:val="Hyperlink"/>
            <w:rFonts w:ascii="Source Sans Pro" w:eastAsia="Times New Roman" w:hAnsi="Source Sans Pro" w:cs="Times New Roman"/>
            <w:sz w:val="21"/>
            <w:szCs w:val="21"/>
            <w:lang w:val="en-US" w:eastAsia="en-NL"/>
          </w:rPr>
          <w:t>NOAA</w:t>
        </w:r>
      </w:hyperlink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 </w:t>
      </w:r>
    </w:p>
    <w:p w14:paraId="18172BF4" w14:textId="4964E7D5" w:rsidR="00B85742" w:rsidRPr="00B85742" w:rsidRDefault="00B85742" w:rsidP="00D72B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Poverty - </w:t>
      </w:r>
      <w:proofErr w:type="spellStart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Pantawid</w:t>
      </w:r>
      <w:proofErr w:type="spellEnd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</w:t>
      </w:r>
      <w:proofErr w:type="spellStart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pamilyang</w:t>
      </w:r>
      <w:proofErr w:type="spellEnd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</w:t>
      </w:r>
      <w:proofErr w:type="spellStart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pilipino</w:t>
      </w:r>
      <w:proofErr w:type="spellEnd"/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 xml:space="preserve"> program (aggregated)</w:t>
      </w:r>
    </w:p>
    <w:p w14:paraId="614ED6FE" w14:textId="6B50DC0F" w:rsidR="00B85742" w:rsidRPr="00B85742" w:rsidRDefault="00B85742" w:rsidP="006408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Roof and wall materials</w:t>
      </w:r>
    </w:p>
    <w:p w14:paraId="289AADCF" w14:textId="2C9DF1D1" w:rsidR="00B85742" w:rsidRDefault="00B85742" w:rsidP="00B857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geographical features</w:t>
      </w:r>
    </w:p>
    <w:p w14:paraId="4252A7E8" w14:textId="288B1EB4" w:rsidR="002D746C" w:rsidRDefault="002D746C" w:rsidP="00B857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>Number of buildings in storm surge prone areas</w:t>
      </w:r>
    </w:p>
    <w:p w14:paraId="61495863" w14:textId="6580D226" w:rsidR="002D746C" w:rsidRPr="00B85742" w:rsidRDefault="002D746C" w:rsidP="00B857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>
        <w:rPr>
          <w:rFonts w:ascii="Source Sans Pro" w:eastAsia="Times New Roman" w:hAnsi="Source Sans Pro" w:cs="Times New Roman"/>
          <w:color w:val="888888"/>
          <w:sz w:val="21"/>
          <w:szCs w:val="21"/>
          <w:lang w:val="en-US" w:eastAsia="en-NL"/>
        </w:rPr>
        <w:t xml:space="preserve">Number of Buildings in Landslide prone areas </w:t>
      </w:r>
    </w:p>
    <w:p w14:paraId="69973419" w14:textId="77777777" w:rsidR="00B85742" w:rsidRPr="00B85742" w:rsidRDefault="00B85742" w:rsidP="00B8574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</w:pPr>
      <w:r w:rsidRPr="00B85742">
        <w:rPr>
          <w:rFonts w:ascii="Source Sans Pro" w:eastAsia="Times New Roman" w:hAnsi="Source Sans Pro" w:cs="Times New Roman"/>
          <w:color w:val="888888"/>
          <w:sz w:val="21"/>
          <w:szCs w:val="21"/>
          <w:lang w:eastAsia="en-NL"/>
        </w:rPr>
        <w:t>Algorithm developed by 510.global the data innovation initiative of the Netherlands Red Cross.</w:t>
      </w:r>
    </w:p>
    <w:p w14:paraId="6D7A9576" w14:textId="77777777" w:rsidR="00B85742" w:rsidRDefault="00B85742"/>
    <w:sectPr w:rsidR="00B8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E9170" w14:textId="77777777" w:rsidR="00B85742" w:rsidRDefault="00B85742" w:rsidP="00B85742">
      <w:pPr>
        <w:spacing w:after="0" w:line="240" w:lineRule="auto"/>
      </w:pPr>
      <w:r>
        <w:separator/>
      </w:r>
    </w:p>
  </w:endnote>
  <w:endnote w:type="continuationSeparator" w:id="0">
    <w:p w14:paraId="442566BA" w14:textId="77777777" w:rsidR="00B85742" w:rsidRDefault="00B85742" w:rsidP="00B8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8B394" w14:textId="77777777" w:rsidR="00B85742" w:rsidRDefault="00B85742" w:rsidP="00B85742">
      <w:pPr>
        <w:spacing w:after="0" w:line="240" w:lineRule="auto"/>
      </w:pPr>
      <w:r>
        <w:separator/>
      </w:r>
    </w:p>
  </w:footnote>
  <w:footnote w:type="continuationSeparator" w:id="0">
    <w:p w14:paraId="11CDAB44" w14:textId="77777777" w:rsidR="00B85742" w:rsidRDefault="00B85742" w:rsidP="00B8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57443"/>
    <w:multiLevelType w:val="multilevel"/>
    <w:tmpl w:val="F6F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4E79"/>
    <w:multiLevelType w:val="multilevel"/>
    <w:tmpl w:val="6DA0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75C40"/>
    <w:multiLevelType w:val="multilevel"/>
    <w:tmpl w:val="908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357F5"/>
    <w:multiLevelType w:val="multilevel"/>
    <w:tmpl w:val="1D7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F631B"/>
    <w:multiLevelType w:val="multilevel"/>
    <w:tmpl w:val="92C6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42"/>
    <w:rsid w:val="002D746C"/>
    <w:rsid w:val="00880739"/>
    <w:rsid w:val="009A4097"/>
    <w:rsid w:val="00B85742"/>
    <w:rsid w:val="00E7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5840E8"/>
  <w15:chartTrackingRefBased/>
  <w15:docId w15:val="{3182AB43-72DA-4E62-8847-D569B0A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unhideWhenUsed/>
    <w:rsid w:val="00B857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57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8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4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mads.ncep.noa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ora.ex.nii.ac.jp/digital-typhoon/summary/wnp/k/202022.html.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Teklesadik, Aklilu</dc:creator>
  <cp:keywords/>
  <dc:description/>
  <cp:lastModifiedBy>Teklesadik, Aklilu</cp:lastModifiedBy>
  <cp:revision>5</cp:revision>
  <dcterms:created xsi:type="dcterms:W3CDTF">2020-11-17T14:46:00Z</dcterms:created>
  <dcterms:modified xsi:type="dcterms:W3CDTF">2020-11-17T15:00:00Z</dcterms:modified>
</cp:coreProperties>
</file>