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977E3D" w:rsidRDefault="53977E3D" w14:paraId="7DB61B3A" w14:textId="65ABCF40" w14:noSpellErr="1">
      <w:r w:rsidR="0623AD03">
        <w:rPr/>
        <w:t>Database Design Doc</w:t>
      </w:r>
    </w:p>
    <w:p w:rsidR="0623AD03" w:rsidP="0623AD03" w:rsidRDefault="0623AD03" w14:noSpellErr="1" w14:paraId="31F03E8A" w14:textId="3B7CC1BA">
      <w:pPr>
        <w:pStyle w:val="Normal"/>
      </w:pPr>
    </w:p>
    <w:p w:rsidR="0623AD03" w:rsidP="0623AD03" w:rsidRDefault="0623AD03" w14:noSpellErr="1" w14:paraId="48C5CD1F" w14:textId="44CEF06D">
      <w:pPr>
        <w:pStyle w:val="Normal"/>
      </w:pPr>
      <w:r w:rsidR="0623AD03">
        <w:rPr/>
        <w:t>Design rational:</w:t>
      </w:r>
    </w:p>
    <w:p w:rsidR="0623AD03" w:rsidP="0623AD03" w:rsidRDefault="0623AD03" w14:noSpellErr="1" w14:paraId="39FE570E" w14:textId="382803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23AD03">
        <w:rPr/>
        <w:t xml:space="preserve">The database is to be designed with a focus on accuracy over completeness. As such each entry is given a chain of custody in the form of having submission and approval </w:t>
      </w:r>
      <w:r w:rsidR="0623AD03">
        <w:rPr/>
        <w:t xml:space="preserve">information. Though this adds bloat to the database, </w:t>
      </w:r>
      <w:r w:rsidR="0623AD03">
        <w:rPr/>
        <w:t>it</w:t>
      </w:r>
      <w:r w:rsidR="0623AD03">
        <w:rPr/>
        <w:t xml:space="preserve"> has the benefit of maintaining a full audit trail. Entries should NOT be deleted, but rather have a status set an enumerated type (pending, rejected, active, historical). Historical is for submissions that were previously approved or pending approval but have been superseded. New entries shall default to a pending status.</w:t>
      </w:r>
    </w:p>
    <w:p w:rsidR="0623AD03" w:rsidP="0623AD03" w:rsidRDefault="0623AD03" w14:paraId="5003FC51" w14:textId="65C4E6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23AD03" w:rsidP="0623AD03" w:rsidRDefault="0623AD03" w14:paraId="174A0E46" w14:textId="4CB74A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23AD03">
        <w:rPr/>
        <w:t xml:space="preserve">Each meteorite is a discrete object, about which all information is related. As such, the Body is to maintain the nomenclature. Every element attributed to the body will reference it by </w:t>
      </w:r>
      <w:proofErr w:type="spellStart"/>
      <w:r w:rsidR="0623AD03">
        <w:rPr/>
        <w:t>body_id</w:t>
      </w:r>
      <w:proofErr w:type="spellEnd"/>
      <w:r w:rsidR="0623AD03">
        <w:rPr/>
        <w:t xml:space="preserve">. This necessitates that changes be </w:t>
      </w:r>
      <w:r w:rsidR="0623AD03">
        <w:rPr/>
        <w:t>propagated</w:t>
      </w:r>
      <w:r w:rsidR="0623AD03">
        <w:rPr/>
        <w:t xml:space="preserve"> in a chain. For example, if </w:t>
      </w:r>
      <w:proofErr w:type="spellStart"/>
      <w:r w:rsidR="0623AD03">
        <w:rPr/>
        <w:t>body_id</w:t>
      </w:r>
      <w:proofErr w:type="spellEnd"/>
      <w:r w:rsidR="0623AD03">
        <w:rPr/>
        <w:t xml:space="preserve"> 004 originally refers to “</w:t>
      </w:r>
      <w:proofErr w:type="spellStart"/>
      <w:r w:rsidR="0623AD03">
        <w:rPr/>
        <w:t>steevee</w:t>
      </w:r>
      <w:proofErr w:type="spellEnd"/>
      <w:r w:rsidR="0623AD03">
        <w:rPr/>
        <w:t>” but the name is then changed to “</w:t>
      </w:r>
      <w:proofErr w:type="spellStart"/>
      <w:r w:rsidR="0623AD03">
        <w:rPr/>
        <w:t>steve</w:t>
      </w:r>
      <w:proofErr w:type="spellEnd"/>
      <w:r w:rsidR="0623AD03">
        <w:rPr/>
        <w:t xml:space="preserve">” with an </w:t>
      </w:r>
      <w:r w:rsidR="0623AD03">
        <w:rPr/>
        <w:t>id</w:t>
      </w:r>
      <w:r w:rsidR="0623AD03">
        <w:rPr/>
        <w:t xml:space="preserve"> of 009, this shall be a NEW insertion, and all active and pending attributes linked to </w:t>
      </w:r>
      <w:proofErr w:type="spellStart"/>
      <w:r w:rsidR="0623AD03">
        <w:rPr/>
        <w:t>steevee</w:t>
      </w:r>
      <w:proofErr w:type="spellEnd"/>
      <w:r w:rsidR="0623AD03">
        <w:rPr/>
        <w:t xml:space="preserve"> must have the </w:t>
      </w:r>
      <w:proofErr w:type="spellStart"/>
      <w:r w:rsidR="0623AD03">
        <w:rPr/>
        <w:t>body_id</w:t>
      </w:r>
      <w:proofErr w:type="spellEnd"/>
      <w:r w:rsidR="0623AD03">
        <w:rPr/>
        <w:t xml:space="preserve"> updated as NEW insertions. Below is a simplified example.</w:t>
      </w:r>
    </w:p>
    <w:p w:rsidR="0623AD03" w:rsidP="0623AD03" w:rsidRDefault="0623AD03" w14:paraId="725577E5" w14:textId="70F287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23AD03" w:rsidP="0623AD03" w:rsidRDefault="0623AD03" w14:noSpellErr="1" w14:paraId="08A6ECAA" w14:textId="1F6470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23AD03">
        <w:rPr/>
        <w:t>Body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57"/>
        <w:gridCol w:w="2357"/>
        <w:gridCol w:w="2323"/>
        <w:gridCol w:w="2323"/>
      </w:tblGrid>
      <w:tr w:rsidR="0623AD03" w:rsidTr="0623AD03" w14:paraId="09A81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0623AD03" w:rsidP="0623AD03" w:rsidRDefault="0623AD03" w14:paraId="3F92FD26" w14:textId="5FF33764">
            <w:pPr>
              <w:pStyle w:val="Normal"/>
              <w:bidi w:val="0"/>
            </w:pPr>
            <w:proofErr w:type="spellStart"/>
            <w:r w:rsidR="0623AD03">
              <w:rPr/>
              <w:t>Body_id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0623AD03" w:rsidP="0623AD03" w:rsidRDefault="0623AD03" w14:noSpellErr="1" w14:paraId="59013237" w14:textId="51023BD6">
            <w:pPr>
              <w:pStyle w:val="Normal"/>
              <w:bidi w:val="0"/>
            </w:pPr>
            <w:r w:rsidR="0623AD03">
              <w:rPr/>
              <w:t>NOMENCLATURE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3" w:type="dxa"/>
            <w:tcMar/>
          </w:tcPr>
          <w:p w:rsidR="0623AD03" w:rsidP="0623AD03" w:rsidRDefault="0623AD03" w14:noSpellErr="1" w14:paraId="421E064A" w14:textId="3F7AFD0A">
            <w:pPr>
              <w:pStyle w:val="Normal"/>
              <w:bidi w:val="0"/>
            </w:pPr>
            <w:r w:rsidR="0623AD03">
              <w:rPr/>
              <w:t>STATUS</w:t>
            </w:r>
          </w:p>
        </w:tc>
        <w:tc>
          <w:tcPr>
            <w:tcW w:w="2323" w:type="dxa"/>
            <w:tcMar/>
          </w:tcPr>
          <w:p w:rsidR="0623AD03" w:rsidP="0623AD03" w:rsidRDefault="0623AD03" w14:noSpellErr="1" w14:paraId="51A7D306" w14:textId="1D0960BC">
            <w:pPr>
              <w:pStyle w:val="Normal"/>
              <w:bidi w:val="0"/>
            </w:pPr>
            <w:r w:rsidR="0623AD03">
              <w:rPr/>
              <w:t>PREVIOUS ENTRY</w:t>
            </w:r>
          </w:p>
        </w:tc>
      </w:tr>
      <w:tr w:rsidR="0623AD03" w:rsidTr="0623AD03" w14:paraId="03AA8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0623AD03" w:rsidP="0623AD03" w:rsidRDefault="0623AD03" w14:paraId="122D37CE" w14:textId="42745290">
            <w:pPr>
              <w:pStyle w:val="Normal"/>
              <w:bidi w:val="0"/>
            </w:pPr>
            <w:r w:rsidR="0623AD03">
              <w:rPr/>
              <w:t>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0623AD03" w:rsidP="0623AD03" w:rsidRDefault="0623AD03" w14:paraId="1929AA93" w14:textId="46451918">
            <w:pPr>
              <w:pStyle w:val="Normal"/>
              <w:bidi w:val="0"/>
            </w:pPr>
            <w:proofErr w:type="spellStart"/>
            <w:r w:rsidR="0623AD03">
              <w:rPr/>
              <w:t>steevee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3" w:type="dxa"/>
            <w:tcMar/>
          </w:tcPr>
          <w:p w:rsidR="0623AD03" w:rsidP="0623AD03" w:rsidRDefault="0623AD03" w14:noSpellErr="1" w14:paraId="72CF3BF3" w14:textId="5A9A26A0">
            <w:pPr>
              <w:pStyle w:val="Normal"/>
              <w:bidi w:val="0"/>
            </w:pPr>
            <w:r w:rsidRPr="0623AD03" w:rsidR="0623AD03">
              <w:rPr>
                <w:strike w:val="1"/>
              </w:rPr>
              <w:t>Active</w:t>
            </w:r>
            <w:r w:rsidR="0623AD03">
              <w:rPr/>
              <w:t xml:space="preserve"> historical</w:t>
            </w:r>
          </w:p>
        </w:tc>
        <w:tc>
          <w:tcPr>
            <w:tcW w:w="2323" w:type="dxa"/>
            <w:tcMar/>
          </w:tcPr>
          <w:p w:rsidR="0623AD03" w:rsidP="0623AD03" w:rsidRDefault="0623AD03" w14:noSpellErr="1" w14:paraId="23510211" w14:textId="49A98A8A">
            <w:pPr>
              <w:pStyle w:val="Normal"/>
              <w:bidi w:val="0"/>
              <w:rPr>
                <w:strike w:val="1"/>
              </w:rPr>
            </w:pPr>
            <w:r w:rsidR="0623AD03">
              <w:rPr>
                <w:strike w:val="0"/>
                <w:dstrike w:val="0"/>
              </w:rPr>
              <w:t>null</w:t>
            </w:r>
          </w:p>
        </w:tc>
      </w:tr>
      <w:tr w:rsidR="0623AD03" w:rsidTr="0623AD03" w14:paraId="2F287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0623AD03" w:rsidP="0623AD03" w:rsidRDefault="0623AD03" w14:paraId="4A337044" w14:textId="37DE09AE">
            <w:pPr>
              <w:pStyle w:val="Normal"/>
              <w:bidi w:val="0"/>
            </w:pPr>
            <w:r w:rsidR="0623AD03">
              <w:rPr/>
              <w:t>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0623AD03" w:rsidP="0623AD03" w:rsidRDefault="0623AD03" w14:paraId="3330B918" w14:textId="559F757C">
            <w:pPr>
              <w:pStyle w:val="Normal"/>
              <w:bidi w:val="0"/>
            </w:pPr>
            <w:proofErr w:type="spellStart"/>
            <w:r w:rsidR="0623AD03">
              <w:rPr/>
              <w:t>steve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3" w:type="dxa"/>
            <w:tcMar/>
          </w:tcPr>
          <w:p w:rsidR="0623AD03" w:rsidP="0623AD03" w:rsidRDefault="0623AD03" w14:noSpellErr="1" w14:paraId="271BEEBC" w14:textId="399FDE18">
            <w:pPr>
              <w:pStyle w:val="Normal"/>
              <w:bidi w:val="0"/>
            </w:pPr>
            <w:r w:rsidR="0623AD03">
              <w:rPr/>
              <w:t>active</w:t>
            </w:r>
          </w:p>
        </w:tc>
        <w:tc>
          <w:tcPr>
            <w:tcW w:w="2323" w:type="dxa"/>
            <w:tcMar/>
          </w:tcPr>
          <w:p w:rsidR="0623AD03" w:rsidP="0623AD03" w:rsidRDefault="0623AD03" w14:paraId="445ACFEF" w14:textId="33E169C1">
            <w:pPr>
              <w:pStyle w:val="Normal"/>
              <w:bidi w:val="0"/>
            </w:pPr>
            <w:r w:rsidR="0623AD03">
              <w:rPr/>
              <w:t>004</w:t>
            </w:r>
          </w:p>
        </w:tc>
      </w:tr>
    </w:tbl>
    <w:p w:rsidR="0623AD03" w:rsidP="0623AD03" w:rsidRDefault="0623AD03" w14:paraId="1302D32C" w14:textId="5DE78C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23AD03" w:rsidP="0623AD03" w:rsidRDefault="0623AD03" w14:noSpellErr="1" w14:paraId="6A74F0CF" w14:textId="52B28A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23AD03">
        <w:rPr/>
        <w:t>Element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623AD03" w:rsidTr="0623AD03" w14:paraId="18953E74">
        <w:tc>
          <w:tcPr>
            <w:tcW w:w="2340" w:type="dxa"/>
            <w:tcMar/>
          </w:tcPr>
          <w:p w:rsidR="0623AD03" w:rsidP="0623AD03" w:rsidRDefault="0623AD03" w14:noSpellErr="1" w14:paraId="584FFF2D" w14:textId="7A9A7918">
            <w:pPr>
              <w:pStyle w:val="Normal"/>
              <w:bidi w:val="0"/>
            </w:pPr>
            <w:r w:rsidR="0623AD03">
              <w:rPr/>
              <w:t>ELEM_ID</w:t>
            </w:r>
          </w:p>
        </w:tc>
        <w:tc>
          <w:tcPr>
            <w:tcW w:w="2340" w:type="dxa"/>
            <w:tcMar/>
          </w:tcPr>
          <w:p w:rsidR="0623AD03" w:rsidP="0623AD03" w:rsidRDefault="0623AD03" w14:noSpellErr="1" w14:paraId="0EBDF274" w14:textId="5B4D3A1D">
            <w:pPr>
              <w:pStyle w:val="Normal"/>
              <w:bidi w:val="0"/>
            </w:pPr>
            <w:r w:rsidR="0623AD03">
              <w:rPr/>
              <w:t>BODY_ID</w:t>
            </w:r>
          </w:p>
        </w:tc>
        <w:tc>
          <w:tcPr>
            <w:tcW w:w="2340" w:type="dxa"/>
            <w:tcMar/>
          </w:tcPr>
          <w:p w:rsidR="0623AD03" w:rsidP="0623AD03" w:rsidRDefault="0623AD03" w14:noSpellErr="1" w14:paraId="172E8B65" w14:textId="60854C28">
            <w:pPr>
              <w:pStyle w:val="Normal"/>
              <w:bidi w:val="0"/>
            </w:pPr>
            <w:r w:rsidR="0623AD03">
              <w:rPr/>
              <w:t>STATUS</w:t>
            </w:r>
          </w:p>
        </w:tc>
        <w:tc>
          <w:tcPr>
            <w:tcW w:w="2340" w:type="dxa"/>
            <w:tcMar/>
          </w:tcPr>
          <w:p w:rsidR="0623AD03" w:rsidP="0623AD03" w:rsidRDefault="0623AD03" w14:noSpellErr="1" w14:paraId="535730F6" w14:textId="1D0960BC">
            <w:pPr>
              <w:pStyle w:val="Normal"/>
              <w:bidi w:val="0"/>
            </w:pPr>
            <w:r w:rsidR="0623AD03">
              <w:rPr/>
              <w:t>PREVIOUS ENTRY</w:t>
            </w:r>
          </w:p>
        </w:tc>
      </w:tr>
      <w:tr w:rsidR="0623AD03" w:rsidTr="0623AD03" w14:paraId="44476666">
        <w:tc>
          <w:tcPr>
            <w:tcW w:w="2340" w:type="dxa"/>
            <w:tcMar/>
          </w:tcPr>
          <w:p w:rsidR="0623AD03" w:rsidP="0623AD03" w:rsidRDefault="0623AD03" w14:paraId="17C87A3A" w14:textId="17D72F67">
            <w:pPr>
              <w:pStyle w:val="Normal"/>
              <w:bidi w:val="0"/>
            </w:pPr>
            <w:r w:rsidR="0623AD03">
              <w:rPr/>
              <w:t>101</w:t>
            </w:r>
          </w:p>
        </w:tc>
        <w:tc>
          <w:tcPr>
            <w:tcW w:w="2340" w:type="dxa"/>
            <w:tcMar/>
          </w:tcPr>
          <w:p w:rsidR="0623AD03" w:rsidP="0623AD03" w:rsidRDefault="0623AD03" w14:paraId="776E4AEF" w14:textId="105D6D3A">
            <w:pPr>
              <w:pStyle w:val="Normal"/>
              <w:bidi w:val="0"/>
            </w:pPr>
            <w:r w:rsidR="0623AD03">
              <w:rPr/>
              <w:t>004</w:t>
            </w:r>
          </w:p>
        </w:tc>
        <w:tc>
          <w:tcPr>
            <w:tcW w:w="2340" w:type="dxa"/>
            <w:tcMar/>
          </w:tcPr>
          <w:p w:rsidR="0623AD03" w:rsidP="0623AD03" w:rsidRDefault="0623AD03" w14:noSpellErr="1" w14:paraId="2DC7639B" w14:textId="725B6DC7">
            <w:pPr>
              <w:pStyle w:val="Normal"/>
              <w:bidi w:val="0"/>
            </w:pPr>
            <w:r w:rsidRPr="0623AD03" w:rsidR="0623AD03">
              <w:rPr>
                <w:strike w:val="1"/>
              </w:rPr>
              <w:t>Active</w:t>
            </w:r>
            <w:r w:rsidR="0623AD03">
              <w:rPr/>
              <w:t xml:space="preserve"> historical</w:t>
            </w:r>
          </w:p>
        </w:tc>
        <w:tc>
          <w:tcPr>
            <w:tcW w:w="2340" w:type="dxa"/>
            <w:tcMar/>
          </w:tcPr>
          <w:p w:rsidR="0623AD03" w:rsidP="0623AD03" w:rsidRDefault="0623AD03" w14:noSpellErr="1" w14:paraId="10DF0932" w14:textId="49A98A8A">
            <w:pPr>
              <w:pStyle w:val="Normal"/>
              <w:bidi w:val="0"/>
              <w:rPr>
                <w:strike w:val="1"/>
              </w:rPr>
            </w:pPr>
            <w:r w:rsidR="0623AD03">
              <w:rPr>
                <w:strike w:val="0"/>
                <w:dstrike w:val="0"/>
              </w:rPr>
              <w:t>null</w:t>
            </w:r>
          </w:p>
        </w:tc>
      </w:tr>
      <w:tr w:rsidR="0623AD03" w:rsidTr="0623AD03" w14:paraId="0A8443AD">
        <w:tc>
          <w:tcPr>
            <w:tcW w:w="2340" w:type="dxa"/>
            <w:tcMar/>
          </w:tcPr>
          <w:p w:rsidR="0623AD03" w:rsidP="0623AD03" w:rsidRDefault="0623AD03" w14:paraId="51C6BA17" w14:textId="31495327">
            <w:pPr>
              <w:pStyle w:val="Normal"/>
              <w:bidi w:val="0"/>
            </w:pPr>
            <w:r w:rsidR="0623AD03">
              <w:rPr/>
              <w:t>102</w:t>
            </w:r>
          </w:p>
        </w:tc>
        <w:tc>
          <w:tcPr>
            <w:tcW w:w="2340" w:type="dxa"/>
            <w:tcMar/>
          </w:tcPr>
          <w:p w:rsidR="0623AD03" w:rsidP="0623AD03" w:rsidRDefault="0623AD03" w14:paraId="1C334BC1" w14:textId="7929F0AD">
            <w:pPr>
              <w:pStyle w:val="Normal"/>
              <w:bidi w:val="0"/>
            </w:pPr>
            <w:r w:rsidR="0623AD03">
              <w:rPr/>
              <w:t>009</w:t>
            </w:r>
          </w:p>
        </w:tc>
        <w:tc>
          <w:tcPr>
            <w:tcW w:w="2340" w:type="dxa"/>
            <w:tcMar/>
          </w:tcPr>
          <w:p w:rsidR="0623AD03" w:rsidP="0623AD03" w:rsidRDefault="0623AD03" w14:noSpellErr="1" w14:paraId="3DF386E0" w14:textId="24FC74D8">
            <w:pPr>
              <w:pStyle w:val="Normal"/>
              <w:bidi w:val="0"/>
            </w:pPr>
            <w:r w:rsidR="0623AD03">
              <w:rPr/>
              <w:t>active</w:t>
            </w:r>
          </w:p>
        </w:tc>
        <w:tc>
          <w:tcPr>
            <w:tcW w:w="2340" w:type="dxa"/>
            <w:tcMar/>
          </w:tcPr>
          <w:p w:rsidR="0623AD03" w:rsidP="0623AD03" w:rsidRDefault="0623AD03" w14:paraId="47772EC7" w14:textId="3190C5CE">
            <w:pPr>
              <w:pStyle w:val="Normal"/>
              <w:bidi w:val="0"/>
            </w:pPr>
            <w:r w:rsidR="0623AD03">
              <w:rPr/>
              <w:t>101</w:t>
            </w:r>
          </w:p>
        </w:tc>
      </w:tr>
    </w:tbl>
    <w:p w:rsidR="0623AD03" w:rsidP="0623AD03" w:rsidRDefault="0623AD03" w14:paraId="5A5EA08D" w14:textId="193067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23AD03" w:rsidP="0623AD03" w:rsidRDefault="0623AD03" w14:noSpellErr="1" w14:paraId="63E693C9" w14:textId="2E9FD3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23AD03">
        <w:rPr/>
        <w:t xml:space="preserve">If, for example, only the element information needs to change, then it is not correct to </w:t>
      </w:r>
      <w:r w:rsidR="0623AD03">
        <w:rPr/>
        <w:t>propagate</w:t>
      </w:r>
      <w:r w:rsidR="0623AD03">
        <w:rPr/>
        <w:t xml:space="preserve"> a change to the body table.</w:t>
      </w:r>
    </w:p>
    <w:p w:rsidR="0623AD03" w:rsidP="0623AD03" w:rsidRDefault="0623AD03" w14:noSpellErr="1" w14:paraId="37DBE92A" w14:textId="1F6470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23AD03">
        <w:rPr/>
        <w:t>Body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57"/>
        <w:gridCol w:w="2357"/>
        <w:gridCol w:w="2323"/>
        <w:gridCol w:w="2323"/>
      </w:tblGrid>
      <w:tr w:rsidR="0623AD03" w:rsidTr="0623AD03" w14:paraId="64EDF22A">
        <w:tc>
          <w:tcPr>
            <w:tcW w:w="2357" w:type="dxa"/>
            <w:tcMar/>
          </w:tcPr>
          <w:p w:rsidR="0623AD03" w:rsidP="0623AD03" w:rsidRDefault="0623AD03" w14:paraId="6745021D" w14:textId="5FF33764">
            <w:pPr>
              <w:pStyle w:val="Normal"/>
              <w:bidi w:val="0"/>
            </w:pPr>
            <w:proofErr w:type="spellStart"/>
            <w:r w:rsidR="0623AD03">
              <w:rPr/>
              <w:t>Body_id</w:t>
            </w:r>
            <w:proofErr w:type="spellEnd"/>
          </w:p>
        </w:tc>
        <w:tc>
          <w:tcPr>
            <w:tcW w:w="2357" w:type="dxa"/>
            <w:tcMar/>
          </w:tcPr>
          <w:p w:rsidR="0623AD03" w:rsidP="0623AD03" w:rsidRDefault="0623AD03" w14:noSpellErr="1" w14:paraId="4FA6BE88" w14:textId="51023BD6">
            <w:pPr>
              <w:pStyle w:val="Normal"/>
              <w:bidi w:val="0"/>
            </w:pPr>
            <w:r w:rsidR="0623AD03">
              <w:rPr/>
              <w:t>NOMENCLATURE</w:t>
            </w:r>
          </w:p>
        </w:tc>
        <w:tc>
          <w:tcPr>
            <w:tcW w:w="2323" w:type="dxa"/>
            <w:tcMar/>
          </w:tcPr>
          <w:p w:rsidR="0623AD03" w:rsidP="0623AD03" w:rsidRDefault="0623AD03" w14:noSpellErr="1" w14:paraId="504DDEE0" w14:textId="3F7AFD0A">
            <w:pPr>
              <w:pStyle w:val="Normal"/>
              <w:bidi w:val="0"/>
            </w:pPr>
            <w:r w:rsidR="0623AD03">
              <w:rPr/>
              <w:t>STATUS</w:t>
            </w:r>
          </w:p>
        </w:tc>
        <w:tc>
          <w:tcPr>
            <w:tcW w:w="2323" w:type="dxa"/>
            <w:tcMar/>
          </w:tcPr>
          <w:p w:rsidR="0623AD03" w:rsidP="0623AD03" w:rsidRDefault="0623AD03" w14:noSpellErr="1" w14:paraId="481A01AA" w14:textId="1D0960BC">
            <w:pPr>
              <w:pStyle w:val="Normal"/>
              <w:bidi w:val="0"/>
            </w:pPr>
            <w:r w:rsidR="0623AD03">
              <w:rPr/>
              <w:t>PREVIOUS ENTRY</w:t>
            </w:r>
          </w:p>
        </w:tc>
      </w:tr>
      <w:tr w:rsidR="0623AD03" w:rsidTr="0623AD03" w14:paraId="66675B30">
        <w:tc>
          <w:tcPr>
            <w:tcW w:w="2357" w:type="dxa"/>
            <w:tcMar/>
          </w:tcPr>
          <w:p w:rsidR="0623AD03" w:rsidP="0623AD03" w:rsidRDefault="0623AD03" w14:paraId="7A621748" w14:textId="42745290">
            <w:pPr>
              <w:pStyle w:val="Normal"/>
              <w:bidi w:val="0"/>
            </w:pPr>
            <w:r w:rsidR="0623AD03">
              <w:rPr/>
              <w:t>004</w:t>
            </w:r>
          </w:p>
        </w:tc>
        <w:tc>
          <w:tcPr>
            <w:tcW w:w="2357" w:type="dxa"/>
            <w:tcMar/>
          </w:tcPr>
          <w:p w:rsidR="0623AD03" w:rsidP="0623AD03" w:rsidRDefault="0623AD03" w14:paraId="062BCB83" w14:textId="46451918">
            <w:pPr>
              <w:pStyle w:val="Normal"/>
              <w:bidi w:val="0"/>
            </w:pPr>
            <w:proofErr w:type="spellStart"/>
            <w:r w:rsidR="0623AD03">
              <w:rPr/>
              <w:t>steevee</w:t>
            </w:r>
            <w:proofErr w:type="spellEnd"/>
          </w:p>
        </w:tc>
        <w:tc>
          <w:tcPr>
            <w:tcW w:w="2323" w:type="dxa"/>
            <w:tcMar/>
          </w:tcPr>
          <w:p w:rsidR="0623AD03" w:rsidP="0623AD03" w:rsidRDefault="0623AD03" w14:noSpellErr="1" w14:paraId="11D38788" w14:textId="19182E53">
            <w:pPr>
              <w:pStyle w:val="Normal"/>
              <w:bidi w:val="0"/>
              <w:rPr>
                <w:strike w:val="1"/>
              </w:rPr>
            </w:pPr>
            <w:r w:rsidR="0623AD03">
              <w:rPr>
                <w:strike w:val="0"/>
                <w:dstrike w:val="0"/>
              </w:rPr>
              <w:t>active</w:t>
            </w:r>
          </w:p>
        </w:tc>
        <w:tc>
          <w:tcPr>
            <w:tcW w:w="2323" w:type="dxa"/>
            <w:tcMar/>
          </w:tcPr>
          <w:p w:rsidR="0623AD03" w:rsidP="0623AD03" w:rsidRDefault="0623AD03" w14:noSpellErr="1" w14:paraId="7F94D6D6" w14:textId="49A98A8A">
            <w:pPr>
              <w:pStyle w:val="Normal"/>
              <w:bidi w:val="0"/>
              <w:rPr>
                <w:strike w:val="1"/>
              </w:rPr>
            </w:pPr>
            <w:r w:rsidR="0623AD03">
              <w:rPr>
                <w:strike w:val="0"/>
                <w:dstrike w:val="0"/>
              </w:rPr>
              <w:t>null</w:t>
            </w:r>
          </w:p>
        </w:tc>
      </w:tr>
      <w:tr w:rsidR="0623AD03" w:rsidTr="0623AD03" w14:paraId="55C1F02E">
        <w:tc>
          <w:tcPr>
            <w:tcW w:w="2357" w:type="dxa"/>
            <w:tcMar/>
          </w:tcPr>
          <w:p w:rsidR="0623AD03" w:rsidP="0623AD03" w:rsidRDefault="0623AD03" w14:paraId="25FF6F61" w14:textId="22595793">
            <w:pPr>
              <w:pStyle w:val="Normal"/>
              <w:bidi w:val="0"/>
            </w:pPr>
            <w:r w:rsidR="0623AD03">
              <w:rPr/>
              <w:t>...</w:t>
            </w:r>
          </w:p>
        </w:tc>
        <w:tc>
          <w:tcPr>
            <w:tcW w:w="2357" w:type="dxa"/>
            <w:tcMar/>
          </w:tcPr>
          <w:p w:rsidR="0623AD03" w:rsidP="0623AD03" w:rsidRDefault="0623AD03" w14:paraId="1EFA705D" w14:textId="51578E50">
            <w:pPr>
              <w:pStyle w:val="Normal"/>
              <w:bidi w:val="0"/>
            </w:pPr>
          </w:p>
        </w:tc>
        <w:tc>
          <w:tcPr>
            <w:tcW w:w="2323" w:type="dxa"/>
            <w:tcMar/>
          </w:tcPr>
          <w:p w:rsidR="0623AD03" w:rsidP="0623AD03" w:rsidRDefault="0623AD03" w14:noSpellErr="1" w14:paraId="091926EF" w14:textId="1CD1BDBD">
            <w:pPr>
              <w:pStyle w:val="Normal"/>
              <w:bidi w:val="0"/>
            </w:pPr>
          </w:p>
        </w:tc>
        <w:tc>
          <w:tcPr>
            <w:tcW w:w="2323" w:type="dxa"/>
            <w:tcMar/>
          </w:tcPr>
          <w:p w:rsidR="0623AD03" w:rsidP="0623AD03" w:rsidRDefault="0623AD03" w14:paraId="6961FA75" w14:textId="50EE45CE">
            <w:pPr>
              <w:pStyle w:val="Normal"/>
              <w:bidi w:val="0"/>
            </w:pPr>
          </w:p>
        </w:tc>
      </w:tr>
    </w:tbl>
    <w:p w:rsidR="0623AD03" w:rsidRDefault="0623AD03" w14:paraId="10BCB123" w14:textId="61221B76">
      <w:pPr>
        <w:bidi w:val="0"/>
      </w:pPr>
    </w:p>
    <w:p w:rsidR="0623AD03" w:rsidRDefault="0623AD03" w14:noSpellErr="1" w14:paraId="7CBEC913" w14:textId="5F0ED13C">
      <w:pPr>
        <w:bidi w:val="0"/>
      </w:pPr>
      <w:r w:rsidR="0623AD03">
        <w:rPr/>
        <w:t>Element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623AD03" w:rsidTr="0623AD03" w14:paraId="11D138E9">
        <w:tc>
          <w:tcPr>
            <w:tcW w:w="2340" w:type="dxa"/>
            <w:tcMar/>
          </w:tcPr>
          <w:p w:rsidR="0623AD03" w:rsidP="0623AD03" w:rsidRDefault="0623AD03" w14:noSpellErr="1" w14:paraId="0A18CBA0" w14:textId="7A9A7918">
            <w:pPr>
              <w:pStyle w:val="Normal"/>
              <w:bidi w:val="0"/>
            </w:pPr>
            <w:r w:rsidR="0623AD03">
              <w:rPr/>
              <w:t>ELEM_ID</w:t>
            </w:r>
          </w:p>
        </w:tc>
        <w:tc>
          <w:tcPr>
            <w:tcW w:w="2340" w:type="dxa"/>
            <w:tcMar/>
          </w:tcPr>
          <w:p w:rsidR="0623AD03" w:rsidP="0623AD03" w:rsidRDefault="0623AD03" w14:noSpellErr="1" w14:paraId="2C82386C" w14:textId="5B4D3A1D">
            <w:pPr>
              <w:pStyle w:val="Normal"/>
              <w:bidi w:val="0"/>
            </w:pPr>
            <w:r w:rsidR="0623AD03">
              <w:rPr/>
              <w:t>BODY_ID</w:t>
            </w:r>
          </w:p>
        </w:tc>
        <w:tc>
          <w:tcPr>
            <w:tcW w:w="2340" w:type="dxa"/>
            <w:tcMar/>
          </w:tcPr>
          <w:p w:rsidR="0623AD03" w:rsidP="0623AD03" w:rsidRDefault="0623AD03" w14:noSpellErr="1" w14:paraId="1DA956C5" w14:textId="60854C28">
            <w:pPr>
              <w:pStyle w:val="Normal"/>
              <w:bidi w:val="0"/>
            </w:pPr>
            <w:r w:rsidR="0623AD03">
              <w:rPr/>
              <w:t>STATUS</w:t>
            </w:r>
          </w:p>
        </w:tc>
        <w:tc>
          <w:tcPr>
            <w:tcW w:w="2340" w:type="dxa"/>
            <w:tcMar/>
          </w:tcPr>
          <w:p w:rsidR="0623AD03" w:rsidP="0623AD03" w:rsidRDefault="0623AD03" w14:noSpellErr="1" w14:paraId="12FD3A4F" w14:textId="1D0960BC">
            <w:pPr>
              <w:pStyle w:val="Normal"/>
              <w:bidi w:val="0"/>
            </w:pPr>
            <w:r w:rsidR="0623AD03">
              <w:rPr/>
              <w:t>PREVIOUS ENTRY</w:t>
            </w:r>
          </w:p>
        </w:tc>
      </w:tr>
      <w:tr w:rsidR="0623AD03" w:rsidTr="0623AD03" w14:paraId="006D2DE0">
        <w:tc>
          <w:tcPr>
            <w:tcW w:w="2340" w:type="dxa"/>
            <w:tcMar/>
          </w:tcPr>
          <w:p w:rsidR="0623AD03" w:rsidP="0623AD03" w:rsidRDefault="0623AD03" w14:paraId="001AD3A6" w14:textId="17D72F67">
            <w:pPr>
              <w:pStyle w:val="Normal"/>
              <w:bidi w:val="0"/>
            </w:pPr>
            <w:r w:rsidR="0623AD03">
              <w:rPr/>
              <w:t>101</w:t>
            </w:r>
          </w:p>
        </w:tc>
        <w:tc>
          <w:tcPr>
            <w:tcW w:w="2340" w:type="dxa"/>
            <w:tcMar/>
          </w:tcPr>
          <w:p w:rsidR="0623AD03" w:rsidP="0623AD03" w:rsidRDefault="0623AD03" w14:paraId="527E4263" w14:textId="105D6D3A">
            <w:pPr>
              <w:pStyle w:val="Normal"/>
              <w:bidi w:val="0"/>
            </w:pPr>
            <w:r w:rsidR="0623AD03">
              <w:rPr/>
              <w:t>004</w:t>
            </w:r>
          </w:p>
        </w:tc>
        <w:tc>
          <w:tcPr>
            <w:tcW w:w="2340" w:type="dxa"/>
            <w:tcMar/>
          </w:tcPr>
          <w:p w:rsidR="0623AD03" w:rsidP="0623AD03" w:rsidRDefault="0623AD03" w14:noSpellErr="1" w14:paraId="5B38FE92" w14:textId="725B6DC7">
            <w:pPr>
              <w:pStyle w:val="Normal"/>
              <w:bidi w:val="0"/>
            </w:pPr>
            <w:r w:rsidRPr="0623AD03" w:rsidR="0623AD03">
              <w:rPr>
                <w:strike w:val="1"/>
              </w:rPr>
              <w:t>Active</w:t>
            </w:r>
            <w:r w:rsidR="0623AD03">
              <w:rPr/>
              <w:t xml:space="preserve"> historical</w:t>
            </w:r>
          </w:p>
        </w:tc>
        <w:tc>
          <w:tcPr>
            <w:tcW w:w="2340" w:type="dxa"/>
            <w:tcMar/>
          </w:tcPr>
          <w:p w:rsidR="0623AD03" w:rsidP="0623AD03" w:rsidRDefault="0623AD03" w14:noSpellErr="1" w14:paraId="695C4F59" w14:textId="49A98A8A">
            <w:pPr>
              <w:pStyle w:val="Normal"/>
              <w:bidi w:val="0"/>
              <w:rPr>
                <w:strike w:val="1"/>
              </w:rPr>
            </w:pPr>
            <w:r w:rsidR="0623AD03">
              <w:rPr>
                <w:strike w:val="0"/>
                <w:dstrike w:val="0"/>
              </w:rPr>
              <w:t>null</w:t>
            </w:r>
          </w:p>
        </w:tc>
      </w:tr>
      <w:tr w:rsidR="0623AD03" w:rsidTr="0623AD03" w14:paraId="08FBF995">
        <w:tc>
          <w:tcPr>
            <w:tcW w:w="2340" w:type="dxa"/>
            <w:tcMar/>
          </w:tcPr>
          <w:p w:rsidR="0623AD03" w:rsidP="0623AD03" w:rsidRDefault="0623AD03" w14:paraId="5D133521" w14:textId="31495327">
            <w:pPr>
              <w:pStyle w:val="Normal"/>
              <w:bidi w:val="0"/>
            </w:pPr>
            <w:r w:rsidR="0623AD03">
              <w:rPr/>
              <w:t>102</w:t>
            </w:r>
          </w:p>
        </w:tc>
        <w:tc>
          <w:tcPr>
            <w:tcW w:w="2340" w:type="dxa"/>
            <w:tcMar/>
          </w:tcPr>
          <w:p w:rsidR="0623AD03" w:rsidP="0623AD03" w:rsidRDefault="0623AD03" w14:paraId="033D9A78" w14:textId="7929F0AD">
            <w:pPr>
              <w:pStyle w:val="Normal"/>
              <w:bidi w:val="0"/>
            </w:pPr>
            <w:r w:rsidR="0623AD03">
              <w:rPr/>
              <w:t>009</w:t>
            </w:r>
          </w:p>
        </w:tc>
        <w:tc>
          <w:tcPr>
            <w:tcW w:w="2340" w:type="dxa"/>
            <w:tcMar/>
          </w:tcPr>
          <w:p w:rsidR="0623AD03" w:rsidP="0623AD03" w:rsidRDefault="0623AD03" w14:noSpellErr="1" w14:paraId="3FAC0AF2" w14:textId="24FC74D8">
            <w:pPr>
              <w:pStyle w:val="Normal"/>
              <w:bidi w:val="0"/>
            </w:pPr>
            <w:r w:rsidR="0623AD03">
              <w:rPr/>
              <w:t>active</w:t>
            </w:r>
          </w:p>
        </w:tc>
        <w:tc>
          <w:tcPr>
            <w:tcW w:w="2340" w:type="dxa"/>
            <w:tcMar/>
          </w:tcPr>
          <w:p w:rsidR="0623AD03" w:rsidP="0623AD03" w:rsidRDefault="0623AD03" w14:paraId="77639778" w14:textId="3190C5CE">
            <w:pPr>
              <w:pStyle w:val="Normal"/>
              <w:bidi w:val="0"/>
            </w:pPr>
            <w:r w:rsidR="0623AD03">
              <w:rPr/>
              <w:t>101</w:t>
            </w:r>
          </w:p>
        </w:tc>
      </w:tr>
    </w:tbl>
    <w:p w:rsidR="0623AD03" w:rsidP="0623AD03" w:rsidRDefault="0623AD03" w14:paraId="4AF20BFA" w14:textId="140893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23AD03" w:rsidP="0623AD03" w:rsidRDefault="0623AD03" w14:paraId="7843CDB3" w14:textId="68F286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23AD03" w:rsidP="0623AD03" w:rsidRDefault="0623AD03" w14:paraId="0C39E035" w14:textId="3E73F6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23AD03">
        <w:rPr/>
        <w:t xml:space="preserve">For the elements, it is indexed with a serial, but uses </w:t>
      </w:r>
      <w:proofErr w:type="spellStart"/>
      <w:r w:rsidR="0623AD03">
        <w:rPr/>
        <w:t>body_id</w:t>
      </w:r>
      <w:proofErr w:type="spellEnd"/>
      <w:r w:rsidR="0623AD03">
        <w:rPr/>
        <w:t xml:space="preserve"> FK, element symbol, </w:t>
      </w:r>
      <w:proofErr w:type="spellStart"/>
      <w:r w:rsidR="0623AD03">
        <w:rPr/>
        <w:t>paper_id</w:t>
      </w:r>
      <w:proofErr w:type="spellEnd"/>
      <w:r w:rsidR="0623AD03">
        <w:rPr/>
        <w:t xml:space="preserve"> FK, and </w:t>
      </w:r>
      <w:proofErr w:type="spellStart"/>
      <w:r w:rsidR="0623AD03">
        <w:rPr/>
        <w:t>page_num</w:t>
      </w:r>
      <w:proofErr w:type="spellEnd"/>
      <w:r w:rsidR="0623AD03">
        <w:rPr/>
        <w:t xml:space="preserve"> as a composite key. The analysis technique is now part of the elements table. The elements are to be ALL recorded as ppb as a standard measurement. The reasons are two-fold, </w:t>
      </w:r>
      <w:r w:rsidR="0623AD03">
        <w:rPr/>
        <w:t>it</w:t>
      </w:r>
      <w:r w:rsidR="0623AD03">
        <w:rPr/>
        <w:t xml:space="preserve"> allows all elements to be stored in a single table which stores the numbers as 4-bit integers, and it ensures that there is no unit confusion. The element symbol is a </w:t>
      </w:r>
      <w:proofErr w:type="gramStart"/>
      <w:r w:rsidR="0623AD03">
        <w:rPr/>
        <w:t>varchar(</w:t>
      </w:r>
      <w:proofErr w:type="gramEnd"/>
      <w:r w:rsidR="0623AD03">
        <w:rPr/>
        <w:t>3) as element symbols are always 1-3 letters.</w:t>
      </w:r>
    </w:p>
    <w:p w:rsidR="0623AD03" w:rsidP="0623AD03" w:rsidRDefault="0623AD03" w14:paraId="55F617C0" w14:textId="444C06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23AD03" w:rsidP="0623AD03" w:rsidRDefault="0623AD03" w14:paraId="5439B02E" w14:textId="613D21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23AD03">
        <w:rPr/>
        <w:t xml:space="preserve">There are several columns which are </w:t>
      </w:r>
      <w:proofErr w:type="spellStart"/>
      <w:r w:rsidR="0623AD03">
        <w:rPr/>
        <w:t>citext</w:t>
      </w:r>
      <w:proofErr w:type="spellEnd"/>
      <w:r w:rsidR="0623AD03">
        <w:rPr/>
        <w:t xml:space="preserve">, this allows for efficient case-insensitive searches and guarantees uniqueness for </w:t>
      </w:r>
      <w:proofErr w:type="spellStart"/>
      <w:r w:rsidR="0623AD03">
        <w:rPr/>
        <w:t>attr</w:t>
      </w:r>
      <w:proofErr w:type="spellEnd"/>
      <w:r w:rsidR="0623AD03">
        <w:rPr/>
        <w:t xml:space="preserve"> such as email address (john1@mail.mail </w:t>
      </w:r>
      <w:r w:rsidR="0623AD03">
        <w:rPr/>
        <w:t>== John1@Mail.mAil).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E4FFDE"/>
  <w15:docId w15:val="{251db1c5-8374-4809-9bd4-35d6753f2d1d}"/>
  <w:rsids>
    <w:rsidRoot w:val="0964E1B4"/>
    <w:rsid w:val="0623AD03"/>
    <w:rsid w:val="0964E1B4"/>
    <w:rsid w:val="53977E3D"/>
    <w:rsid w:val="77E4FF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2019-01-08T17:39:14.1743594Z</dcterms:created>
  <dcterms:modified xsi:type="dcterms:W3CDTF">2019-01-08T20:35:57.6092398Z</dcterms:modified>
  <dc:creator>Kenneth Bonilla</dc:creator>
  <lastModifiedBy>Kenneth Bonilla</lastModifiedBy>
</coreProperties>
</file>