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Setting up the server environment.</w:t>
      </w:r>
    </w:p>
    <w:p w:rsidR="00000000" w:rsidDel="00000000" w:rsidP="00000000" w:rsidRDefault="00000000" w:rsidRPr="00000000" w14:paraId="00000001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Note: The following instructions are targeted for Linux and macOS environments. If you are using a Windows environment, adjust the CLI commands accordingly.</w:t>
      </w:r>
    </w:p>
    <w:p w:rsidR="00000000" w:rsidDel="00000000" w:rsidP="00000000" w:rsidRDefault="00000000" w:rsidRPr="00000000" w14:paraId="00000003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Prerequisites: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install docker, go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https://docs.docker.com/install/</w:t>
        </w:r>
      </w:hyperlink>
      <w:r w:rsidDel="00000000" w:rsidR="00000000" w:rsidRPr="00000000">
        <w:rPr>
          <w:rtl w:val="0"/>
        </w:rPr>
        <w:t xml:space="preserve"> and choose the appropriate installation instructions.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the Community Edition.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 and npm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https://docs.npmjs.com/downloading-and-installing-node-js-and-npm</w:t>
        </w:r>
      </w:hyperlink>
      <w:r w:rsidDel="00000000" w:rsidR="00000000" w:rsidRPr="00000000">
        <w:rPr>
          <w:rtl w:val="0"/>
        </w:rPr>
        <w:t xml:space="preserve"> and follow the instructions for your environment.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also recommended to install NVM which can be found on the same page. NVM is for managing node versions.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  <w:t xml:space="preserve"> and follow the instructions for installing git in your environment.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Clone: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 terminal in you preferred directory, such as home. 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f8f8f2"/>
          <w:shd w:fill="282a36" w:val="clear"/>
          <w:rtl w:val="0"/>
        </w:rPr>
        <w:t xml:space="preserve"> cd ~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the repository: 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f8f8f2"/>
          <w:shd w:fill="282a36" w:val="clear"/>
          <w:rtl w:val="0"/>
        </w:rPr>
        <w:t xml:space="preserve">git clone https://github.com/kenbonilla/irondb.git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Automatically install and launch containers: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Note: This automatic method assumes you are running Linux or macOS. If you are using Windows, follow the instructions for running manually.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root directory: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f8f8f2"/>
          <w:shd w:fill="282a36" w:val="clear"/>
          <w:rtl w:val="0"/>
        </w:rPr>
        <w:t xml:space="preserve">cd ~/irondb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(Optional - do this if the next step does not work) Set permissions: 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f8f8f2"/>
          <w:shd w:fill="282a36" w:val="clear"/>
          <w:rtl w:val="0"/>
        </w:rPr>
        <w:t xml:space="preserve">chmod a+x iron.sh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setup script: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f8f8f2"/>
          <w:shd w:fill="282a36" w:val="clear"/>
          <w:rtl w:val="0"/>
        </w:rPr>
        <w:t xml:space="preserve"> ./iron.sh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You will be given several options.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1 - Install dependencies, build the containers, and launch</w:t>
      </w:r>
    </w:p>
    <w:p w:rsidR="00000000" w:rsidDel="00000000" w:rsidP="00000000" w:rsidRDefault="00000000" w:rsidRPr="00000000" w14:paraId="00000023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This should be run the first time you are launching IronDB or in case of wanting to rebuild all dependencies and containers.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2 - Rebuild containers and launch</w:t>
      </w:r>
    </w:p>
    <w:p w:rsidR="00000000" w:rsidDel="00000000" w:rsidP="00000000" w:rsidRDefault="00000000" w:rsidRPr="00000000" w14:paraId="00000025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Rebuild the containers but do not reinstall dependencies.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3 - Launch pre-built containers</w:t>
      </w:r>
    </w:p>
    <w:p w:rsidR="00000000" w:rsidDel="00000000" w:rsidP="00000000" w:rsidRDefault="00000000" w:rsidRPr="00000000" w14:paraId="00000027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Perform a normal launch of the containers that have been built prior.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4 - Stop the containers</w:t>
      </w:r>
    </w:p>
    <w:p w:rsidR="00000000" w:rsidDel="00000000" w:rsidP="00000000" w:rsidRDefault="00000000" w:rsidRPr="00000000" w14:paraId="00000029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Performs the docker-compose down command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9 - Stop and Remove ALL containers</w:t>
      </w:r>
    </w:p>
    <w:p w:rsidR="00000000" w:rsidDel="00000000" w:rsidP="00000000" w:rsidRDefault="00000000" w:rsidRPr="00000000" w14:paraId="0000002B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If performing a fresh install (1) does not correct the issues, do this and then try a fresh install again.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x - Exit the program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contextualSpacing w:val="0"/>
        <w:rPr>
          <w:rFonts w:ascii="Consolas" w:cs="Consolas" w:eastAsia="Consolas" w:hAnsi="Consolas"/>
          <w:color w:val="f8f8f2"/>
          <w:shd w:fill="282a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your browser and navigate to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http://localhost:3001/</w:t>
        </w:r>
      </w:hyperlink>
      <w:r w:rsidDel="00000000" w:rsidR="00000000" w:rsidRPr="00000000">
        <w:rPr>
          <w:rtl w:val="0"/>
        </w:rPr>
        <w:t xml:space="preserve"> . This should bring you to the landing page.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Manually install and launch the containers: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Enter the root directory: 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f8f8f2"/>
          <w:shd w:fill="282a36" w:val="clear"/>
          <w:rtl w:val="0"/>
        </w:rPr>
        <w:t xml:space="preserve">cd ~/irondb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 the npm dependencies: 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hd w:fill="282a36" w:val="clear"/>
                <w:rtl w:val="0"/>
              </w:rPr>
              <w:t xml:space="preserve">npm install</w:t>
              <w:br w:type="textWrapping"/>
              <w:t xml:space="preserve">sudo npm install -g gulp-cli</w:t>
              <w:br w:type="textWrapping"/>
              <w:t xml:space="preserve">sudo npm install -g jest-cli</w:t>
              <w:br w:type="textWrapping"/>
              <w:t xml:space="preserve">gulp sass  </w:t>
              <w:br w:type="textWrapping"/>
              <w:t xml:space="preserve">gulp js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Warning!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This will delete the local copy of the postgres database, backup important files before continuing.</w:t>
      </w:r>
      <w:r w:rsidDel="00000000" w:rsidR="00000000" w:rsidRPr="00000000">
        <w:rPr>
          <w:rtl w:val="0"/>
        </w:rPr>
        <w:t xml:space="preserve"> If the root directory has a folder name</w:t>
      </w:r>
      <w:r w:rsidDel="00000000" w:rsidR="00000000" w:rsidRPr="00000000">
        <w:rPr>
          <w:b w:val="1"/>
          <w:rtl w:val="0"/>
        </w:rPr>
        <w:t xml:space="preserve"> pg-data</w:t>
      </w:r>
      <w:r w:rsidDel="00000000" w:rsidR="00000000" w:rsidRPr="00000000">
        <w:rPr>
          <w:rtl w:val="0"/>
        </w:rPr>
        <w:t xml:space="preserve"> then: </w:t>
      </w:r>
    </w:p>
    <w:p w:rsidR="00000000" w:rsidDel="00000000" w:rsidP="00000000" w:rsidRDefault="00000000" w:rsidRPr="00000000" w14:paraId="00000039">
      <w:pPr>
        <w:ind w:left="720" w:firstLine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f8f8f2"/>
          <w:shd w:fill="282a36" w:val="clear"/>
          <w:rtl w:val="0"/>
        </w:rPr>
        <w:t xml:space="preserve"> sudo rm -rf pg-data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Make the postgres folder: </w:t>
      </w:r>
    </w:p>
    <w:p w:rsidR="00000000" w:rsidDel="00000000" w:rsidP="00000000" w:rsidRDefault="00000000" w:rsidRPr="00000000" w14:paraId="0000003B">
      <w:pPr>
        <w:ind w:left="720" w:firstLine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f8f8f2"/>
          <w:shd w:fill="282a36" w:val="clear"/>
          <w:rtl w:val="0"/>
        </w:rPr>
        <w:t xml:space="preserve">mkdir pg-data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previous files and directories: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3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sudo rm -rf pg-data </w:t>
              <w:br w:type="textWrapping"/>
              <w:t xml:space="preserve">sudo rm -rf node-modules</w:t>
              <w:br w:type="textWrapping"/>
              <w:t xml:space="preserve">sudo rm -rf rabbitmq/data/.erlang.cookie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Build and launch the containers: </w:t>
      </w:r>
      <w:r w:rsidDel="00000000" w:rsidR="00000000" w:rsidRPr="00000000">
        <w:rPr>
          <w:rFonts w:ascii="Consolas" w:cs="Consolas" w:eastAsia="Consolas" w:hAnsi="Consolas"/>
          <w:color w:val="f8f8f2"/>
          <w:shd w:fill="282a36" w:val="clear"/>
          <w:rtl w:val="0"/>
        </w:rPr>
        <w:t xml:space="preserve">docker-compose up --build -d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color w:val="f8f8f2"/>
          <w:shd w:fill="282a36" w:val="clear"/>
          <w:rtl w:val="0"/>
        </w:rPr>
        <w:t xml:space="preserve">--build</w:t>
      </w:r>
      <w:r w:rsidDel="00000000" w:rsidR="00000000" w:rsidRPr="00000000">
        <w:rPr>
          <w:rtl w:val="0"/>
        </w:rPr>
        <w:t xml:space="preserve"> flag is important for ensuring that you are not trying to run an outdated container. </w:t>
      </w:r>
    </w:p>
    <w:p w:rsidR="00000000" w:rsidDel="00000000" w:rsidP="00000000" w:rsidRDefault="00000000" w:rsidRPr="00000000" w14:paraId="0000004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color w:val="f8f8f2"/>
          <w:shd w:fill="282a36" w:val="clear"/>
          <w:rtl w:val="0"/>
        </w:rPr>
        <w:t xml:space="preserve"> -d</w:t>
      </w:r>
      <w:r w:rsidDel="00000000" w:rsidR="00000000" w:rsidRPr="00000000">
        <w:rPr>
          <w:rtl w:val="0"/>
        </w:rPr>
        <w:t xml:space="preserve"> flag is for running the containers in a detached state.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Navigate to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http://localhost:3001/</w:t>
        </w:r>
      </w:hyperlink>
      <w:r w:rsidDel="00000000" w:rsidR="00000000" w:rsidRPr="00000000">
        <w:rPr>
          <w:rtl w:val="0"/>
        </w:rPr>
        <w:t xml:space="preserve"> which will take you to the landing page.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Shutdown procedures: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Open the controller application </w:t>
      </w:r>
      <w:r w:rsidDel="00000000" w:rsidR="00000000" w:rsidRPr="00000000">
        <w:rPr>
          <w:rFonts w:ascii="Consolas" w:cs="Consolas" w:eastAsia="Consolas" w:hAnsi="Consolas"/>
          <w:color w:val="f8f8f2"/>
          <w:shd w:fill="282a36" w:val="clear"/>
          <w:rtl w:val="0"/>
        </w:rPr>
        <w:t xml:space="preserve">./iron.sh</w:t>
      </w:r>
      <w:r w:rsidDel="00000000" w:rsidR="00000000" w:rsidRPr="00000000">
        <w:rPr>
          <w:rtl w:val="0"/>
        </w:rPr>
        <w:t xml:space="preserve"> and then select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6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</w:t>
      </w:r>
    </w:p>
    <w:p w:rsidR="00000000" w:rsidDel="00000000" w:rsidP="00000000" w:rsidRDefault="00000000" w:rsidRPr="00000000" w14:paraId="0000004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Enter the command </w:t>
      </w:r>
      <w:r w:rsidDel="00000000" w:rsidR="00000000" w:rsidRPr="00000000">
        <w:rPr>
          <w:rFonts w:ascii="Consolas" w:cs="Consolas" w:eastAsia="Consolas" w:hAnsi="Consolas"/>
          <w:color w:val="f8f8f2"/>
          <w:shd w:fill="282a36" w:val="clear"/>
          <w:rtl w:val="0"/>
        </w:rPr>
        <w:t xml:space="preserve">docker-compose 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Restart the server: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To restart the server using pre-built containers, open the controller application:</w:t>
      </w:r>
    </w:p>
    <w:p w:rsidR="00000000" w:rsidDel="00000000" w:rsidP="00000000" w:rsidRDefault="00000000" w:rsidRPr="00000000" w14:paraId="0000004C">
      <w:pPr>
        <w:ind w:left="0" w:firstLine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f8f8f2"/>
          <w:shd w:fill="282a36" w:val="clear"/>
          <w:rtl w:val="0"/>
        </w:rPr>
        <w:t xml:space="preserve">./iron.sh</w:t>
      </w:r>
      <w:r w:rsidDel="00000000" w:rsidR="00000000" w:rsidRPr="00000000">
        <w:rPr>
          <w:rtl w:val="0"/>
        </w:rPr>
        <w:t xml:space="preserve"> and then select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72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--- OR ---</w:t>
      </w:r>
    </w:p>
    <w:p w:rsidR="00000000" w:rsidDel="00000000" w:rsidP="00000000" w:rsidRDefault="00000000" w:rsidRPr="00000000" w14:paraId="0000004F">
      <w:pPr>
        <w:ind w:left="72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To rebuild the containers before restarting the server, open the controller application:</w:t>
      </w:r>
    </w:p>
    <w:p w:rsidR="00000000" w:rsidDel="00000000" w:rsidP="00000000" w:rsidRDefault="00000000" w:rsidRPr="00000000" w14:paraId="00000051">
      <w:pPr>
        <w:ind w:left="0" w:firstLine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f8f8f2"/>
          <w:shd w:fill="282a36" w:val="clear"/>
          <w:rtl w:val="0"/>
        </w:rPr>
        <w:t xml:space="preserve">./iron.sh</w:t>
      </w:r>
      <w:r w:rsidDel="00000000" w:rsidR="00000000" w:rsidRPr="00000000">
        <w:rPr>
          <w:rtl w:val="0"/>
        </w:rPr>
        <w:t xml:space="preserve"> and then select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hanging="72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hanging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case of docker errors:</w:t>
      </w:r>
    </w:p>
    <w:p w:rsidR="00000000" w:rsidDel="00000000" w:rsidP="00000000" w:rsidRDefault="00000000" w:rsidRPr="00000000" w14:paraId="00000056">
      <w:pPr>
        <w:ind w:left="720" w:hanging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Note: When docker is shut down improperly, it may result in errors launching containers in the future. Attempt this before launch in case of docker errors. </w:t>
      </w:r>
    </w:p>
    <w:p w:rsidR="00000000" w:rsidDel="00000000" w:rsidP="00000000" w:rsidRDefault="00000000" w:rsidRPr="00000000" w14:paraId="0000005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Open the controller application </w:t>
      </w:r>
      <w:r w:rsidDel="00000000" w:rsidR="00000000" w:rsidRPr="00000000">
        <w:rPr>
          <w:rFonts w:ascii="Consolas" w:cs="Consolas" w:eastAsia="Consolas" w:hAnsi="Consolas"/>
          <w:color w:val="f8f8f2"/>
          <w:shd w:fill="282a36" w:val="clear"/>
          <w:rtl w:val="0"/>
        </w:rPr>
        <w:t xml:space="preserve">./iron.sh</w:t>
      </w:r>
      <w:r w:rsidDel="00000000" w:rsidR="00000000" w:rsidRPr="00000000">
        <w:rPr>
          <w:rtl w:val="0"/>
        </w:rPr>
        <w:t xml:space="preserve"> and then select </w:t>
      </w:r>
      <w:r w:rsidDel="00000000" w:rsidR="00000000" w:rsidRPr="00000000">
        <w:rPr>
          <w:b w:val="1"/>
          <w:rtl w:val="0"/>
        </w:rPr>
        <w:t xml:space="preserve">9</w:t>
      </w:r>
      <w:r w:rsidDel="00000000" w:rsidR="00000000" w:rsidRPr="00000000">
        <w:rPr>
          <w:rtl w:val="0"/>
        </w:rPr>
        <w:t xml:space="preserve">. Reopen ./iron.sh and select 1.</w:t>
      </w:r>
    </w:p>
    <w:p w:rsidR="00000000" w:rsidDel="00000000" w:rsidP="00000000" w:rsidRDefault="00000000" w:rsidRPr="00000000" w14:paraId="0000005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 OR ---</w:t>
      </w:r>
    </w:p>
    <w:p w:rsidR="00000000" w:rsidDel="00000000" w:rsidP="00000000" w:rsidRDefault="00000000" w:rsidRPr="00000000" w14:paraId="0000005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If using Windows, instead of </w:t>
      </w:r>
      <w:r w:rsidDel="00000000" w:rsidR="00000000" w:rsidRPr="00000000">
        <w:rPr>
          <w:rFonts w:ascii="Consolas" w:cs="Consolas" w:eastAsia="Consolas" w:hAnsi="Consolas"/>
          <w:color w:val="f8f8f2"/>
          <w:shd w:fill="282a36" w:val="clear"/>
          <w:rtl w:val="0"/>
        </w:rPr>
        <w:t xml:space="preserve">./iron.sh</w:t>
      </w:r>
      <w:r w:rsidDel="00000000" w:rsidR="00000000" w:rsidRPr="00000000">
        <w:rPr>
          <w:rtl w:val="0"/>
        </w:rPr>
        <w:t xml:space="preserve"> do this before following the instructions to manually build and run containers.</w:t>
      </w:r>
    </w:p>
    <w:p w:rsidR="00000000" w:rsidDel="00000000" w:rsidP="00000000" w:rsidRDefault="00000000" w:rsidRPr="00000000" w14:paraId="0000005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docker-compose down</w:t>
              <w:br w:type="textWrapping"/>
              <w:t xml:space="preserve">docker stop $(docker ps -aq)</w:t>
              <w:br w:type="textWrapping"/>
              <w:t xml:space="preserve">docker rm $(docker ps -aq)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hanging="72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hanging="72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hanging="720"/>
        <w:contextualSpacing w:val="0"/>
        <w:jc w:val="center"/>
        <w:rPr/>
      </w:pPr>
      <w:r w:rsidDel="00000000" w:rsidR="00000000" w:rsidRPr="00000000">
        <w:rPr>
          <w:rtl w:val="0"/>
        </w:rPr>
        <w:t xml:space="preserve">(EOF)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localhost:3001/" TargetMode="External"/><Relationship Id="rId10" Type="http://schemas.openxmlformats.org/officeDocument/2006/relationships/hyperlink" Target="http://localhost:3001/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ocs.docker.com/install/" TargetMode="External"/><Relationship Id="rId7" Type="http://schemas.openxmlformats.org/officeDocument/2006/relationships/hyperlink" Target="https://docs.npmjs.com/downloading-and-installing-node-js-and-npm" TargetMode="External"/><Relationship Id="rId8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