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Default="00B85F9D" w:rsidP="00AE567F">
      <w:pPr>
        <w:pStyle w:val="Heading1"/>
        <w:spacing w:before="0"/>
        <w:rPr>
          <w:rFonts w:eastAsiaTheme="minorHAnsi" w:cs="Times New Roman"/>
          <w:i/>
          <w:color w:val="auto"/>
          <w:sz w:val="20"/>
          <w:szCs w:val="22"/>
        </w:rPr>
      </w:pPr>
      <w:r w:rsidRPr="00B85F9D">
        <w:rPr>
          <w:rFonts w:eastAsiaTheme="minorHAnsi" w:cs="Times New Roman"/>
          <w:i/>
          <w:color w:val="auto"/>
          <w:sz w:val="20"/>
          <w:szCs w:val="22"/>
        </w:rPr>
        <w:t>This sample is compatible with the Windows 10 Anniversary Update SDK (14393)</w:t>
      </w:r>
    </w:p>
    <w:p w:rsidR="00B85F9D" w:rsidRPr="00B85F9D" w:rsidRDefault="00B85F9D" w:rsidP="00B85F9D">
      <w:bookmarkStart w:id="0" w:name="_GoBack"/>
      <w:bookmarkEnd w:id="0"/>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F9" w:rsidRDefault="00751DF9" w:rsidP="0074610F">
      <w:r>
        <w:separator/>
      </w:r>
    </w:p>
  </w:endnote>
  <w:endnote w:type="continuationSeparator" w:id="0">
    <w:p w:rsidR="00751DF9" w:rsidRDefault="00751DF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85F9D">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85F9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85F9D">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F9" w:rsidRDefault="00751DF9" w:rsidP="0074610F">
      <w:r>
        <w:separator/>
      </w:r>
    </w:p>
  </w:footnote>
  <w:footnote w:type="continuationSeparator" w:id="0">
    <w:p w:rsidR="00751DF9" w:rsidRDefault="00751DF9"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13103"/>
    <w:rsid w:val="00425592"/>
    <w:rsid w:val="004B7DDA"/>
    <w:rsid w:val="004D633C"/>
    <w:rsid w:val="005640ED"/>
    <w:rsid w:val="00575766"/>
    <w:rsid w:val="00575F36"/>
    <w:rsid w:val="00585527"/>
    <w:rsid w:val="005B4DA9"/>
    <w:rsid w:val="005E3DA1"/>
    <w:rsid w:val="00682938"/>
    <w:rsid w:val="00683D94"/>
    <w:rsid w:val="006A532D"/>
    <w:rsid w:val="006B7433"/>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20</cp:revision>
  <dcterms:created xsi:type="dcterms:W3CDTF">2016-01-25T19:58:00Z</dcterms:created>
  <dcterms:modified xsi:type="dcterms:W3CDTF">2016-08-03T17:34:00Z</dcterms:modified>
</cp:coreProperties>
</file>