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4B12AA" w:rsidP="00AE567F">
      <w:pPr>
        <w:pStyle w:val="Title"/>
      </w:pPr>
      <w:r>
        <w:t>CPU Sets</w:t>
      </w:r>
      <w:r w:rsidR="00F70459">
        <w:t xml:space="preserve"> Sample</w:t>
      </w:r>
    </w:p>
    <w:p w:rsidR="00281D12" w:rsidRDefault="00800CA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800CA0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Anniversary Update SDK (14393)</w:t>
      </w:r>
    </w:p>
    <w:p w:rsidR="00800CA0" w:rsidRPr="00800CA0" w:rsidRDefault="00800CA0" w:rsidP="00800CA0"/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8C6911" w:rsidP="00281D12">
      <w:r>
        <w:t>This sample demonstrates using the CPU Sets APIs to ascertain information about the CPU cores on the system, then distributes a number of threads on those cores based on that information.</w:t>
      </w:r>
    </w:p>
    <w:p w:rsidR="00281D12" w:rsidRDefault="00281D12" w:rsidP="00281D12">
      <w:pPr>
        <w:pStyle w:val="Heading1"/>
      </w:pPr>
      <w:r>
        <w:t>Using the sample</w:t>
      </w:r>
    </w:p>
    <w:p w:rsidR="008C6911" w:rsidRDefault="008C6911" w:rsidP="008C6911">
      <w:r>
        <w:t>There is minimal interaction with this sample. It simply displays a 3D model and plays a music track.</w:t>
      </w:r>
    </w:p>
    <w:p w:rsidR="008C6911" w:rsidRDefault="008C6911" w:rsidP="008C6911"/>
    <w:p w:rsidR="008C6911" w:rsidRDefault="0078578B" w:rsidP="002605C5">
      <w:r>
        <w:rPr>
          <w:noProof/>
        </w:rPr>
        <w:drawing>
          <wp:inline distT="0" distB="0" distL="0" distR="0" wp14:anchorId="501DCE4A" wp14:editId="795FF965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F7" w:rsidRDefault="003D3EF7" w:rsidP="003D3EF7">
      <w:pPr>
        <w:pStyle w:val="Heading1"/>
      </w:pPr>
      <w:r>
        <w:t>Implementation notes</w:t>
      </w:r>
    </w:p>
    <w:p w:rsidR="003D3EF7" w:rsidRPr="003B3C81" w:rsidRDefault="003B3C81" w:rsidP="003D3EF7">
      <w:r>
        <w:t xml:space="preserve">The interesting code in this sample is mainly in the </w:t>
      </w:r>
      <w:proofErr w:type="spellStart"/>
      <w:r>
        <w:rPr>
          <w:b/>
        </w:rPr>
        <w:t>OrganizeCPUSets</w:t>
      </w:r>
      <w:proofErr w:type="spellEnd"/>
      <w:r>
        <w:t xml:space="preserve"> function and the </w:t>
      </w:r>
      <w:proofErr w:type="spellStart"/>
      <w:r>
        <w:rPr>
          <w:b/>
        </w:rPr>
        <w:t>SortThreads</w:t>
      </w:r>
      <w:proofErr w:type="spellEnd"/>
      <w:r>
        <w:t xml:space="preserve"> function. The </w:t>
      </w:r>
      <w:proofErr w:type="spellStart"/>
      <w:r w:rsidRPr="0078578B">
        <w:rPr>
          <w:b/>
        </w:rPr>
        <w:t>OrganizeCPUSets</w:t>
      </w:r>
      <w:proofErr w:type="spellEnd"/>
      <w:r>
        <w:t xml:space="preserve"> function demonstrates using </w:t>
      </w:r>
      <w:r>
        <w:rPr>
          <w:b/>
        </w:rPr>
        <w:t>SYSTEM_CPU_SET_INFORMATION</w:t>
      </w:r>
      <w:r>
        <w:t xml:space="preserve"> returned from </w:t>
      </w:r>
      <w:proofErr w:type="spellStart"/>
      <w:r>
        <w:rPr>
          <w:b/>
        </w:rPr>
        <w:t>GetSystemCpuSetInformation</w:t>
      </w:r>
      <w:proofErr w:type="spellEnd"/>
      <w:r>
        <w:t xml:space="preserve"> to determine the capabilities of the system. It uses the information to determine whether the system uses hyper threading, and organizes the CPU cores based on physical location. The </w:t>
      </w:r>
      <w:proofErr w:type="spellStart"/>
      <w:r w:rsidRPr="0078578B">
        <w:rPr>
          <w:b/>
        </w:rPr>
        <w:t>SortThreads</w:t>
      </w:r>
      <w:proofErr w:type="spellEnd"/>
      <w:r>
        <w:t xml:space="preserve"> function uses that information to allocate threads on different cores with the intention of keeping particularly heavy threads on separate physical cores. It also </w:t>
      </w:r>
      <w:bookmarkStart w:id="0" w:name="_GoBack"/>
      <w:bookmarkEnd w:id="0"/>
      <w:r>
        <w:t xml:space="preserve">demonstrates basic cross-thread communication between the </w:t>
      </w:r>
      <w:r>
        <w:rPr>
          <w:b/>
        </w:rPr>
        <w:t>Render</w:t>
      </w:r>
      <w:r>
        <w:t xml:space="preserve"> loop and the </w:t>
      </w:r>
      <w:proofErr w:type="spellStart"/>
      <w:r>
        <w:rPr>
          <w:b/>
        </w:rPr>
        <w:t>GeneratorThread</w:t>
      </w:r>
      <w:proofErr w:type="spellEnd"/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575766" w:rsidRDefault="003B3C81" w:rsidP="00846677">
      <w:pPr>
        <w:pStyle w:val="ListParagraph"/>
        <w:numPr>
          <w:ilvl w:val="0"/>
          <w:numId w:val="15"/>
        </w:numPr>
      </w:pPr>
      <w:r>
        <w:t>Initial release April 2016</w:t>
      </w:r>
    </w:p>
    <w:p w:rsidR="00784913" w:rsidRDefault="00784913" w:rsidP="00784913">
      <w:pPr>
        <w:pStyle w:val="Heading1"/>
      </w:pPr>
      <w:r>
        <w:lastRenderedPageBreak/>
        <w:t>Privacy statement</w:t>
      </w:r>
    </w:p>
    <w:p w:rsidR="00784913" w:rsidRPr="004B7280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784913" w:rsidRPr="004B7280" w:rsidRDefault="00784913" w:rsidP="00784913">
      <w:pPr>
        <w:rPr>
          <w:rFonts w:cs="Segoe UI"/>
          <w:szCs w:val="20"/>
        </w:rPr>
      </w:pPr>
    </w:p>
    <w:p w:rsidR="00784913" w:rsidRPr="00784913" w:rsidRDefault="00784913" w:rsidP="00784913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784913" w:rsidRPr="00784913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601" w:rsidRDefault="00E66601" w:rsidP="0074610F">
      <w:r>
        <w:separator/>
      </w:r>
    </w:p>
  </w:endnote>
  <w:endnote w:type="continuationSeparator" w:id="0">
    <w:p w:rsidR="00E66601" w:rsidRDefault="00E6660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2605C5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8491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2605C5">
            <w:rPr>
              <w:rFonts w:cs="Segoe UI"/>
              <w:color w:val="808080" w:themeColor="background1" w:themeShade="80"/>
              <w:szCs w:val="20"/>
            </w:rPr>
            <w:t>CPUSets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784913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8491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601" w:rsidRDefault="00E66601" w:rsidP="0074610F">
      <w:r>
        <w:separator/>
      </w:r>
    </w:p>
  </w:footnote>
  <w:footnote w:type="continuationSeparator" w:id="0">
    <w:p w:rsidR="00E66601" w:rsidRDefault="00E6660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A4F41"/>
    <w:multiLevelType w:val="hybridMultilevel"/>
    <w:tmpl w:val="CEC28218"/>
    <w:lvl w:ilvl="0" w:tplc="81FE83A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7CCA"/>
    <w:rsid w:val="000B6BA1"/>
    <w:rsid w:val="000B6D5E"/>
    <w:rsid w:val="00150ED8"/>
    <w:rsid w:val="001C132C"/>
    <w:rsid w:val="00203869"/>
    <w:rsid w:val="0024713D"/>
    <w:rsid w:val="0025310F"/>
    <w:rsid w:val="002605C5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B3C81"/>
    <w:rsid w:val="003C316D"/>
    <w:rsid w:val="003D3EF7"/>
    <w:rsid w:val="00425592"/>
    <w:rsid w:val="004B12AA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84913"/>
    <w:rsid w:val="0078578B"/>
    <w:rsid w:val="007A0848"/>
    <w:rsid w:val="00800CA0"/>
    <w:rsid w:val="008064C4"/>
    <w:rsid w:val="00835034"/>
    <w:rsid w:val="00843058"/>
    <w:rsid w:val="00886E89"/>
    <w:rsid w:val="00887700"/>
    <w:rsid w:val="008C6911"/>
    <w:rsid w:val="00917557"/>
    <w:rsid w:val="00937E3A"/>
    <w:rsid w:val="00985949"/>
    <w:rsid w:val="00987A88"/>
    <w:rsid w:val="00A0279B"/>
    <w:rsid w:val="00AE567F"/>
    <w:rsid w:val="00B15AAA"/>
    <w:rsid w:val="00B62C6B"/>
    <w:rsid w:val="00BC1F23"/>
    <w:rsid w:val="00BC76B1"/>
    <w:rsid w:val="00CF3729"/>
    <w:rsid w:val="00DC7DFC"/>
    <w:rsid w:val="00DD0606"/>
    <w:rsid w:val="00E16AF8"/>
    <w:rsid w:val="00E6273F"/>
    <w:rsid w:val="00E66601"/>
    <w:rsid w:val="00EE0D24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E48F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784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revision>19</cp:revision>
  <dcterms:created xsi:type="dcterms:W3CDTF">2016-01-25T19:58:00Z</dcterms:created>
  <dcterms:modified xsi:type="dcterms:W3CDTF">2016-12-05T22:35:00Z</dcterms:modified>
</cp:coreProperties>
</file>