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5775F6C0" w14:textId="77777777" w:rsidR="00764B3A" w:rsidRPr="00AE567F" w:rsidRDefault="008D3D78" w:rsidP="00AE567F">
      <w:pPr>
        <w:pStyle w:val="Title"/>
      </w:pPr>
      <w:r>
        <w:t>Social</w:t>
      </w:r>
      <w:r w:rsidR="00F70459">
        <w:t xml:space="preserve"> Sample</w:t>
      </w:r>
    </w:p>
    <w:p w14:paraId="75CB5442" w14:textId="624E3EC7" w:rsidR="004450E0" w:rsidRDefault="004450E0" w:rsidP="004450E0">
      <w:pPr>
        <w:rPr>
          <w:i/>
        </w:rPr>
      </w:pPr>
      <w:r>
        <w:rPr>
          <w:i/>
        </w:rPr>
        <w:t>This sample is compatible with the Microsoft G</w:t>
      </w:r>
      <w:r w:rsidR="00EB6AC5">
        <w:rPr>
          <w:i/>
        </w:rPr>
        <w:t>DKX</w:t>
      </w:r>
      <w:r>
        <w:rPr>
          <w:i/>
        </w:rPr>
        <w:t xml:space="preserve"> (June 2020)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t>Description</w:t>
      </w:r>
    </w:p>
    <w:p w14:paraId="7789D42C" w14:textId="46712915" w:rsidR="0039742F" w:rsidRDefault="002C7B6C" w:rsidP="00281D12">
      <w:r>
        <w:t xml:space="preserve">This sample demonstrates </w:t>
      </w:r>
      <w:r w:rsidR="008D3D78">
        <w:t xml:space="preserve">the </w:t>
      </w:r>
      <w:r w:rsidR="006A7C1C">
        <w:t>Social Manager C-API provided by the Microsoft Gaming SDK (GDK).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t xml:space="preserve">This sample includes </w:t>
      </w:r>
      <w:r w:rsidR="006A7C1C">
        <w:t>scenarios for: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t>Adding users and creating groups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t>Retrieving social groups based on filters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t xml:space="preserve">Responding to </w:t>
      </w:r>
      <w:r w:rsidR="006A7C1C">
        <w:t>Social Manager</w:t>
      </w:r>
      <w:r>
        <w:t xml:space="preserve"> events</w:t>
      </w:r>
    </w:p>
    <w:p w14:paraId="2831D4A9" w14:textId="77777777" w:rsidR="00E16AF8" w:rsidRDefault="00E16AF8" w:rsidP="00E16AF8"/>
    <w:p w14:paraId="785970E4" w14:textId="77777777" w:rsidR="00B3399C" w:rsidRDefault="00B3399C" w:rsidP="00B3399C">
      <w:pPr>
        <w:pStyle w:val="Heading1"/>
      </w:pPr>
      <w:r>
        <w:t>Building the sample</w:t>
      </w:r>
    </w:p>
    <w:p w14:paraId="641419CC" w14:textId="76695D32" w:rsidR="00790385" w:rsidRDefault="00790385" w:rsidP="005E55BD">
      <w:pPr>
        <w:pStyle w:val="ListParagraph"/>
        <w:numPr>
          <w:ilvl w:val="0"/>
          <w:numId w:val="17"/>
        </w:numPr>
      </w:pPr>
      <w:r>
        <w:t xml:space="preserve">If using an Xbox One devkit, set the active solution platform to </w:t>
      </w:r>
      <w:proofErr w:type="gramStart"/>
      <w:r w:rsidRPr="00285865">
        <w:rPr>
          <w:b/>
          <w:bCs/>
        </w:rPr>
        <w:t>Gaming.Xbox.XboxOne.x</w:t>
      </w:r>
      <w:proofErr w:type="gramEnd"/>
      <w:r w:rsidRPr="00285865">
        <w:rPr>
          <w:b/>
          <w:bCs/>
        </w:rPr>
        <w:t>64</w:t>
      </w:r>
      <w:r>
        <w:t>.</w:t>
      </w:r>
    </w:p>
    <w:p w14:paraId="722E8597" w14:textId="77777777" w:rsidR="00790385" w:rsidRDefault="00790385" w:rsidP="002B742C">
      <w:pPr>
        <w:pStyle w:val="ListParagraph"/>
        <w:numPr>
          <w:ilvl w:val="0"/>
          <w:numId w:val="17"/>
        </w:numPr>
      </w:pPr>
      <w:r>
        <w:t xml:space="preserve">If using Project Scarlett, set the active solution platform to </w:t>
      </w:r>
      <w:proofErr w:type="gramStart"/>
      <w:r w:rsidRPr="00285865">
        <w:rPr>
          <w:b/>
          <w:bCs/>
        </w:rPr>
        <w:t>Gaming.Xbox.Scarlett.x</w:t>
      </w:r>
      <w:proofErr w:type="gramEnd"/>
      <w:r w:rsidRPr="00285865">
        <w:rPr>
          <w:b/>
          <w:bCs/>
        </w:rPr>
        <w:t>64</w:t>
      </w:r>
      <w:r>
        <w:t>.</w:t>
      </w:r>
    </w:p>
    <w:p w14:paraId="1189F2EF" w14:textId="77777777" w:rsidR="00B3399C" w:rsidRDefault="00B3399C" w:rsidP="00B3399C"/>
    <w:p w14:paraId="74397F9B" w14:textId="77777777" w:rsidR="00B3399C" w:rsidRDefault="00B3399C" w:rsidP="00B3399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AB82626" w14:textId="77777777" w:rsidR="00281D12" w:rsidRDefault="00281D12" w:rsidP="00281D12">
      <w:pPr>
        <w:pStyle w:val="Heading1"/>
      </w:pPr>
      <w:r>
        <w:t>Using the sample</w:t>
      </w:r>
    </w:p>
    <w:p w14:paraId="259C2F9C" w14:textId="75E832DA" w:rsidR="00281D12" w:rsidRDefault="0058364B" w:rsidP="00281D12">
      <w:r>
        <w:t xml:space="preserve">The sample is controlled using </w:t>
      </w:r>
      <w:r w:rsidR="005E07DE">
        <w:t>a</w:t>
      </w:r>
      <w:r>
        <w:t xml:space="preserve"> standard gamepad</w:t>
      </w:r>
      <w:r w:rsidR="00E032CE">
        <w:t xml:space="preserve"> or keyboard</w:t>
      </w:r>
      <w:r>
        <w:t xml:space="preserve">. </w:t>
      </w:r>
      <w:r w:rsidR="008D3D78">
        <w:t xml:space="preserve">The </w:t>
      </w:r>
      <w:r w:rsidR="005E07DE">
        <w:t xml:space="preserve">bottom of the </w:t>
      </w:r>
      <w:r w:rsidR="008D3D78">
        <w:t xml:space="preserve">screen </w:t>
      </w:r>
      <w:r w:rsidR="005E07DE">
        <w:t>displays</w:t>
      </w:r>
      <w:r w:rsidR="008D3D78">
        <w:t xml:space="preserve"> the </w:t>
      </w:r>
      <w:r w:rsidR="00E032CE">
        <w:t>input</w:t>
      </w:r>
      <w:r w:rsidR="008D3D78">
        <w:t xml:space="preserve"> legend with </w:t>
      </w:r>
      <w:r w:rsidR="00E032CE">
        <w:t xml:space="preserve">all </w:t>
      </w:r>
      <w:r w:rsidR="008D3D78">
        <w:t>available actions</w:t>
      </w:r>
      <w:r w:rsidR="005E07DE">
        <w:t>.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t>Sample Screen</w:t>
      </w:r>
    </w:p>
    <w:p w14:paraId="1D072213" w14:textId="20D3225C" w:rsidR="00C003D2" w:rsidRDefault="00E03067" w:rsidP="005E3DA1">
      <w:r>
        <w:rPr>
          <w:noProof/>
        </w:rPr>
        <w:drawing>
          <wp:inline distT="0" distB="0" distL="0" distR="0" wp14:anchorId="54CB4572" wp14:editId="268626C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Tableheading"/>
              <w:rPr>
                <w:bCs w:val="0"/>
              </w:rPr>
            </w:pPr>
            <w:r w:rsidRPr="00160A8A">
              <w:lastRenderedPageBreak/>
              <w:t>Action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Tableheading"/>
            </w:pPr>
            <w:r>
              <w:t>Gamepad</w:t>
            </w:r>
          </w:p>
        </w:tc>
      </w:tr>
      <w:tr w:rsidR="00606E68" w:rsidRPr="00C42F0D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C42F0D" w:rsidRDefault="00606E68" w:rsidP="00606E68">
            <w:pPr>
              <w:pStyle w:val="Tablebody"/>
            </w:pPr>
            <w:r>
              <w:t>Sign in user</w:t>
            </w:r>
          </w:p>
        </w:tc>
        <w:tc>
          <w:tcPr>
            <w:tcW w:w="2866" w:type="pct"/>
          </w:tcPr>
          <w:p w14:paraId="1EDBFBB0" w14:textId="7D225B6C" w:rsidR="00606E68" w:rsidRPr="00C42F0D" w:rsidRDefault="00606E68" w:rsidP="00606E68">
            <w:pPr>
              <w:pStyle w:val="Tablebody"/>
            </w:pPr>
            <w:r>
              <w:t>Menu button / Tab key</w:t>
            </w:r>
          </w:p>
        </w:tc>
      </w:tr>
      <w:tr w:rsidR="00606E68" w:rsidRPr="00C42F0D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Default="00606E68" w:rsidP="00606E68">
            <w:pPr>
              <w:pStyle w:val="Tablebody"/>
            </w:pPr>
            <w:r>
              <w:t>Refresh UI for current filter</w:t>
            </w:r>
          </w:p>
        </w:tc>
        <w:tc>
          <w:tcPr>
            <w:tcW w:w="2866" w:type="pct"/>
          </w:tcPr>
          <w:p w14:paraId="7FF0B26D" w14:textId="360CBAA2" w:rsidR="00606E68" w:rsidRDefault="00606E68" w:rsidP="00606E68">
            <w:pPr>
              <w:pStyle w:val="Tablebody"/>
            </w:pPr>
            <w:r>
              <w:t>A Button / F5 key</w:t>
            </w:r>
          </w:p>
        </w:tc>
      </w:tr>
      <w:tr w:rsidR="00606E68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Default="00606E68" w:rsidP="00606E68">
            <w:pPr>
              <w:pStyle w:val="Tablebody"/>
            </w:pPr>
            <w:r>
              <w:t>Change social group viewed</w:t>
            </w:r>
          </w:p>
        </w:tc>
        <w:tc>
          <w:tcPr>
            <w:tcW w:w="2866" w:type="pct"/>
          </w:tcPr>
          <w:p w14:paraId="6391445D" w14:textId="103E77D0" w:rsidR="00606E68" w:rsidRDefault="00606E68" w:rsidP="00606E68">
            <w:pPr>
              <w:pStyle w:val="Tablebody"/>
            </w:pPr>
            <w:r>
              <w:t>LB and RB shoulder buttons / Left or Right arrow keys</w:t>
            </w:r>
          </w:p>
        </w:tc>
      </w:tr>
      <w:tr w:rsidR="00606E68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Default="00606E68" w:rsidP="00606E68">
            <w:pPr>
              <w:pStyle w:val="Tablebody"/>
            </w:pPr>
            <w:r>
              <w:t>Exit</w:t>
            </w:r>
          </w:p>
        </w:tc>
        <w:tc>
          <w:tcPr>
            <w:tcW w:w="2866" w:type="pct"/>
          </w:tcPr>
          <w:p w14:paraId="77EE1B23" w14:textId="73205C4B" w:rsidR="00606E68" w:rsidRDefault="00606E68" w:rsidP="00606E68">
            <w:pPr>
              <w:pStyle w:val="Tablebody"/>
            </w:pPr>
            <w:r>
              <w:t>View Button / ESC key</w:t>
            </w:r>
          </w:p>
        </w:tc>
      </w:tr>
    </w:tbl>
    <w:p w14:paraId="226EB668" w14:textId="77777777" w:rsidR="003D3EF7" w:rsidRDefault="003D3EF7" w:rsidP="003D3EF7">
      <w:pPr>
        <w:pStyle w:val="Heading1"/>
      </w:pPr>
      <w:r>
        <w:t>Implementation notes</w:t>
      </w:r>
    </w:p>
    <w:p w14:paraId="0C587473" w14:textId="77777777" w:rsidR="00C1637D" w:rsidRPr="00C1637D" w:rsidRDefault="00C1637D" w:rsidP="00C1637D"/>
    <w:p w14:paraId="387809E3" w14:textId="58D9ADF1" w:rsidR="00C1637D" w:rsidRDefault="008D3D78" w:rsidP="00C1637D">
      <w:r>
        <w:t xml:space="preserve">The code that directly interfaces with </w:t>
      </w:r>
      <w:r w:rsidR="00AF316D">
        <w:t>Social Manager API</w:t>
      </w:r>
      <w:r>
        <w:t xml:space="preserve"> is encapsulated into </w:t>
      </w:r>
      <w:r w:rsidR="00AF316D">
        <w:t xml:space="preserve">the </w:t>
      </w:r>
      <w:r>
        <w:t>SocialManagerIntegration.cpp</w:t>
      </w:r>
      <w:r w:rsidR="00AF316D">
        <w:t xml:space="preserve"> file.</w:t>
      </w:r>
    </w:p>
    <w:p w14:paraId="0FE8D8E1" w14:textId="77777777" w:rsidR="00BE1EDE" w:rsidRDefault="00BE1EDE" w:rsidP="00BE1EDE">
      <w:pPr>
        <w:pStyle w:val="Heading1"/>
      </w:pPr>
      <w:r>
        <w:t>Privacy Statement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4AB2CC44" w14:textId="30AA82F0" w:rsidR="00BE1EDE" w:rsidRDefault="00BE1EDE" w:rsidP="00646F87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186E094E" w14:textId="5067C030" w:rsidR="007A6A0F" w:rsidRDefault="007A6A0F" w:rsidP="00646F87">
      <w:pPr>
        <w:rPr>
          <w:rFonts w:cs="Segoe UI"/>
          <w:szCs w:val="20"/>
        </w:rPr>
      </w:pPr>
    </w:p>
    <w:p w14:paraId="67DAB612" w14:textId="77777777" w:rsidR="007A6A0F" w:rsidRDefault="007A6A0F" w:rsidP="007A6A0F">
      <w:pPr>
        <w:pStyle w:val="Heading1"/>
      </w:pPr>
      <w:r>
        <w:t>Update history</w:t>
      </w:r>
    </w:p>
    <w:p w14:paraId="4C87C6ED" w14:textId="77777777" w:rsidR="007A6A0F" w:rsidRPr="00646F87" w:rsidRDefault="007A6A0F" w:rsidP="007A6A0F"/>
    <w:p w14:paraId="54E53308" w14:textId="6774ECF7" w:rsidR="007A6A0F" w:rsidRDefault="007A6A0F" w:rsidP="007A6A0F">
      <w:pPr>
        <w:rPr>
          <w:b/>
        </w:rPr>
      </w:pPr>
      <w:r>
        <w:rPr>
          <w:b/>
        </w:rPr>
        <w:t xml:space="preserve">Updated: </w:t>
      </w:r>
      <w:r w:rsidRPr="007A6A0F">
        <w:rPr>
          <w:bCs/>
          <w:i/>
          <w:iCs/>
        </w:rPr>
        <w:t>July 2021</w:t>
      </w:r>
    </w:p>
    <w:p w14:paraId="0FE74BA4" w14:textId="05381E0B" w:rsidR="007A6A0F" w:rsidRDefault="007A6A0F" w:rsidP="007A6A0F">
      <w:pPr>
        <w:rPr>
          <w:i/>
        </w:rPr>
      </w:pPr>
      <w:r w:rsidRPr="00530091">
        <w:rPr>
          <w:b/>
        </w:rPr>
        <w:t>Initial Release:</w:t>
      </w:r>
      <w:r>
        <w:t xml:space="preserve"> </w:t>
      </w:r>
      <w:r>
        <w:rPr>
          <w:i/>
        </w:rPr>
        <w:t>September 2019</w:t>
      </w:r>
    </w:p>
    <w:p w14:paraId="3744DCE3" w14:textId="77777777" w:rsidR="007A6A0F" w:rsidRPr="0036049F" w:rsidRDefault="007A6A0F" w:rsidP="00646F87">
      <w:pPr>
        <w:rPr>
          <w:rFonts w:cs="Segoe UI"/>
          <w:szCs w:val="20"/>
        </w:rPr>
      </w:pPr>
    </w:p>
    <w:sectPr w:rsidR="007A6A0F" w:rsidRPr="0036049F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2CFE" w14:textId="77777777" w:rsidR="00634C80" w:rsidRDefault="00634C80" w:rsidP="0074610F">
      <w:r>
        <w:separator/>
      </w:r>
    </w:p>
  </w:endnote>
  <w:endnote w:type="continuationSeparator" w:id="0">
    <w:p w14:paraId="3FDEC9AF" w14:textId="77777777" w:rsidR="00634C80" w:rsidRDefault="00634C8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11F28FE5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B6AC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D3D78">
            <w:rPr>
              <w:rFonts w:cs="Segoe UI"/>
              <w:color w:val="808080" w:themeColor="background1" w:themeShade="80"/>
              <w:szCs w:val="20"/>
            </w:rPr>
            <w:t>Social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2E0A1B2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B6AC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81C2" w14:textId="77777777" w:rsidR="00634C80" w:rsidRDefault="00634C80" w:rsidP="0074610F">
      <w:r>
        <w:separator/>
      </w:r>
    </w:p>
  </w:footnote>
  <w:footnote w:type="continuationSeparator" w:id="0">
    <w:p w14:paraId="31824E56" w14:textId="77777777" w:rsidR="00634C80" w:rsidRDefault="00634C8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C2D6F"/>
    <w:rsid w:val="005E07DE"/>
    <w:rsid w:val="005E3DA1"/>
    <w:rsid w:val="005E7573"/>
    <w:rsid w:val="00606E68"/>
    <w:rsid w:val="00624C66"/>
    <w:rsid w:val="00634C80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B6AC5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2021-08-04T21:42:00Z</dcterms:created>
  <dcterms:modified xsi:type="dcterms:W3CDTF">2021-08-04T21:42:00Z</dcterms:modified>
</cp:coreProperties>
</file>