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39B9" w14:textId="6E6353F5" w:rsidR="007B5BA4" w:rsidRDefault="007B5BA4" w:rsidP="00AE567F">
      <w:pPr>
        <w:pStyle w:val="Title"/>
      </w:pPr>
      <w:r>
        <w:rPr>
          <w:noProof/>
        </w:rPr>
        <mc:AlternateContent>
          <mc:Choice Requires="wpg">
            <w:drawing>
              <wp:anchor distT="0" distB="0" distL="114300" distR="114300" simplePos="0" relativeHeight="251659264" behindDoc="0" locked="0" layoutInCell="1" allowOverlap="1" wp14:anchorId="7398D177" wp14:editId="355AC4E7">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6BCAF31"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F6B1779" w:rsidR="00764B3A" w:rsidRPr="00AE567F" w:rsidRDefault="00FB1838" w:rsidP="00AE567F">
      <w:pPr>
        <w:pStyle w:val="Title"/>
      </w:pPr>
      <w:r>
        <w:t>Game</w:t>
      </w:r>
      <w:r w:rsidR="00E5307C">
        <w:t xml:space="preserve"> </w:t>
      </w:r>
      <w:r>
        <w:t>Save Sample</w:t>
      </w:r>
    </w:p>
    <w:p w14:paraId="6D186663" w14:textId="77777777" w:rsidR="003446C2" w:rsidRDefault="003446C2" w:rsidP="003446C2">
      <w:pPr>
        <w:rPr>
          <w:i/>
        </w:rPr>
      </w:pPr>
      <w:r>
        <w:rPr>
          <w:i/>
        </w:rPr>
        <w:t>This sample is compatible with the Microsoft Game Development Kit (June 2020)</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4FF65E01" w:rsidR="00FD1300" w:rsidRDefault="00207050" w:rsidP="00207050">
      <w:r>
        <w:t xml:space="preserve">This sample demonstrates the </w:t>
      </w:r>
      <w:r w:rsidR="00FD1300">
        <w:t xml:space="preserve">use of the Game Core </w:t>
      </w:r>
      <w:proofErr w:type="spellStart"/>
      <w:r w:rsidRPr="00FD1300">
        <w:rPr>
          <w:b/>
          <w:bCs/>
        </w:rPr>
        <w:t>XGameSave</w:t>
      </w:r>
      <w:proofErr w:type="spellEnd"/>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0B834435" w:rsidR="00207050" w:rsidRDefault="00FD1300" w:rsidP="00207050">
      <w:r>
        <w:t xml:space="preserve">The sample also demonstrates a variety of other techniques related to the new Game Core API surface area. Most of the files related to this may be found in the </w:t>
      </w:r>
      <w:r w:rsidR="00474F54">
        <w:t>\</w:t>
      </w:r>
      <w:r>
        <w:t>Helpers\ folder, and they demonstrate techniques such as wrapping asynchronous operations in C++ classes, RAII wrappers, single-player user management, controller binding and more.</w:t>
      </w:r>
    </w:p>
    <w:p w14:paraId="0C91D014" w14:textId="50E83CAC" w:rsidR="00FD1300" w:rsidRDefault="00FD1300" w:rsidP="00207050"/>
    <w:p w14:paraId="786C6F2B" w14:textId="73F16112" w:rsidR="00FD1300" w:rsidRDefault="00FD1300" w:rsidP="00207050">
      <w:r>
        <w:t xml:space="preserve">The sample takes the form of a simple single-player word puzzle game. Use the gamepad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(which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w:t>
      </w:r>
      <w:proofErr w:type="gramStart"/>
      <w:r>
        <w:rPr>
          <w:rStyle w:val="SubtleEmphasis"/>
          <w:i w:val="0"/>
          <w:iCs w:val="0"/>
          <w:color w:val="000000"/>
        </w:rPr>
        <w:t>all of</w:t>
      </w:r>
      <w:proofErr w:type="gramEnd"/>
      <w:r>
        <w:rPr>
          <w:rStyle w:val="SubtleEmphasis"/>
          <w:i w:val="0"/>
          <w:iCs w:val="0"/>
          <w:color w:val="000000"/>
        </w:rPr>
        <w:t xml:space="preserve">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71F29982" w14:textId="77777777" w:rsidR="00116ECB" w:rsidRPr="00FD1300" w:rsidRDefault="00116ECB" w:rsidP="00FD1300">
      <w:pPr>
        <w:pStyle w:val="NoSpacing"/>
        <w:rPr>
          <w:rStyle w:val="SubtleEmphasis"/>
          <w:i w:val="0"/>
          <w:iCs w:val="0"/>
          <w:color w:val="000000"/>
        </w:rPr>
      </w:pPr>
    </w:p>
    <w:p w14:paraId="613E7932" w14:textId="77777777" w:rsidR="00207050" w:rsidRDefault="00207050" w:rsidP="00116ECB">
      <w:pPr>
        <w:pStyle w:val="NoSpacing"/>
        <w:rPr>
          <w:rStyle w:val="SubtleEmphasis"/>
          <w:i w:val="0"/>
          <w:color w:val="000000"/>
        </w:rPr>
      </w:pPr>
      <w:r>
        <w:rPr>
          <w:rStyle w:val="SubtleEmphasis"/>
          <w:color w:val="000000"/>
        </w:rPr>
        <w:t>To clear the local cache for the Xbox One, you would run the “xbstorage.exe reset /force” command from the XDK command prompt.</w:t>
      </w:r>
    </w:p>
    <w:p w14:paraId="0498819C" w14:textId="77777777" w:rsidR="00116ECB" w:rsidRDefault="00116ECB" w:rsidP="00116ECB">
      <w:pPr>
        <w:pStyle w:val="NoSpacing"/>
        <w:rPr>
          <w:rStyle w:val="SubtleEmphasis"/>
          <w:color w:val="000000"/>
        </w:rPr>
      </w:pPr>
    </w:p>
    <w:p w14:paraId="437957FA" w14:textId="77777777" w:rsidR="00116ECB" w:rsidRDefault="00207050" w:rsidP="00116ECB">
      <w:pPr>
        <w:pStyle w:val="NoSpacing"/>
        <w:rPr>
          <w:rStyle w:val="SubtleEmphasis"/>
          <w:color w:val="000000"/>
        </w:rPr>
      </w:pPr>
      <w:r>
        <w:rPr>
          <w:rStyle w:val="SubtleEmphasis"/>
          <w:color w:val="000000"/>
        </w:rPr>
        <w:t xml:space="preserve">To clear the local cache for a Windows 10 PC, you would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w:t>
      </w:r>
      <w:proofErr w:type="spellStart"/>
      <w:r w:rsidRPr="004573AE">
        <w:rPr>
          <w:rStyle w:val="SubtleEmphasis"/>
          <w:color w:val="000000"/>
        </w:rPr>
        <w:t>ProgramFiles</w:t>
      </w:r>
      <w:proofErr w:type="spellEnd"/>
      <w:r w:rsidRPr="004573AE">
        <w:rPr>
          <w:rStyle w:val="SubtleEmphasis"/>
          <w:color w:val="000000"/>
        </w:rPr>
        <w:t>(x</w:t>
      </w:r>
      <w:proofErr w:type="gramStart"/>
      <w:r w:rsidRPr="004573AE">
        <w:rPr>
          <w:rStyle w:val="SubtleEmphasis"/>
          <w:color w:val="000000"/>
        </w:rPr>
        <w:t>86)%</w:t>
      </w:r>
      <w:proofErr w:type="gramEnd"/>
      <w:r w:rsidRPr="004573AE">
        <w:rPr>
          <w:rStyle w:val="SubtleEmphasis"/>
          <w:color w:val="000000"/>
        </w:rPr>
        <w:t>\Windows Kits\10\Extension SDKs\</w:t>
      </w:r>
      <w:proofErr w:type="spellStart"/>
      <w:r w:rsidRPr="004573AE">
        <w:rPr>
          <w:rStyle w:val="SubtleEmphasis"/>
          <w:color w:val="000000"/>
        </w:rPr>
        <w:t>XboxLive</w:t>
      </w:r>
      <w:proofErr w:type="spellEnd"/>
      <w:r w:rsidRPr="004573AE">
        <w:rPr>
          <w:rStyle w:val="SubtleEmphasis"/>
          <w:color w:val="000000"/>
        </w:rPr>
        <w:t>\1.0\Bin\x64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 xml:space="preserve">If the current game board has not yet been saved, it will be automatically saved </w:t>
      </w:r>
      <w:proofErr w:type="gramStart"/>
      <w:r>
        <w:t>if and when</w:t>
      </w:r>
      <w:proofErr w:type="gramEnd"/>
      <w:r>
        <w:t xml:space="preserve">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7777777" w:rsidR="00207050" w:rsidRDefault="00207050" w:rsidP="00207050">
      <w:pPr>
        <w:rPr>
          <w:rFonts w:eastAsiaTheme="minorEastAsia"/>
        </w:rPr>
      </w:pPr>
      <w:r>
        <w:br w:type="page"/>
      </w:r>
    </w:p>
    <w:p w14:paraId="5975378D" w14:textId="77777777" w:rsidR="000C60A4" w:rsidRDefault="000C60A4" w:rsidP="000C60A4">
      <w:pPr>
        <w:pStyle w:val="Heading1"/>
      </w:pPr>
      <w:r>
        <w:lastRenderedPageBreak/>
        <w:t>Building the sample</w:t>
      </w:r>
    </w:p>
    <w:p w14:paraId="00E0EF8C" w14:textId="77777777" w:rsidR="000C60A4" w:rsidRDefault="000C60A4" w:rsidP="000C60A4">
      <w:r>
        <w:t xml:space="preserve">If using an Xbox One devkit, set the active solution platform to </w:t>
      </w:r>
      <w:proofErr w:type="gramStart"/>
      <w:r>
        <w:t>Gaming.Xbox.XboxOne.x</w:t>
      </w:r>
      <w:proofErr w:type="gramEnd"/>
      <w:r>
        <w:t>64.</w:t>
      </w:r>
    </w:p>
    <w:p w14:paraId="505280BC" w14:textId="77777777" w:rsidR="000C60A4" w:rsidRDefault="000C60A4" w:rsidP="000C60A4"/>
    <w:p w14:paraId="082192F4" w14:textId="77777777" w:rsidR="000C60A4" w:rsidRDefault="000C60A4" w:rsidP="000C60A4">
      <w:r>
        <w:t xml:space="preserve">If using Project Scarlett, set the active solution platform to </w:t>
      </w:r>
      <w:proofErr w:type="gramStart"/>
      <w:r>
        <w:t>Gaming.Xbox.Scarlett.x</w:t>
      </w:r>
      <w:proofErr w:type="gramEnd"/>
      <w:r>
        <w:t>64.</w:t>
      </w:r>
    </w:p>
    <w:p w14:paraId="0B0F53BD" w14:textId="77777777" w:rsidR="000C60A4" w:rsidRDefault="000C60A4" w:rsidP="000C60A4"/>
    <w:p w14:paraId="660C3CDE" w14:textId="77777777" w:rsidR="000C60A4" w:rsidRDefault="000C60A4" w:rsidP="000C60A4">
      <w:r>
        <w:rPr>
          <w:i/>
        </w:rPr>
        <w:t xml:space="preserve">For more information, see </w:t>
      </w:r>
      <w:r>
        <w:t>Running samples</w:t>
      </w:r>
      <w:r>
        <w:rPr>
          <w:i/>
        </w:rPr>
        <w:t>, in the GDK documentation.</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17438665" w:rsidR="00207050" w:rsidRDefault="00207050" w:rsidP="00207050">
      <w:pPr>
        <w:rPr>
          <w:b/>
        </w:rPr>
      </w:pPr>
      <w:r>
        <w:rPr>
          <w:b/>
        </w:rPr>
        <w:t>Xbox Live Sandbox Requirements</w:t>
      </w:r>
    </w:p>
    <w:p w14:paraId="432CC663" w14:textId="77777777" w:rsidR="00207050" w:rsidRDefault="00207050" w:rsidP="00207050">
      <w:pPr>
        <w:pStyle w:val="ListParagraph"/>
        <w:numPr>
          <w:ilvl w:val="0"/>
          <w:numId w:val="17"/>
        </w:numPr>
        <w:spacing w:after="160" w:line="259" w:lineRule="auto"/>
        <w:contextualSpacing/>
      </w:pPr>
      <w:r w:rsidRPr="00CF0BB5">
        <w:rPr>
          <w:u w:val="single"/>
        </w:rPr>
        <w:t>Xbox One devkit</w:t>
      </w:r>
      <w:r>
        <w:t>: set the console’s sandbox to XDKS.1</w:t>
      </w:r>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887"/>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724" w:type="dxa"/>
              <w:tblLook w:val="0420" w:firstRow="1" w:lastRow="0" w:firstColumn="0" w:lastColumn="0" w:noHBand="0" w:noVBand="1"/>
            </w:tblPr>
            <w:tblGrid>
              <w:gridCol w:w="2503"/>
              <w:gridCol w:w="1114"/>
              <w:gridCol w:w="1107"/>
            </w:tblGrid>
            <w:tr w:rsidR="00821AE7" w:rsidRPr="00C42F0D" w14:paraId="2520AE54" w14:textId="77777777" w:rsidTr="00821AE7">
              <w:trPr>
                <w:cnfStyle w:val="100000000000" w:firstRow="1" w:lastRow="0" w:firstColumn="0" w:lastColumn="0" w:oddVBand="0" w:evenVBand="0" w:oddHBand="0" w:evenHBand="0" w:firstRowFirstColumn="0" w:firstRowLastColumn="0" w:lastRowFirstColumn="0" w:lastRowLastColumn="0"/>
              </w:trPr>
              <w:tc>
                <w:tcPr>
                  <w:tcW w:w="2649" w:type="pct"/>
                  <w:hideMark/>
                </w:tcPr>
                <w:p w14:paraId="118B7F8C" w14:textId="77777777" w:rsidR="00821AE7" w:rsidRPr="00C42F0D" w:rsidRDefault="00821AE7" w:rsidP="00821AE7">
                  <w:pPr>
                    <w:pStyle w:val="Tableheading"/>
                    <w:rPr>
                      <w:bCs w:val="0"/>
                    </w:rPr>
                  </w:pPr>
                  <w:r w:rsidRPr="00160A8A">
                    <w:t>Action</w:t>
                  </w:r>
                </w:p>
              </w:tc>
              <w:tc>
                <w:tcPr>
                  <w:tcW w:w="1179" w:type="pct"/>
                </w:tcPr>
                <w:p w14:paraId="2FA8E125" w14:textId="77777777" w:rsidR="00821AE7" w:rsidRPr="00160A8A" w:rsidRDefault="00821AE7" w:rsidP="00821AE7">
                  <w:pPr>
                    <w:pStyle w:val="Tableheading"/>
                  </w:pPr>
                  <w:r w:rsidRPr="00160A8A">
                    <w:t>Gamepad</w:t>
                  </w:r>
                </w:p>
              </w:tc>
              <w:tc>
                <w:tcPr>
                  <w:tcW w:w="1172" w:type="pct"/>
                  <w:hideMark/>
                </w:tcPr>
                <w:p w14:paraId="7CD2269F" w14:textId="69A04906" w:rsidR="00821AE7" w:rsidRPr="00C42F0D" w:rsidRDefault="00821AE7" w:rsidP="00821AE7">
                  <w:pPr>
                    <w:pStyle w:val="Tableheading"/>
                    <w:rPr>
                      <w:bCs w:val="0"/>
                    </w:rPr>
                  </w:pPr>
                  <w:r>
                    <w:rPr>
                      <w:bCs w:val="0"/>
                    </w:rPr>
                    <w:t xml:space="preserve">Keyboard </w:t>
                  </w:r>
                </w:p>
              </w:tc>
            </w:tr>
            <w:tr w:rsidR="00821AE7" w:rsidRPr="00C42F0D" w14:paraId="393379FA" w14:textId="77777777" w:rsidTr="00821AE7">
              <w:trPr>
                <w:trHeight w:val="812"/>
              </w:trPr>
              <w:tc>
                <w:tcPr>
                  <w:tcW w:w="2649" w:type="pct"/>
                </w:tcPr>
                <w:p w14:paraId="71CC9D10" w14:textId="77777777" w:rsidR="00821AE7" w:rsidRPr="00C42F0D" w:rsidRDefault="00821AE7" w:rsidP="00821AE7">
                  <w:pPr>
                    <w:pStyle w:val="Tablebody"/>
                  </w:pPr>
                  <w:r>
                    <w:t>Select between “full sync” mode and “sync-on-demand” mode</w:t>
                  </w:r>
                </w:p>
              </w:tc>
              <w:tc>
                <w:tcPr>
                  <w:tcW w:w="1179" w:type="pct"/>
                </w:tcPr>
                <w:p w14:paraId="51B252C4" w14:textId="573DD6AF" w:rsidR="00821AE7" w:rsidRDefault="00821AE7" w:rsidP="00821AE7">
                  <w:pPr>
                    <w:pStyle w:val="Tablebody"/>
                  </w:pPr>
                  <w:r>
                    <w:t>L</w:t>
                  </w:r>
                  <w:r w:rsidR="004326F9">
                    <w:t>eft Stick</w:t>
                  </w:r>
                  <w:r>
                    <w:t xml:space="preserve"> or D-Pad</w:t>
                  </w:r>
                </w:p>
              </w:tc>
              <w:tc>
                <w:tcPr>
                  <w:tcW w:w="1172" w:type="pct"/>
                </w:tcPr>
                <w:p w14:paraId="411E0F08" w14:textId="77777777" w:rsidR="00821AE7" w:rsidRPr="00C42F0D" w:rsidRDefault="00821AE7" w:rsidP="00821AE7">
                  <w:pPr>
                    <w:pStyle w:val="Tablebody"/>
                  </w:pPr>
                  <w:r>
                    <w:t>Arrow keys</w:t>
                  </w:r>
                </w:p>
              </w:tc>
            </w:tr>
            <w:tr w:rsidR="00821AE7" w:rsidRPr="00C42F0D" w14:paraId="2FE95D2F" w14:textId="77777777" w:rsidTr="00821AE7">
              <w:trPr>
                <w:cnfStyle w:val="000000010000" w:firstRow="0" w:lastRow="0" w:firstColumn="0" w:lastColumn="0" w:oddVBand="0" w:evenVBand="0" w:oddHBand="0" w:evenHBand="1" w:firstRowFirstColumn="0" w:firstRowLastColumn="0" w:lastRowFirstColumn="0" w:lastRowLastColumn="0"/>
              </w:trPr>
              <w:tc>
                <w:tcPr>
                  <w:tcW w:w="2649" w:type="pct"/>
                </w:tcPr>
                <w:p w14:paraId="06DB3E05" w14:textId="77777777" w:rsidR="00821AE7" w:rsidRPr="00C42F0D" w:rsidRDefault="00821AE7" w:rsidP="00821AE7">
                  <w:pPr>
                    <w:pStyle w:val="Tablebody"/>
                  </w:pPr>
                  <w:r>
                    <w:t>Select menu item</w:t>
                  </w:r>
                </w:p>
              </w:tc>
              <w:tc>
                <w:tcPr>
                  <w:tcW w:w="1179" w:type="pct"/>
                </w:tcPr>
                <w:p w14:paraId="23E70342" w14:textId="77777777" w:rsidR="00821AE7" w:rsidRDefault="00821AE7" w:rsidP="00821AE7">
                  <w:pPr>
                    <w:pStyle w:val="Tablebody"/>
                  </w:pPr>
                  <w:r>
                    <w:t>A button</w:t>
                  </w:r>
                </w:p>
              </w:tc>
              <w:tc>
                <w:tcPr>
                  <w:tcW w:w="1172" w:type="pct"/>
                </w:tcPr>
                <w:p w14:paraId="7074D2B7" w14:textId="6EC95780" w:rsidR="000A0542" w:rsidRPr="00C42F0D" w:rsidRDefault="00821AE7" w:rsidP="000A0542">
                  <w:pPr>
                    <w:pStyle w:val="Tablebody"/>
                  </w:pPr>
                  <w:r>
                    <w:t>Enter</w:t>
                  </w:r>
                </w:p>
                <w:p w14:paraId="4CC4AB38" w14:textId="31AF9766" w:rsidR="00821AE7" w:rsidRPr="00C42F0D" w:rsidRDefault="00821AE7" w:rsidP="00821AE7">
                  <w:pPr>
                    <w:pStyle w:val="Tablebody"/>
                  </w:pPr>
                </w:p>
              </w:tc>
            </w:tr>
          </w:tbl>
          <w:p w14:paraId="3DD5AFD3" w14:textId="77777777" w:rsidR="00620DD4" w:rsidRDefault="00620DD4" w:rsidP="00207050">
            <w:pPr>
              <w:spacing w:after="200" w:line="276" w:lineRule="auto"/>
              <w:rPr>
                <w:b/>
              </w:rPr>
            </w:pPr>
          </w:p>
        </w:tc>
      </w:tr>
    </w:tbl>
    <w:p w14:paraId="31D8630A" w14:textId="77777777"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71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497" w:type="dxa"/>
              <w:tblLook w:val="0420" w:firstRow="1" w:lastRow="0" w:firstColumn="0" w:lastColumn="0" w:noHBand="0" w:noVBand="1"/>
            </w:tblPr>
            <w:tblGrid>
              <w:gridCol w:w="2184"/>
              <w:gridCol w:w="1121"/>
              <w:gridCol w:w="1192"/>
            </w:tblGrid>
            <w:tr w:rsidR="00AF70F9" w:rsidRPr="00C42F0D" w14:paraId="189C0EDB" w14:textId="77777777" w:rsidTr="00AF70F9">
              <w:trPr>
                <w:cnfStyle w:val="100000000000" w:firstRow="1" w:lastRow="0" w:firstColumn="0" w:lastColumn="0" w:oddVBand="0" w:evenVBand="0" w:oddHBand="0" w:evenHBand="0" w:firstRowFirstColumn="0" w:firstRowLastColumn="0" w:lastRowFirstColumn="0" w:lastRowLastColumn="0"/>
              </w:trPr>
              <w:tc>
                <w:tcPr>
                  <w:tcW w:w="2502" w:type="pct"/>
                  <w:hideMark/>
                </w:tcPr>
                <w:p w14:paraId="612EB3F5" w14:textId="77777777" w:rsidR="00AF70F9" w:rsidRPr="00C42F0D" w:rsidRDefault="00AF70F9" w:rsidP="00AF70F9">
                  <w:pPr>
                    <w:pStyle w:val="Tableheading"/>
                    <w:rPr>
                      <w:bCs w:val="0"/>
                    </w:rPr>
                  </w:pPr>
                  <w:r w:rsidRPr="00160A8A">
                    <w:t>Action</w:t>
                  </w:r>
                </w:p>
              </w:tc>
              <w:tc>
                <w:tcPr>
                  <w:tcW w:w="1246" w:type="pct"/>
                  <w:hideMark/>
                </w:tcPr>
                <w:p w14:paraId="57BAACD2" w14:textId="77777777" w:rsidR="00AF70F9" w:rsidRPr="00C42F0D" w:rsidRDefault="00AF70F9" w:rsidP="00AF70F9">
                  <w:pPr>
                    <w:pStyle w:val="Tableheading"/>
                    <w:rPr>
                      <w:bCs w:val="0"/>
                    </w:rPr>
                  </w:pPr>
                  <w:r>
                    <w:t>Gamepad</w:t>
                  </w:r>
                </w:p>
              </w:tc>
              <w:tc>
                <w:tcPr>
                  <w:tcW w:w="1252" w:type="pct"/>
                </w:tcPr>
                <w:p w14:paraId="2F84E6EE" w14:textId="3D2EBC84" w:rsidR="00AF70F9" w:rsidRDefault="00AF70F9" w:rsidP="00AF70F9">
                  <w:pPr>
                    <w:pStyle w:val="Tableheading"/>
                  </w:pPr>
                  <w:r>
                    <w:t xml:space="preserve">Keyboard </w:t>
                  </w:r>
                </w:p>
              </w:tc>
            </w:tr>
            <w:tr w:rsidR="00AF70F9" w:rsidRPr="00C42F0D" w14:paraId="7A558796" w14:textId="77777777" w:rsidTr="00AF70F9">
              <w:tc>
                <w:tcPr>
                  <w:tcW w:w="2502" w:type="pct"/>
                </w:tcPr>
                <w:p w14:paraId="35F2AB98" w14:textId="77777777" w:rsidR="00AF70F9" w:rsidRPr="00C42F0D" w:rsidRDefault="00AF70F9" w:rsidP="00AF70F9">
                  <w:pPr>
                    <w:pStyle w:val="Tablebody"/>
                  </w:pPr>
                  <w:r>
                    <w:t>Move cursor</w:t>
                  </w:r>
                </w:p>
              </w:tc>
              <w:tc>
                <w:tcPr>
                  <w:tcW w:w="1246" w:type="pct"/>
                </w:tcPr>
                <w:p w14:paraId="39ADBD5C" w14:textId="77777777" w:rsidR="00AF70F9" w:rsidRPr="00C42F0D" w:rsidRDefault="00AF70F9" w:rsidP="00AF70F9">
                  <w:pPr>
                    <w:pStyle w:val="Tablebody"/>
                  </w:pPr>
                  <w:r>
                    <w:t>LS or D-Pad</w:t>
                  </w:r>
                </w:p>
              </w:tc>
              <w:tc>
                <w:tcPr>
                  <w:tcW w:w="1252" w:type="pct"/>
                </w:tcPr>
                <w:p w14:paraId="594655C7" w14:textId="77777777" w:rsidR="00AF70F9" w:rsidRDefault="00AF70F9" w:rsidP="00AF70F9">
                  <w:pPr>
                    <w:pStyle w:val="Tablebody"/>
                  </w:pPr>
                  <w:r>
                    <w:t>Arrow keys</w:t>
                  </w:r>
                </w:p>
              </w:tc>
            </w:tr>
            <w:tr w:rsidR="00AF70F9" w14:paraId="13C13E68"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3E3F6C98" w14:textId="77777777" w:rsidR="00AF70F9" w:rsidRDefault="00AF70F9" w:rsidP="00AF70F9">
                  <w:pPr>
                    <w:pStyle w:val="Tablebody"/>
                  </w:pPr>
                  <w:r>
                    <w:t>Select menu item</w:t>
                  </w:r>
                </w:p>
              </w:tc>
              <w:tc>
                <w:tcPr>
                  <w:tcW w:w="1246" w:type="pct"/>
                </w:tcPr>
                <w:p w14:paraId="2235DAAA" w14:textId="77777777" w:rsidR="00AF70F9" w:rsidRDefault="00AF70F9" w:rsidP="00AF70F9">
                  <w:pPr>
                    <w:pStyle w:val="Tablebody"/>
                  </w:pPr>
                  <w:r>
                    <w:t>A button</w:t>
                  </w:r>
                </w:p>
              </w:tc>
              <w:tc>
                <w:tcPr>
                  <w:tcW w:w="1252" w:type="pct"/>
                </w:tcPr>
                <w:p w14:paraId="07125E43" w14:textId="0DED228D" w:rsidR="000A0542" w:rsidRDefault="00AF70F9" w:rsidP="000A0542">
                  <w:pPr>
                    <w:pStyle w:val="Tablebody"/>
                  </w:pPr>
                  <w:r>
                    <w:t>Enter</w:t>
                  </w:r>
                </w:p>
                <w:p w14:paraId="66B6F426" w14:textId="6ED71251" w:rsidR="00AF70F9" w:rsidRDefault="00AF70F9" w:rsidP="00AF70F9">
                  <w:pPr>
                    <w:pStyle w:val="Tablebody"/>
                  </w:pPr>
                </w:p>
              </w:tc>
            </w:tr>
            <w:tr w:rsidR="00AF70F9" w14:paraId="60968D1B" w14:textId="77777777" w:rsidTr="00AF70F9">
              <w:tc>
                <w:tcPr>
                  <w:tcW w:w="2502" w:type="pct"/>
                </w:tcPr>
                <w:p w14:paraId="7783E522" w14:textId="77777777" w:rsidR="00AF70F9" w:rsidRDefault="00AF70F9" w:rsidP="00AF70F9">
                  <w:pPr>
                    <w:pStyle w:val="Tablebody"/>
                  </w:pPr>
                  <w:r>
                    <w:t>Select game save slot</w:t>
                  </w:r>
                </w:p>
              </w:tc>
              <w:tc>
                <w:tcPr>
                  <w:tcW w:w="1246" w:type="pct"/>
                </w:tcPr>
                <w:p w14:paraId="19FA42E3" w14:textId="77777777" w:rsidR="00AF70F9" w:rsidRDefault="00AF70F9" w:rsidP="00AF70F9">
                  <w:pPr>
                    <w:pStyle w:val="Tablebody"/>
                  </w:pPr>
                  <w:r>
                    <w:t>LB/RB button</w:t>
                  </w:r>
                </w:p>
              </w:tc>
              <w:tc>
                <w:tcPr>
                  <w:tcW w:w="1252" w:type="pct"/>
                </w:tcPr>
                <w:p w14:paraId="30E4C9EB" w14:textId="5B365993" w:rsidR="000A0542" w:rsidRDefault="00AF70F9" w:rsidP="000A0542">
                  <w:pPr>
                    <w:pStyle w:val="Tablebody"/>
                  </w:pPr>
                  <w:r>
                    <w:t>1 – 9 keys</w:t>
                  </w:r>
                </w:p>
                <w:p w14:paraId="542312D6" w14:textId="4CB603B1" w:rsidR="00AF70F9" w:rsidRDefault="00AF70F9" w:rsidP="00AF70F9">
                  <w:pPr>
                    <w:pStyle w:val="Tablebody"/>
                  </w:pPr>
                </w:p>
              </w:tc>
            </w:tr>
            <w:tr w:rsidR="00AF70F9" w14:paraId="1AE16A36"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0AB03E32" w14:textId="77777777" w:rsidR="00AF70F9" w:rsidRDefault="00AF70F9" w:rsidP="00AF70F9">
                  <w:pPr>
                    <w:pStyle w:val="Tablebody"/>
                  </w:pPr>
                  <w:r>
                    <w:t>Change letter tile under cursor</w:t>
                  </w:r>
                </w:p>
              </w:tc>
              <w:tc>
                <w:tcPr>
                  <w:tcW w:w="1246" w:type="pct"/>
                </w:tcPr>
                <w:p w14:paraId="264EC188" w14:textId="77777777" w:rsidR="00AF70F9" w:rsidRDefault="00AF70F9" w:rsidP="00AF70F9">
                  <w:pPr>
                    <w:pStyle w:val="Tablebody"/>
                  </w:pPr>
                  <w:r>
                    <w:t>RS Left/Right</w:t>
                  </w:r>
                </w:p>
              </w:tc>
              <w:tc>
                <w:tcPr>
                  <w:tcW w:w="1252" w:type="pct"/>
                </w:tcPr>
                <w:p w14:paraId="36634F2E" w14:textId="77777777" w:rsidR="00AF70F9" w:rsidRDefault="00AF70F9" w:rsidP="00AF70F9">
                  <w:pPr>
                    <w:pStyle w:val="Tablebody"/>
                  </w:pPr>
                  <w:r>
                    <w:t>A – Z keys</w:t>
                  </w:r>
                </w:p>
              </w:tc>
            </w:tr>
            <w:tr w:rsidR="00AF70F9" w14:paraId="6D9F4BA6" w14:textId="77777777" w:rsidTr="00AF70F9">
              <w:tc>
                <w:tcPr>
                  <w:tcW w:w="2502" w:type="pct"/>
                </w:tcPr>
                <w:p w14:paraId="54B44C91" w14:textId="77777777" w:rsidR="00AF70F9" w:rsidRDefault="00AF70F9" w:rsidP="00AF70F9">
                  <w:pPr>
                    <w:pStyle w:val="Tablebody"/>
                  </w:pPr>
                  <w:r>
                    <w:t>Clear letter under cursor</w:t>
                  </w:r>
                </w:p>
              </w:tc>
              <w:tc>
                <w:tcPr>
                  <w:tcW w:w="1246" w:type="pct"/>
                </w:tcPr>
                <w:p w14:paraId="23EA444C" w14:textId="77777777" w:rsidR="00AF70F9" w:rsidRDefault="00AF70F9" w:rsidP="00AF70F9">
                  <w:pPr>
                    <w:pStyle w:val="Tablebody"/>
                  </w:pPr>
                  <w:r>
                    <w:t>X button</w:t>
                  </w:r>
                </w:p>
              </w:tc>
              <w:tc>
                <w:tcPr>
                  <w:tcW w:w="1252" w:type="pct"/>
                </w:tcPr>
                <w:p w14:paraId="6D4AE77B" w14:textId="77777777" w:rsidR="00AF70F9" w:rsidRDefault="00AF70F9" w:rsidP="00AF70F9">
                  <w:pPr>
                    <w:pStyle w:val="Tablebody"/>
                  </w:pPr>
                  <w:r>
                    <w:t>Delete or Space</w:t>
                  </w:r>
                </w:p>
              </w:tc>
            </w:tr>
            <w:tr w:rsidR="00AF70F9" w14:paraId="65FABC57"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132603C9" w14:textId="77777777" w:rsidR="00AF70F9" w:rsidRDefault="00AF70F9" w:rsidP="00AF70F9">
                  <w:pPr>
                    <w:pStyle w:val="Tablebody"/>
                  </w:pPr>
                  <w:r>
                    <w:t>Scroll debug output</w:t>
                  </w:r>
                </w:p>
              </w:tc>
              <w:tc>
                <w:tcPr>
                  <w:tcW w:w="1246" w:type="pct"/>
                </w:tcPr>
                <w:p w14:paraId="346BFFD3" w14:textId="77777777" w:rsidR="00AF70F9" w:rsidRDefault="00AF70F9" w:rsidP="00AF70F9">
                  <w:pPr>
                    <w:pStyle w:val="Tablebody"/>
                  </w:pPr>
                  <w:r>
                    <w:t>RS Up/Down</w:t>
                  </w:r>
                </w:p>
              </w:tc>
              <w:tc>
                <w:tcPr>
                  <w:tcW w:w="1252" w:type="pct"/>
                </w:tcPr>
                <w:p w14:paraId="2E421845" w14:textId="77777777" w:rsidR="00AF70F9" w:rsidRDefault="00AF70F9" w:rsidP="00AF70F9">
                  <w:pPr>
                    <w:pStyle w:val="Tablebody"/>
                  </w:pPr>
                  <w:r>
                    <w:t>Page Up/</w:t>
                  </w:r>
                  <w:proofErr w:type="spellStart"/>
                  <w:r>
                    <w:t>Dn</w:t>
                  </w:r>
                  <w:proofErr w:type="spellEnd"/>
                </w:p>
                <w:p w14:paraId="38A9E802" w14:textId="77777777" w:rsidR="00AF70F9" w:rsidRDefault="00AF70F9" w:rsidP="00AF70F9">
                  <w:pPr>
                    <w:pStyle w:val="Tablebody"/>
                  </w:pPr>
                  <w:r>
                    <w:t>and</w:t>
                  </w:r>
                </w:p>
                <w:p w14:paraId="69365F81" w14:textId="77777777" w:rsidR="00AF70F9" w:rsidRDefault="00AF70F9" w:rsidP="00AF70F9">
                  <w:pPr>
                    <w:pStyle w:val="Tablebody"/>
                  </w:pPr>
                  <w:r>
                    <w:t>Home/End</w:t>
                  </w:r>
                </w:p>
              </w:tc>
            </w:tr>
          </w:tbl>
          <w:p w14:paraId="65AE1C33" w14:textId="77777777" w:rsidR="00AF70F9" w:rsidRDefault="00AF70F9" w:rsidP="00207050">
            <w:pPr>
              <w:rPr>
                <w:b/>
              </w:rPr>
            </w:pPr>
          </w:p>
        </w:tc>
      </w:tr>
    </w:tbl>
    <w:p w14:paraId="1E247637" w14:textId="77777777" w:rsidR="00AF70F9" w:rsidRDefault="00AF70F9" w:rsidP="00207050">
      <w:pPr>
        <w:rPr>
          <w:b/>
        </w:rPr>
      </w:pPr>
    </w:p>
    <w:p w14:paraId="66CC19F4" w14:textId="65B672A2" w:rsidR="00207050" w:rsidRPr="00E92186" w:rsidRDefault="00207050" w:rsidP="00207050"/>
    <w:p w14:paraId="3F0C9D3A" w14:textId="77777777" w:rsidR="00207050" w:rsidRDefault="00207050" w:rsidP="00207050"/>
    <w:p w14:paraId="61F89003" w14:textId="77777777" w:rsidR="00207050" w:rsidRDefault="00207050" w:rsidP="00207050">
      <w:pPr>
        <w:spacing w:after="200" w:line="276" w:lineRule="auto"/>
        <w:rPr>
          <w:b/>
        </w:rPr>
      </w:pPr>
      <w:r>
        <w:rPr>
          <w:b/>
        </w:rPr>
        <w:br w:type="page"/>
      </w:r>
    </w:p>
    <w:p w14:paraId="17B9AA0B" w14:textId="77777777" w:rsidR="00207050" w:rsidRDefault="00207050" w:rsidP="00207050">
      <w:pPr>
        <w:pStyle w:val="Heading1"/>
      </w:pPr>
      <w:r>
        <w:lastRenderedPageBreak/>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proofErr w:type="spellStart"/>
      <w:proofErr w:type="gramStart"/>
      <w:r w:rsidR="004B5779" w:rsidRPr="004B5779">
        <w:rPr>
          <w:b/>
          <w:bCs/>
        </w:rPr>
        <w:t>GameSaveManager</w:t>
      </w:r>
      <w:proofErr w:type="spellEnd"/>
      <w:r w:rsidR="004B5779" w:rsidRPr="004B5779">
        <w:rPr>
          <w:b/>
          <w:bCs/>
        </w:rPr>
        <w:t>::</w:t>
      </w:r>
      <w:proofErr w:type="spellStart"/>
      <w:proofErr w:type="gramEnd"/>
      <w:r w:rsidR="004B5779" w:rsidRPr="004B5779">
        <w:rPr>
          <w:b/>
          <w:bCs/>
        </w:rPr>
        <w:t>ReadBlocking</w:t>
      </w:r>
      <w:proofErr w:type="spellEnd"/>
      <w:r w:rsidR="004B5779" w:rsidRPr="004B5779">
        <w:rPr>
          <w:b/>
          <w:bCs/>
        </w:rPr>
        <w:t>.</w:t>
      </w:r>
      <w:r w:rsidR="004B5779">
        <w:t xml:space="preserve"> This u</w:t>
      </w:r>
      <w:r w:rsidR="00207050">
        <w:t xml:space="preserve">ses the </w:t>
      </w:r>
      <w:proofErr w:type="spellStart"/>
      <w:r w:rsidR="00A6491C">
        <w:rPr>
          <w:b/>
        </w:rPr>
        <w:t>XGameSaveCreateContainer</w:t>
      </w:r>
      <w:proofErr w:type="spellEnd"/>
      <w:r w:rsidR="00A6491C">
        <w:rPr>
          <w:b/>
        </w:rPr>
        <w:t xml:space="preserve"> </w:t>
      </w:r>
      <w:r w:rsidR="00A6491C">
        <w:rPr>
          <w:bCs/>
        </w:rPr>
        <w:t xml:space="preserve">and </w:t>
      </w:r>
      <w:proofErr w:type="spellStart"/>
      <w:r w:rsidR="00A6491C" w:rsidRPr="00A6491C">
        <w:rPr>
          <w:b/>
        </w:rPr>
        <w:t>XGameSaveReadBlobData</w:t>
      </w:r>
      <w:proofErr w:type="spellEnd"/>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proofErr w:type="spellStart"/>
      <w:proofErr w:type="gramStart"/>
      <w:r w:rsidR="004226C8" w:rsidRPr="004B5779">
        <w:rPr>
          <w:b/>
          <w:bCs/>
        </w:rPr>
        <w:t>GameSaveManager</w:t>
      </w:r>
      <w:proofErr w:type="spellEnd"/>
      <w:r w:rsidR="004226C8" w:rsidRPr="004B5779">
        <w:rPr>
          <w:b/>
          <w:bCs/>
        </w:rPr>
        <w:t>::</w:t>
      </w:r>
      <w:proofErr w:type="spellStart"/>
      <w:proofErr w:type="gramEnd"/>
      <w:r w:rsidR="004226C8">
        <w:rPr>
          <w:b/>
          <w:bCs/>
        </w:rPr>
        <w:t>SaveBlocking</w:t>
      </w:r>
      <w:proofErr w:type="spellEnd"/>
      <w:r w:rsidR="004226C8" w:rsidRPr="004226C8">
        <w:t>.</w:t>
      </w:r>
      <w:r w:rsidR="004226C8">
        <w:t xml:space="preserve"> </w:t>
      </w:r>
      <w:r>
        <w:t xml:space="preserve">Uses the </w:t>
      </w:r>
      <w:proofErr w:type="spellStart"/>
      <w:r w:rsidR="002A1967" w:rsidRPr="002A1967">
        <w:rPr>
          <w:b/>
        </w:rPr>
        <w:t>XGameSaveCreateContaine</w:t>
      </w:r>
      <w:r w:rsidR="00C16AEE">
        <w:rPr>
          <w:b/>
        </w:rPr>
        <w:t>r</w:t>
      </w:r>
      <w:proofErr w:type="spellEnd"/>
      <w:r w:rsidR="00C16AEE">
        <w:rPr>
          <w:b/>
        </w:rPr>
        <w:t xml:space="preserve">, </w:t>
      </w:r>
      <w:proofErr w:type="spellStart"/>
      <w:r w:rsidR="00C16AEE" w:rsidRPr="00C16AEE">
        <w:rPr>
          <w:b/>
        </w:rPr>
        <w:t>XGameSaveCreateUpdate</w:t>
      </w:r>
      <w:proofErr w:type="spellEnd"/>
      <w:r w:rsidR="00C16AEE">
        <w:rPr>
          <w:b/>
        </w:rPr>
        <w:t>,</w:t>
      </w:r>
      <w:r w:rsidR="00365E37">
        <w:rPr>
          <w:b/>
        </w:rPr>
        <w:t xml:space="preserve"> </w:t>
      </w:r>
      <w:proofErr w:type="spellStart"/>
      <w:r w:rsidR="00365E37" w:rsidRPr="00365E37">
        <w:rPr>
          <w:b/>
        </w:rPr>
        <w:t>XGameSaveSubmitBlobWrite</w:t>
      </w:r>
      <w:proofErr w:type="spellEnd"/>
      <w:r w:rsidR="00B3550C">
        <w:rPr>
          <w:b/>
        </w:rPr>
        <w:t xml:space="preserve">, </w:t>
      </w:r>
      <w:proofErr w:type="spellStart"/>
      <w:r w:rsidR="00586A78" w:rsidRPr="00586A78">
        <w:rPr>
          <w:b/>
        </w:rPr>
        <w:t>XGameSaveSubmitBlobDelete</w:t>
      </w:r>
      <w:proofErr w:type="spellEnd"/>
      <w:r w:rsidR="00B3550C">
        <w:rPr>
          <w:b/>
        </w:rPr>
        <w:t xml:space="preserve">, </w:t>
      </w:r>
      <w:r w:rsidR="00B3550C" w:rsidRPr="00B3550C">
        <w:rPr>
          <w:bCs/>
        </w:rPr>
        <w:t>and the</w:t>
      </w:r>
      <w:r w:rsidR="00B3550C">
        <w:rPr>
          <w:b/>
        </w:rPr>
        <w:t xml:space="preserve"> </w:t>
      </w:r>
      <w:proofErr w:type="spellStart"/>
      <w:r w:rsidR="00B3550C" w:rsidRPr="00B3550C">
        <w:rPr>
          <w:b/>
        </w:rPr>
        <w:t>XGameSaveSubmitUpdate</w:t>
      </w:r>
      <w:proofErr w:type="spellEnd"/>
      <w:r w:rsidR="00C16AEE">
        <w:rPr>
          <w:b/>
        </w:rPr>
        <w:t xml:space="preserve"> </w:t>
      </w:r>
      <w:proofErr w:type="gramStart"/>
      <w:r>
        <w:t>API</w:t>
      </w:r>
      <w:r w:rsidR="002A1967">
        <w:t xml:space="preserve">, </w:t>
      </w:r>
      <w:r>
        <w:t xml:space="preserve"> to</w:t>
      </w:r>
      <w:proofErr w:type="gramEnd"/>
      <w:r>
        <w:t xml:space="preserve">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proofErr w:type="spellStart"/>
      <w:proofErr w:type="gramStart"/>
      <w:r w:rsidR="0075380C">
        <w:rPr>
          <w:b/>
          <w:bCs/>
        </w:rPr>
        <w:t>GameSaveManager</w:t>
      </w:r>
      <w:proofErr w:type="spellEnd"/>
      <w:r w:rsidR="0075380C">
        <w:rPr>
          <w:b/>
          <w:bCs/>
        </w:rPr>
        <w:t>::</w:t>
      </w:r>
      <w:proofErr w:type="spellStart"/>
      <w:proofErr w:type="gramEnd"/>
      <w:r w:rsidR="0075380C">
        <w:rPr>
          <w:b/>
          <w:bCs/>
        </w:rPr>
        <w:t>DeleteBlocking</w:t>
      </w:r>
      <w:proofErr w:type="spellEnd"/>
      <w:r w:rsidR="0075380C">
        <w:rPr>
          <w:b/>
          <w:bCs/>
        </w:rPr>
        <w:t xml:space="preserve">. </w:t>
      </w:r>
      <w:r>
        <w:t xml:space="preserve">Uses the </w:t>
      </w:r>
      <w:proofErr w:type="spellStart"/>
      <w:r w:rsidR="00CF65FF" w:rsidRPr="00CF65FF">
        <w:rPr>
          <w:b/>
        </w:rPr>
        <w:t>XGameSaveDeleteContainer</w:t>
      </w:r>
      <w:proofErr w:type="spellEnd"/>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proofErr w:type="spellStart"/>
      <w:proofErr w:type="gramStart"/>
      <w:r w:rsidR="001C3B54" w:rsidRPr="004B5779">
        <w:rPr>
          <w:b/>
          <w:bCs/>
        </w:rPr>
        <w:t>GameSaveManager</w:t>
      </w:r>
      <w:proofErr w:type="spellEnd"/>
      <w:r w:rsidR="001C3B54" w:rsidRPr="004B5779">
        <w:rPr>
          <w:b/>
          <w:bCs/>
        </w:rPr>
        <w:t>::</w:t>
      </w:r>
      <w:proofErr w:type="spellStart"/>
      <w:proofErr w:type="gramEnd"/>
      <w:r w:rsidR="001C3B54">
        <w:rPr>
          <w:b/>
          <w:bCs/>
        </w:rPr>
        <w:t>DeleteBlobsBlocking</w:t>
      </w:r>
      <w:proofErr w:type="spellEnd"/>
      <w:r w:rsidR="001C3B54" w:rsidRPr="004226C8">
        <w:t>.</w:t>
      </w:r>
      <w:r w:rsidR="001C3B54">
        <w:t xml:space="preserve"> Uses the </w:t>
      </w:r>
      <w:proofErr w:type="spellStart"/>
      <w:r w:rsidR="001C3B54" w:rsidRPr="002A1967">
        <w:rPr>
          <w:b/>
        </w:rPr>
        <w:t>XGameSaveCreateContaine</w:t>
      </w:r>
      <w:r w:rsidR="001C3B54">
        <w:rPr>
          <w:b/>
        </w:rPr>
        <w:t>r</w:t>
      </w:r>
      <w:proofErr w:type="spellEnd"/>
      <w:r w:rsidR="001C3B54">
        <w:rPr>
          <w:b/>
        </w:rPr>
        <w:t xml:space="preserve">, </w:t>
      </w:r>
      <w:proofErr w:type="spellStart"/>
      <w:r w:rsidR="001C3B54" w:rsidRPr="00C16AEE">
        <w:rPr>
          <w:b/>
        </w:rPr>
        <w:t>XGameSaveCreateUpdate</w:t>
      </w:r>
      <w:proofErr w:type="spellEnd"/>
      <w:r w:rsidR="001C3B54">
        <w:rPr>
          <w:b/>
        </w:rPr>
        <w:t xml:space="preserve">, </w:t>
      </w:r>
      <w:proofErr w:type="spellStart"/>
      <w:r w:rsidR="001C3B54" w:rsidRPr="00586A78">
        <w:rPr>
          <w:b/>
        </w:rPr>
        <w:t>XGameSaveSubmitBlobDelete</w:t>
      </w:r>
      <w:proofErr w:type="spellEnd"/>
      <w:r w:rsidR="001C3B54">
        <w:rPr>
          <w:b/>
        </w:rPr>
        <w:t xml:space="preserve">, </w:t>
      </w:r>
      <w:r w:rsidR="001C3B54" w:rsidRPr="00B3550C">
        <w:rPr>
          <w:bCs/>
        </w:rPr>
        <w:t>and the</w:t>
      </w:r>
      <w:r w:rsidR="001C3B54">
        <w:rPr>
          <w:b/>
        </w:rPr>
        <w:t xml:space="preserve"> </w:t>
      </w:r>
      <w:proofErr w:type="spellStart"/>
      <w:r w:rsidR="001C3B54" w:rsidRPr="00B3550C">
        <w:rPr>
          <w:b/>
        </w:rPr>
        <w:t>XGameSaveSubmitUpdate</w:t>
      </w:r>
      <w:proofErr w:type="spellEnd"/>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proofErr w:type="spellStart"/>
      <w:proofErr w:type="gramStart"/>
      <w:r w:rsidR="00B36C4A" w:rsidRPr="00B36C4A">
        <w:rPr>
          <w:b/>
          <w:bCs/>
        </w:rPr>
        <w:t>GameSaveManager</w:t>
      </w:r>
      <w:proofErr w:type="spellEnd"/>
      <w:r w:rsidR="00B36C4A" w:rsidRPr="00B36C4A">
        <w:rPr>
          <w:b/>
          <w:bCs/>
        </w:rPr>
        <w:t>::</w:t>
      </w:r>
      <w:proofErr w:type="spellStart"/>
      <w:proofErr w:type="gramEnd"/>
      <w:r w:rsidR="00B36C4A" w:rsidRPr="00B36C4A">
        <w:rPr>
          <w:b/>
          <w:bCs/>
        </w:rPr>
        <w:t>EnumerateContainersBlocking</w:t>
      </w:r>
      <w:proofErr w:type="spellEnd"/>
      <w:r w:rsidR="00B36C4A" w:rsidRPr="00B36C4A">
        <w:rPr>
          <w:b/>
          <w:bCs/>
        </w:rPr>
        <w:t>.</w:t>
      </w:r>
      <w:r w:rsidR="00B36C4A">
        <w:t xml:space="preserve"> </w:t>
      </w:r>
      <w:r>
        <w:t xml:space="preserve">Uses the </w:t>
      </w:r>
      <w:proofErr w:type="spellStart"/>
      <w:r w:rsidR="00052B9B" w:rsidRPr="00052B9B">
        <w:rPr>
          <w:b/>
        </w:rPr>
        <w:t>XGameSaveEnumerateContainerInfo</w:t>
      </w:r>
      <w:proofErr w:type="spellEnd"/>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proofErr w:type="spellStart"/>
      <w:proofErr w:type="gramStart"/>
      <w:r w:rsidR="00E91726" w:rsidRPr="00B36C4A">
        <w:rPr>
          <w:b/>
          <w:bCs/>
        </w:rPr>
        <w:t>GameSaveManager</w:t>
      </w:r>
      <w:proofErr w:type="spellEnd"/>
      <w:r w:rsidR="00E91726" w:rsidRPr="00B36C4A">
        <w:rPr>
          <w:b/>
          <w:bCs/>
        </w:rPr>
        <w:t>::</w:t>
      </w:r>
      <w:proofErr w:type="spellStart"/>
      <w:proofErr w:type="gramEnd"/>
      <w:r w:rsidR="00E91726" w:rsidRPr="00B36C4A">
        <w:rPr>
          <w:b/>
          <w:bCs/>
        </w:rPr>
        <w:t>EnumerateContainersBlocking</w:t>
      </w:r>
      <w:proofErr w:type="spellEnd"/>
      <w:r w:rsidR="00E91726" w:rsidRPr="00B36C4A">
        <w:rPr>
          <w:b/>
          <w:bCs/>
        </w:rPr>
        <w:t>.</w:t>
      </w:r>
      <w:r w:rsidR="00E91726">
        <w:t xml:space="preserve"> </w:t>
      </w:r>
      <w:r>
        <w:t xml:space="preserve">Uses the </w:t>
      </w:r>
      <w:proofErr w:type="spellStart"/>
      <w:r w:rsidR="00E91726" w:rsidRPr="00052B9B">
        <w:rPr>
          <w:b/>
        </w:rPr>
        <w:t>XGameSaveEnumerateContainerInfo</w:t>
      </w:r>
      <w:proofErr w:type="spellEnd"/>
      <w:r w:rsidR="00F773FD">
        <w:rPr>
          <w:b/>
        </w:rPr>
        <w:t xml:space="preserve">, </w:t>
      </w:r>
      <w:proofErr w:type="spellStart"/>
      <w:r w:rsidR="00F773FD" w:rsidRPr="00F773FD">
        <w:rPr>
          <w:b/>
        </w:rPr>
        <w:t>XGameSaveCreateContainer</w:t>
      </w:r>
      <w:proofErr w:type="spellEnd"/>
      <w:r w:rsidR="00E91726">
        <w:rPr>
          <w:b/>
        </w:rPr>
        <w:t xml:space="preserve"> </w:t>
      </w:r>
      <w:r>
        <w:t xml:space="preserve">and </w:t>
      </w:r>
      <w:proofErr w:type="spellStart"/>
      <w:r w:rsidR="00767D8C" w:rsidRPr="00767D8C">
        <w:rPr>
          <w:b/>
        </w:rPr>
        <w:t>XGameSaveEnumerateBlobInfo</w:t>
      </w:r>
      <w:proofErr w:type="spellEnd"/>
      <w:r w:rsidR="00767D8C" w:rsidRPr="00767D8C">
        <w:rPr>
          <w:b/>
        </w:rPr>
        <w:t xml:space="preserve">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lastRenderedPageBreak/>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 xml:space="preserve">User </w:t>
      </w:r>
      <w:proofErr w:type="spellStart"/>
      <w:r>
        <w:t>signout</w:t>
      </w:r>
      <w:proofErr w:type="spellEnd"/>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t>Implementation notes</w:t>
      </w:r>
    </w:p>
    <w:p w14:paraId="4AED8F8B" w14:textId="77777777" w:rsidR="00253FAF" w:rsidRDefault="00253FAF" w:rsidP="00207050"/>
    <w:p w14:paraId="5D4428B8" w14:textId="7F243EDD" w:rsidR="00207050" w:rsidRDefault="00207050" w:rsidP="00207050">
      <w:r>
        <w:t xml:space="preserve">The </w:t>
      </w:r>
      <w:proofErr w:type="spellStart"/>
      <w:r w:rsidRPr="0096736B">
        <w:rPr>
          <w:b/>
        </w:rPr>
        <w:t>GameSaveManager</w:t>
      </w:r>
      <w:proofErr w:type="spellEnd"/>
      <w:r>
        <w:t xml:space="preserve"> class manages game save operations for the game. The </w:t>
      </w:r>
      <w:proofErr w:type="spellStart"/>
      <w:proofErr w:type="gramStart"/>
      <w:r w:rsidRPr="00410F03">
        <w:rPr>
          <w:b/>
        </w:rPr>
        <w:t>InitializeForUser</w:t>
      </w:r>
      <w:proofErr w:type="spellEnd"/>
      <w:r w:rsidRPr="00410F03">
        <w:rPr>
          <w:b/>
        </w:rPr>
        <w:t>(</w:t>
      </w:r>
      <w:proofErr w:type="gramEnd"/>
      <w:r w:rsidRPr="00410F03">
        <w:rPr>
          <w:b/>
        </w:rPr>
        <w:t>)</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proofErr w:type="spellStart"/>
      <w:r w:rsidRPr="00410F03">
        <w:rPr>
          <w:b/>
        </w:rPr>
        <w:t>GameSave</w:t>
      </w:r>
      <w:proofErr w:type="spellEnd"/>
      <w:r>
        <w:t xml:space="preserve"> class provides methods for use by the </w:t>
      </w:r>
      <w:proofErr w:type="spellStart"/>
      <w:r w:rsidRPr="0088219F">
        <w:rPr>
          <w:b/>
          <w:bCs/>
        </w:rPr>
        <w:t>GameSaveManager</w:t>
      </w:r>
      <w:proofErr w:type="spellEnd"/>
      <w:r>
        <w:t xml:space="preserve"> for loading and saving data generically for any type of game data. The index, defined by the </w:t>
      </w:r>
      <w:proofErr w:type="spellStart"/>
      <w:r w:rsidRPr="00410F03">
        <w:rPr>
          <w:b/>
        </w:rPr>
        <w:t>GameBoardIndex</w:t>
      </w:r>
      <w:proofErr w:type="spellEnd"/>
      <w:r>
        <w:t xml:space="preserve"> struct in </w:t>
      </w:r>
      <w:proofErr w:type="spellStart"/>
      <w:r>
        <w:t>GameSaveManager.h</w:t>
      </w:r>
      <w:proofErr w:type="spellEnd"/>
      <w:r>
        <w:t xml:space="preserve">, is used primarily to keep track of the last save slot used by the player (the “active board”). The game board data is represented by the </w:t>
      </w:r>
      <w:proofErr w:type="spellStart"/>
      <w:r w:rsidRPr="00410F03">
        <w:rPr>
          <w:b/>
        </w:rPr>
        <w:t>GameBoard</w:t>
      </w:r>
      <w:proofErr w:type="spellEnd"/>
      <w:r>
        <w:t xml:space="preserve"> struct in </w:t>
      </w:r>
      <w:proofErr w:type="spellStart"/>
      <w:r>
        <w:t>GameBoard.h</w:t>
      </w:r>
      <w:proofErr w:type="spellEnd"/>
      <w:r>
        <w:t>.</w:t>
      </w:r>
    </w:p>
    <w:p w14:paraId="1E2463D4" w14:textId="32EDD264" w:rsidR="00253FAF" w:rsidRDefault="00253FAF" w:rsidP="00253FAF">
      <w:pPr>
        <w:pStyle w:val="Heading1"/>
      </w:pPr>
      <w:r>
        <w:t>Additional Sample Code</w:t>
      </w:r>
    </w:p>
    <w:p w14:paraId="68AD0B2F" w14:textId="29F35F87" w:rsidR="00253FAF" w:rsidRDefault="00253FAF" w:rsidP="00253FAF">
      <w:r>
        <w:t>This sample ships with a series of additional helper classes which you may use in your own code to assist in working with the Game Core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675D8AB9" w:rsidR="00253FAF" w:rsidRDefault="00253FAF" w:rsidP="00253FAF">
            <w:r>
              <w:t>\Helpers\</w:t>
            </w:r>
          </w:p>
        </w:tc>
        <w:tc>
          <w:tcPr>
            <w:tcW w:w="3116" w:type="dxa"/>
          </w:tcPr>
          <w:p w14:paraId="31D3E4FC" w14:textId="77777777" w:rsidR="00253FAF" w:rsidRDefault="00253FAF" w:rsidP="00253FAF">
            <w:proofErr w:type="spellStart"/>
            <w:r>
              <w:t>HandleWrapperBase.h</w:t>
            </w:r>
            <w:proofErr w:type="spellEnd"/>
          </w:p>
          <w:p w14:paraId="7622B148" w14:textId="7D8BDA9F" w:rsidR="00253FAF" w:rsidRDefault="00253FAF" w:rsidP="00253FAF">
            <w:proofErr w:type="spellStart"/>
            <w:r>
              <w:t>XGameSaveHandleWrappers.h</w:t>
            </w:r>
            <w:proofErr w:type="spellEnd"/>
            <w:r>
              <w:br/>
            </w:r>
            <w:proofErr w:type="spellStart"/>
            <w:r>
              <w:t>XTaskQueueHandleWrapper.h</w:t>
            </w:r>
            <w:proofErr w:type="spellEnd"/>
            <w:r>
              <w:br/>
              <w:t>XTaskQueueHandleWrapper.cpp</w:t>
            </w:r>
            <w:r>
              <w:br/>
            </w:r>
            <w:proofErr w:type="spellStart"/>
            <w:r>
              <w:t>XUserHandleWrapper.h</w:t>
            </w:r>
            <w:proofErr w:type="spellEnd"/>
          </w:p>
        </w:tc>
        <w:tc>
          <w:tcPr>
            <w:tcW w:w="3117" w:type="dxa"/>
          </w:tcPr>
          <w:p w14:paraId="2BF80959" w14:textId="7847D706" w:rsidR="00253FAF" w:rsidRDefault="00253FAF" w:rsidP="00253FAF">
            <w:r>
              <w:t>RAII class wrappers around the Game Core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proofErr w:type="spellStart"/>
            <w:r>
              <w:t>User.h</w:t>
            </w:r>
            <w:proofErr w:type="spellEnd"/>
          </w:p>
          <w:p w14:paraId="2C5AFA7B" w14:textId="1DD0A9EA" w:rsidR="00253FAF" w:rsidRDefault="00253FAF" w:rsidP="00253FAF">
            <w:r>
              <w:t>User.cpp</w:t>
            </w:r>
          </w:p>
        </w:tc>
        <w:tc>
          <w:tcPr>
            <w:tcW w:w="3117" w:type="dxa"/>
          </w:tcPr>
          <w:p w14:paraId="394812CE" w14:textId="19F7153E" w:rsidR="00253FAF" w:rsidRDefault="00253FAF" w:rsidP="00253FAF">
            <w:r>
              <w:t xml:space="preserve">A user object which can be held onto by your title and queried. At its heart is an </w:t>
            </w:r>
            <w:proofErr w:type="spellStart"/>
            <w:r>
              <w:t>XUserHandle</w:t>
            </w:r>
            <w:proofErr w:type="spellEnd"/>
            <w:r>
              <w:t>.</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lastRenderedPageBreak/>
              <w:t>\Helpers</w:t>
            </w:r>
          </w:p>
        </w:tc>
        <w:tc>
          <w:tcPr>
            <w:tcW w:w="3116" w:type="dxa"/>
          </w:tcPr>
          <w:p w14:paraId="65248BB3" w14:textId="77777777" w:rsidR="00C33AE1" w:rsidRDefault="00253FAF" w:rsidP="00253FAF">
            <w:proofErr w:type="spellStart"/>
            <w:r>
              <w:t>UserManager.h</w:t>
            </w:r>
            <w:proofErr w:type="spellEnd"/>
          </w:p>
          <w:p w14:paraId="1A0C2B56" w14:textId="6C9D2F18" w:rsidR="00253FAF" w:rsidRDefault="00253FAF" w:rsidP="00253FAF">
            <w:r>
              <w:t>UserManager.cpp</w:t>
            </w:r>
          </w:p>
        </w:tc>
        <w:tc>
          <w:tcPr>
            <w:tcW w:w="3117" w:type="dxa"/>
          </w:tcPr>
          <w:p w14:paraId="5FE73917" w14:textId="4029AAED" w:rsidR="00253FAF" w:rsidRDefault="00253FAF" w:rsidP="00253FAF">
            <w:r>
              <w:t xml:space="preserve">A single-signed in user manager which tracks the one user playing the </w:t>
            </w:r>
            <w:proofErr w:type="gramStart"/>
            <w:r>
              <w:t>game, and</w:t>
            </w:r>
            <w:proofErr w:type="gramEnd"/>
            <w:r>
              <w:t xml:space="preserve">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proofErr w:type="spellStart"/>
            <w:r>
              <w:t>Buffer.h</w:t>
            </w:r>
            <w:proofErr w:type="spellEnd"/>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t>\Helpers</w:t>
            </w:r>
          </w:p>
        </w:tc>
        <w:tc>
          <w:tcPr>
            <w:tcW w:w="3116" w:type="dxa"/>
          </w:tcPr>
          <w:p w14:paraId="56CF8D20" w14:textId="2B37E05B" w:rsidR="00253FAF" w:rsidRDefault="00253FAF" w:rsidP="00253FAF">
            <w:proofErr w:type="spellStart"/>
            <w:r>
              <w:t>StateMachine.h</w:t>
            </w:r>
            <w:proofErr w:type="spellEnd"/>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proofErr w:type="spellStart"/>
            <w:r>
              <w:t>AsyncOp.h</w:t>
            </w:r>
            <w:proofErr w:type="spellEnd"/>
          </w:p>
          <w:p w14:paraId="5491567F" w14:textId="2B82B83A" w:rsidR="00253FAF" w:rsidRDefault="00253FAF" w:rsidP="00253FAF">
            <w:r>
              <w:t>AsyncOp.cpp</w:t>
            </w:r>
          </w:p>
        </w:tc>
        <w:tc>
          <w:tcPr>
            <w:tcW w:w="3117" w:type="dxa"/>
          </w:tcPr>
          <w:p w14:paraId="66B0236C" w14:textId="4BD3913E" w:rsidR="00FA552E" w:rsidRDefault="00FA552E" w:rsidP="00253FAF">
            <w:r>
              <w:t xml:space="preserve">A base class which you can extend from to track the progress of an asynchronous call in the API. An </w:t>
            </w:r>
            <w:proofErr w:type="spellStart"/>
            <w:r>
              <w:t>AsyncTask</w:t>
            </w:r>
            <w:proofErr w:type="spellEnd"/>
            <w:r>
              <w:t xml:space="preserve">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proofErr w:type="spellStart"/>
            <w:r>
              <w:t>AsyncAction.h</w:t>
            </w:r>
            <w:proofErr w:type="spellEnd"/>
          </w:p>
        </w:tc>
        <w:tc>
          <w:tcPr>
            <w:tcW w:w="3117" w:type="dxa"/>
          </w:tcPr>
          <w:p w14:paraId="07D74A67" w14:textId="1F13E4DC" w:rsidR="00FA552E" w:rsidRDefault="00FA552E" w:rsidP="00253FAF">
            <w:r>
              <w:t xml:space="preserve">A template based class which performs a </w:t>
            </w:r>
            <w:proofErr w:type="gramStart"/>
            <w:r>
              <w:t>std::</w:t>
            </w:r>
            <w:proofErr w:type="gramEnd"/>
            <w:r>
              <w:t xml:space="preserve">function or lambda on an async task queue, and allows you to obtain a produced result (if any). This works similarly to </w:t>
            </w:r>
            <w:proofErr w:type="spellStart"/>
            <w:r>
              <w:t>ppltasks</w:t>
            </w:r>
            <w:proofErr w:type="spellEnd"/>
            <w:r>
              <w:t>.</w:t>
            </w:r>
          </w:p>
        </w:tc>
      </w:tr>
      <w:tr w:rsidR="00FA552E" w14:paraId="50EF1AD3" w14:textId="77777777" w:rsidTr="00BE5C44">
        <w:tc>
          <w:tcPr>
            <w:tcW w:w="3116" w:type="dxa"/>
          </w:tcPr>
          <w:p w14:paraId="6FCB1F38" w14:textId="06F96404" w:rsidR="00FA552E" w:rsidRDefault="00FA552E" w:rsidP="00253FAF">
            <w:r>
              <w:t>\Helpers</w:t>
            </w:r>
          </w:p>
        </w:tc>
        <w:tc>
          <w:tcPr>
            <w:tcW w:w="3116" w:type="dxa"/>
          </w:tcPr>
          <w:p w14:paraId="5E799796" w14:textId="7910F9E7" w:rsidR="00FA552E" w:rsidRDefault="00FA552E" w:rsidP="00253FAF">
            <w:proofErr w:type="spellStart"/>
            <w:r>
              <w:t>ScopedLockWrappers.h</w:t>
            </w:r>
            <w:proofErr w:type="spellEnd"/>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proofErr w:type="spellStart"/>
            <w:r>
              <w:t>TaskQueue.h</w:t>
            </w:r>
            <w:proofErr w:type="spellEnd"/>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w:t>
            </w:r>
            <w:r>
              <w:lastRenderedPageBreak/>
              <w:t>properly create a thread</w:t>
            </w:r>
            <w:r w:rsidR="00D106C3">
              <w:t xml:space="preserve"> that is </w:t>
            </w:r>
            <w:r w:rsidR="00D106C3">
              <w:rPr>
                <w:i/>
                <w:iCs/>
              </w:rPr>
              <w:t>suspended</w:t>
            </w:r>
            <w:r w:rsidR="00D106C3">
              <w:t xml:space="preserve"> on startup</w:t>
            </w:r>
            <w:r>
              <w:t xml:space="preserve">, and </w:t>
            </w:r>
            <w:r w:rsidR="00D106C3">
              <w:t xml:space="preserve">then </w:t>
            </w:r>
            <w:proofErr w:type="spellStart"/>
            <w:r>
              <w:t>affinitize</w:t>
            </w:r>
            <w:proofErr w:type="spellEnd"/>
            <w:r>
              <w:t xml:space="preserve"> it to a specific core</w:t>
            </w:r>
            <w:r w:rsidR="00D106C3">
              <w:t xml:space="preserve"> before resuming that thread. This allows it to be spun up without disturbing work on existing cores, or core hopping.</w:t>
            </w:r>
          </w:p>
        </w:tc>
      </w:tr>
      <w:tr w:rsidR="00EA5202" w14:paraId="739E5D93" w14:textId="77777777" w:rsidTr="00BE5C44">
        <w:tc>
          <w:tcPr>
            <w:tcW w:w="3116" w:type="dxa"/>
          </w:tcPr>
          <w:p w14:paraId="451CD074" w14:textId="4BE5F186" w:rsidR="00EA5202" w:rsidRDefault="00EA5202" w:rsidP="00EA5202">
            <w:r>
              <w:lastRenderedPageBreak/>
              <w:t>\Common\</w:t>
            </w:r>
          </w:p>
        </w:tc>
        <w:tc>
          <w:tcPr>
            <w:tcW w:w="3116" w:type="dxa"/>
          </w:tcPr>
          <w:p w14:paraId="4F6F71A1" w14:textId="77777777" w:rsidR="00EA5202" w:rsidRDefault="00EA5202" w:rsidP="00EA5202">
            <w:proofErr w:type="spellStart"/>
            <w:r>
              <w:t>InputDeviceManager.h</w:t>
            </w:r>
            <w:proofErr w:type="spellEnd"/>
          </w:p>
          <w:p w14:paraId="01670010" w14:textId="77777777" w:rsidR="00EA5202" w:rsidRDefault="00EA5202" w:rsidP="00EA5202">
            <w:r>
              <w:t>InputDeviceManager.cpp</w:t>
            </w:r>
          </w:p>
          <w:p w14:paraId="7D75D9FD" w14:textId="677A1FBB" w:rsidR="00EA5202" w:rsidRDefault="00EA5202" w:rsidP="00EA5202">
            <w:proofErr w:type="spellStart"/>
            <w:r>
              <w:t>ScopedGameInputDeviceInfo.h</w:t>
            </w:r>
            <w:proofErr w:type="spellEnd"/>
            <w:r>
              <w:br/>
            </w:r>
            <w:proofErr w:type="spellStart"/>
            <w:r>
              <w:t>GamePad.h</w:t>
            </w:r>
            <w:proofErr w:type="spellEnd"/>
            <w:r>
              <w:br/>
              <w:t>GamePad.cpp</w:t>
            </w:r>
          </w:p>
        </w:tc>
        <w:tc>
          <w:tcPr>
            <w:tcW w:w="3117" w:type="dxa"/>
          </w:tcPr>
          <w:p w14:paraId="2D38B5AC" w14:textId="5320326F" w:rsidR="00EA5202" w:rsidRDefault="00EA5202" w:rsidP="00EA5202">
            <w:r>
              <w:t xml:space="preserve">Gamepad manager which tracks game pad connection/disconnection events, and user-device association, as well as plumbing </w:t>
            </w:r>
            <w:proofErr w:type="spellStart"/>
            <w:r>
              <w:t>GameInput</w:t>
            </w:r>
            <w:proofErr w:type="spellEnd"/>
            <w:r>
              <w:t xml:space="preserve"> readings through to the traditional DirectXTK Gamepad implementation.</w:t>
            </w:r>
          </w:p>
        </w:tc>
      </w:tr>
      <w:tr w:rsidR="00EA5202" w14:paraId="7267D44B"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4FEEE30A" w14:textId="7780C1A5" w:rsidR="00EA5202" w:rsidRDefault="00EA5202" w:rsidP="00EA5202">
            <w:r>
              <w:t>\</w:t>
            </w:r>
          </w:p>
        </w:tc>
        <w:tc>
          <w:tcPr>
            <w:tcW w:w="3116" w:type="dxa"/>
          </w:tcPr>
          <w:p w14:paraId="1A88E6CE" w14:textId="2191D559" w:rsidR="00EA5202" w:rsidRDefault="00EA5202" w:rsidP="00EA5202">
            <w:proofErr w:type="spellStart"/>
            <w:r>
              <w:t>Assets.h</w:t>
            </w:r>
            <w:proofErr w:type="spellEnd"/>
            <w:r>
              <w:br/>
              <w:t>Assets.cpp</w:t>
            </w:r>
            <w:r>
              <w:br/>
            </w:r>
            <w:proofErr w:type="spellStart"/>
            <w:r>
              <w:t>SampleSpecificAssets.inl</w:t>
            </w:r>
            <w:proofErr w:type="spellEnd"/>
          </w:p>
        </w:tc>
        <w:tc>
          <w:tcPr>
            <w:tcW w:w="3117" w:type="dxa"/>
          </w:tcPr>
          <w:p w14:paraId="110B1D18" w14:textId="5A8B44A0" w:rsidR="00EA5202" w:rsidRDefault="00EA5202" w:rsidP="00EA5202">
            <w:r>
              <w:t>The foundation for a simple streaming asset management system, which could also be used to simplify lost device handling on PC by centralizing asset management for the 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14DFB1F6" w:rsidR="00EA5202" w:rsidRDefault="00EA5202" w:rsidP="00EA5202">
      <w:r>
        <w:t xml:space="preserve">All user-device association, user events and </w:t>
      </w:r>
      <w:proofErr w:type="spellStart"/>
      <w:r>
        <w:t>GameInput</w:t>
      </w:r>
      <w:proofErr w:type="spellEnd"/>
      <w:r>
        <w:t xml:space="preserve">-related callback work </w:t>
      </w:r>
      <w:r w:rsidR="003A5C31">
        <w:t xml:space="preserve">are </w:t>
      </w:r>
      <w:r>
        <w:t xml:space="preserve">queued to the </w:t>
      </w:r>
      <w:r w:rsidRPr="00EA5202">
        <w:rPr>
          <w:b/>
          <w:bCs/>
        </w:rPr>
        <w:t>DEFAULT_INPUT_WORK_AND_CALLBACK_CORE</w:t>
      </w:r>
      <w:r>
        <w:t xml:space="preserve"> defined in Common\</w:t>
      </w:r>
      <w:proofErr w:type="spellStart"/>
      <w:r>
        <w:t>InputDeviceManager.h</w:t>
      </w:r>
      <w:proofErr w:type="spellEnd"/>
      <w:r>
        <w:t>.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0E4DE60F" w14:textId="4B51268C" w:rsidR="00EA5202" w:rsidRPr="00EA5202" w:rsidRDefault="00EA5202" w:rsidP="00EA5202">
      <w:r>
        <w:t xml:space="preserve">The user manager </w:t>
      </w:r>
      <w:proofErr w:type="gramStart"/>
      <w:r>
        <w:t>classes</w:t>
      </w:r>
      <w:proofErr w:type="gramEnd"/>
      <w:r>
        <w:t xml:space="preserve"> and gamepad-related classes use traditional heavyweight locking mechanisms for cross-thread synchronization, and should be thread-safe. However, they may not be reentrancy-safe. </w:t>
      </w:r>
    </w:p>
    <w:p w14:paraId="7799B475" w14:textId="77777777" w:rsidR="00207050" w:rsidRDefault="00207050" w:rsidP="00207050">
      <w:pPr>
        <w:pStyle w:val="Heading1"/>
      </w:pPr>
      <w:bookmarkStart w:id="0" w:name="ID2EMD"/>
      <w:bookmarkEnd w:id="0"/>
      <w:r>
        <w:t>Known issues</w:t>
      </w:r>
    </w:p>
    <w:p w14:paraId="5EACF300" w14:textId="455009E5" w:rsidR="00207050" w:rsidRPr="007355FE" w:rsidRDefault="00941BFD" w:rsidP="00D106C3">
      <w:pPr>
        <w:pStyle w:val="ListParagraph"/>
        <w:numPr>
          <w:ilvl w:val="0"/>
          <w:numId w:val="17"/>
        </w:numPr>
      </w:pPr>
      <w:proofErr w:type="spellStart"/>
      <w:r w:rsidRPr="00941BFD">
        <w:rPr>
          <w:b/>
          <w:bCs/>
        </w:rPr>
        <w:t>GameInput</w:t>
      </w:r>
      <w:proofErr w:type="spellEnd"/>
      <w:r>
        <w:t xml:space="preserve"> Controllers entering power-down idle state crash the </w:t>
      </w:r>
      <w:proofErr w:type="spellStart"/>
      <w:r>
        <w:t>GameInput</w:t>
      </w:r>
      <w:proofErr w:type="spellEnd"/>
      <w:r>
        <w:t xml:space="preserve"> library.</w:t>
      </w:r>
    </w:p>
    <w:p w14:paraId="2BF322A4" w14:textId="77777777" w:rsidR="00207050" w:rsidRDefault="00207050" w:rsidP="00207050">
      <w:pPr>
        <w:pStyle w:val="Heading1"/>
      </w:pPr>
      <w:r>
        <w:t>Update history</w:t>
      </w:r>
    </w:p>
    <w:p w14:paraId="2984A6AD" w14:textId="48A231BE" w:rsidR="00207050" w:rsidRDefault="00207050" w:rsidP="00207050">
      <w:pPr>
        <w:rPr>
          <w:b/>
          <w:iCs/>
        </w:rPr>
      </w:pPr>
      <w:r w:rsidRPr="00147BD2">
        <w:rPr>
          <w:b/>
        </w:rPr>
        <w:t xml:space="preserve">Initial Release: </w:t>
      </w:r>
      <w:r w:rsidR="00941BFD">
        <w:rPr>
          <w:b/>
          <w:iCs/>
        </w:rPr>
        <w:t>August 2019</w:t>
      </w:r>
    </w:p>
    <w:p w14:paraId="5BE1BF13" w14:textId="64786DC7" w:rsidR="00941BFD" w:rsidRDefault="00941BFD" w:rsidP="00941BFD">
      <w:r>
        <w:rPr>
          <w:b/>
          <w:iCs/>
        </w:rPr>
        <w:tab/>
      </w:r>
      <w:r>
        <w:t xml:space="preserve">New version, mostly rewritten to utilize new task system, Game Core APIs, use synchronous (blocking) </w:t>
      </w:r>
      <w:proofErr w:type="spellStart"/>
      <w:r>
        <w:t>GameSave</w:t>
      </w:r>
      <w:proofErr w:type="spellEnd"/>
      <w:r>
        <w:t xml:space="preserve"> calls, new asset loader code, new user management work, remove all WinRT related code. This version also removes PC support, which will be added back into a future release.</w:t>
      </w:r>
    </w:p>
    <w:p w14:paraId="115B172D" w14:textId="6E94C1F5" w:rsidR="00941BFD" w:rsidRPr="00941BFD" w:rsidRDefault="00941BFD" w:rsidP="00207050">
      <w:pPr>
        <w:rPr>
          <w:b/>
          <w:iCs/>
        </w:rPr>
      </w:pPr>
    </w:p>
    <w:p w14:paraId="319A08B3" w14:textId="77777777" w:rsidR="00207050" w:rsidRDefault="00207050" w:rsidP="00207050">
      <w:pPr>
        <w:pStyle w:val="Heading1"/>
      </w:pPr>
      <w:r>
        <w:lastRenderedPageBreak/>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A4B1" w14:textId="77777777" w:rsidR="00717C8B" w:rsidRDefault="00717C8B" w:rsidP="0074610F">
      <w:r>
        <w:separator/>
      </w:r>
    </w:p>
  </w:endnote>
  <w:endnote w:type="continuationSeparator" w:id="0">
    <w:p w14:paraId="2EB950EC" w14:textId="77777777" w:rsidR="00717C8B" w:rsidRDefault="00717C8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777A2B7F"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B5BA4">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B7AC530"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B5BA4">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0482" w14:textId="77777777" w:rsidR="00717C8B" w:rsidRDefault="00717C8B" w:rsidP="0074610F">
      <w:r>
        <w:separator/>
      </w:r>
    </w:p>
  </w:footnote>
  <w:footnote w:type="continuationSeparator" w:id="0">
    <w:p w14:paraId="3A64937A" w14:textId="77777777" w:rsidR="00717C8B" w:rsidRDefault="00717C8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2"/>
  </w:num>
  <w:num w:numId="4">
    <w:abstractNumId w:val="18"/>
  </w:num>
  <w:num w:numId="5">
    <w:abstractNumId w:val="14"/>
  </w:num>
  <w:num w:numId="6">
    <w:abstractNumId w:val="20"/>
  </w:num>
  <w:num w:numId="7">
    <w:abstractNumId w:val="11"/>
  </w:num>
  <w:num w:numId="8">
    <w:abstractNumId w:val="7"/>
  </w:num>
  <w:num w:numId="9">
    <w:abstractNumId w:val="12"/>
  </w:num>
  <w:num w:numId="10">
    <w:abstractNumId w:val="8"/>
  </w:num>
  <w:num w:numId="11">
    <w:abstractNumId w:val="5"/>
  </w:num>
  <w:num w:numId="12">
    <w:abstractNumId w:val="1"/>
  </w:num>
  <w:num w:numId="13">
    <w:abstractNumId w:val="9"/>
  </w:num>
  <w:num w:numId="14">
    <w:abstractNumId w:val="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7"/>
  </w:num>
  <w:num w:numId="20">
    <w:abstractNumId w:val="3"/>
  </w:num>
  <w:num w:numId="21">
    <w:abstractNumId w:val="19"/>
  </w:num>
  <w:num w:numId="22">
    <w:abstractNumId w:val="6"/>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2B9B"/>
    <w:rsid w:val="000631B0"/>
    <w:rsid w:val="00076323"/>
    <w:rsid w:val="00082514"/>
    <w:rsid w:val="00097CCA"/>
    <w:rsid w:val="000A0542"/>
    <w:rsid w:val="000B6D5E"/>
    <w:rsid w:val="000C60A4"/>
    <w:rsid w:val="000E539C"/>
    <w:rsid w:val="000F59FC"/>
    <w:rsid w:val="00116ECB"/>
    <w:rsid w:val="00150ED8"/>
    <w:rsid w:val="001A6015"/>
    <w:rsid w:val="001A7D4E"/>
    <w:rsid w:val="001B0606"/>
    <w:rsid w:val="001C132C"/>
    <w:rsid w:val="001C3B54"/>
    <w:rsid w:val="00203869"/>
    <w:rsid w:val="00207050"/>
    <w:rsid w:val="0021618D"/>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446C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F54"/>
    <w:rsid w:val="0048526B"/>
    <w:rsid w:val="004A4AA3"/>
    <w:rsid w:val="004B5779"/>
    <w:rsid w:val="004B7DDA"/>
    <w:rsid w:val="004C25F5"/>
    <w:rsid w:val="004C7F17"/>
    <w:rsid w:val="00514817"/>
    <w:rsid w:val="00521259"/>
    <w:rsid w:val="00531DE9"/>
    <w:rsid w:val="005640ED"/>
    <w:rsid w:val="00575018"/>
    <w:rsid w:val="00575766"/>
    <w:rsid w:val="00575F36"/>
    <w:rsid w:val="00585527"/>
    <w:rsid w:val="00586A78"/>
    <w:rsid w:val="005B4DA9"/>
    <w:rsid w:val="005C56FA"/>
    <w:rsid w:val="005E3DA1"/>
    <w:rsid w:val="006039CE"/>
    <w:rsid w:val="00620DD4"/>
    <w:rsid w:val="00681DD1"/>
    <w:rsid w:val="006A2181"/>
    <w:rsid w:val="006A532D"/>
    <w:rsid w:val="006B7433"/>
    <w:rsid w:val="006D5279"/>
    <w:rsid w:val="006E5A2F"/>
    <w:rsid w:val="00707E22"/>
    <w:rsid w:val="00707E37"/>
    <w:rsid w:val="00717C8B"/>
    <w:rsid w:val="0074610F"/>
    <w:rsid w:val="0075380C"/>
    <w:rsid w:val="007624A4"/>
    <w:rsid w:val="00764B3A"/>
    <w:rsid w:val="00767D8C"/>
    <w:rsid w:val="007806DC"/>
    <w:rsid w:val="007A0848"/>
    <w:rsid w:val="007B22E8"/>
    <w:rsid w:val="007B5BA4"/>
    <w:rsid w:val="0081324D"/>
    <w:rsid w:val="00821AE7"/>
    <w:rsid w:val="00843058"/>
    <w:rsid w:val="00861254"/>
    <w:rsid w:val="00861FC6"/>
    <w:rsid w:val="0086761C"/>
    <w:rsid w:val="0088219F"/>
    <w:rsid w:val="00886E89"/>
    <w:rsid w:val="00887700"/>
    <w:rsid w:val="008952B8"/>
    <w:rsid w:val="008B002E"/>
    <w:rsid w:val="008B098A"/>
    <w:rsid w:val="008E5558"/>
    <w:rsid w:val="008E5936"/>
    <w:rsid w:val="008F527F"/>
    <w:rsid w:val="00911A81"/>
    <w:rsid w:val="00917557"/>
    <w:rsid w:val="00941BFD"/>
    <w:rsid w:val="009631E5"/>
    <w:rsid w:val="00971459"/>
    <w:rsid w:val="00985949"/>
    <w:rsid w:val="00987A88"/>
    <w:rsid w:val="00A31582"/>
    <w:rsid w:val="00A501F6"/>
    <w:rsid w:val="00A6491C"/>
    <w:rsid w:val="00AA2BAA"/>
    <w:rsid w:val="00AC1631"/>
    <w:rsid w:val="00AD2E41"/>
    <w:rsid w:val="00AE532E"/>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C0F19"/>
    <w:rsid w:val="00CC6C16"/>
    <w:rsid w:val="00CF2EC4"/>
    <w:rsid w:val="00CF3729"/>
    <w:rsid w:val="00CF65FF"/>
    <w:rsid w:val="00D106C3"/>
    <w:rsid w:val="00D679D0"/>
    <w:rsid w:val="00D815D4"/>
    <w:rsid w:val="00DC7DFC"/>
    <w:rsid w:val="00DD0606"/>
    <w:rsid w:val="00DD11AD"/>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40AC7"/>
    <w:rsid w:val="00F46245"/>
    <w:rsid w:val="00F475E3"/>
    <w:rsid w:val="00F53264"/>
    <w:rsid w:val="00F70459"/>
    <w:rsid w:val="00F773FD"/>
    <w:rsid w:val="00F828A2"/>
    <w:rsid w:val="00FA0C49"/>
    <w:rsid w:val="00FA552E"/>
    <w:rsid w:val="00FA5A7B"/>
    <w:rsid w:val="00FB1838"/>
    <w:rsid w:val="00FD1300"/>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1521067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7618860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2021-08-04T01:28:00Z</dcterms:created>
  <dcterms:modified xsi:type="dcterms:W3CDTF">2021-08-04T01:28:00Z</dcterms:modified>
</cp:coreProperties>
</file>