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jc w:val="center"/>
      </w:pPr>
      <w:r>
        <w:rPr>
          <w:b/>
          <w:bCs/>
          <w:color w:val="667eea"/>
          <w:sz w:val="36"/>
          <w:szCs w:val="36"/>
        </w:rPr>
        <w:t xml:space="preserve">POLITIQUE DE CONFIDENTIALITÉ</w:t>
      </w:r>
    </w:p>
    <w:p>
      <w:pPr>
        <w:spacing w:after="180"/>
        <w:jc w:val="center"/>
      </w:pPr>
      <w:r>
        <w:rPr>
          <w:b/>
          <w:bCs/>
          <w:sz w:val="24"/>
          <w:szCs w:val="24"/>
        </w:rPr>
        <w:t xml:space="preserve">Protection des Données Personnelles</w:t>
      </w:r>
    </w:p>
    <w:p>
      <w:pPr>
        <w:spacing w:after="240"/>
        <w:jc w:val="center"/>
      </w:pPr>
      <w:r>
        <w:rPr>
          <w:i/>
          <w:iCs/>
          <w:color w:val="6c757d"/>
          <w:sz w:val="20"/>
          <w:szCs w:val="20"/>
        </w:rPr>
        <w:t xml:space="preserve">Conforme au RGPD (UE 2016/679) et à la LPD suisse</w:t>
      </w:r>
    </w:p>
    <w:p>
      <w:pPr>
        <w:spacing w:after="720"/>
        <w:jc w:val="center"/>
      </w:pPr>
      <w:r>
        <w:rPr>
          <w:i/>
          <w:iCs/>
          <w:color w:val="6c757d"/>
          <w:sz w:val="18"/>
          <w:szCs w:val="18"/>
        </w:rPr>
        <w:t xml:space="preserve">Version 1.0 - En vigueur au [DATE]</w:t>
      </w:r>
    </w:p>
    <w:p>
      <w:pPr>
        <w:pStyle w:val="Heading1"/>
      </w:pPr>
      <w:r>
        <w:t xml:space="preserve">INTRODUCTION</w:t>
      </w:r>
    </w:p>
    <w:p>
      <w:pPr>
        <w:spacing w:before="180" w:after="180"/>
        <w:jc w:val="both"/>
      </w:pPr>
      <w:r>
        <w:rPr>
          <w:sz w:val="20"/>
          <w:szCs w:val="20"/>
        </w:rPr>
        <w:t xml:space="preserve">La présente Politique de Confidentialité décrit comment [NOM DE LA PLATEFORME] (ci-après « Nous », « Notre », « la Plateforme »), exploitée par [RAISON SOCIALE], [FORME JURIDIQUE] immatriculée au Registre du Commerce de [CANTON] sous le numéro [RC], collecte, utilise, stocke et protège vos données personnelles.</w:t>
      </w:r>
    </w:p>
    <w:p>
      <w:pPr>
        <w:spacing w:after="360"/>
        <w:jc w:val="both"/>
      </w:pPr>
      <w:r>
        <w:rPr>
          <w:b/>
          <w:bCs/>
          <w:sz w:val="20"/>
          <w:szCs w:val="20"/>
        </w:rPr>
        <w:t xml:space="preserve">Nous nous engageons à respecter votre vie privée et à protéger vos données conformément au Règlement Général sur la Protection des Données (RGPD - UE 2016/679) et à la Loi fédérale suisse sur la protection des données (LPD - RS 235.1).</w:t>
      </w:r>
    </w:p>
    <w:p>
      <w:pPr>
        <w:spacing w:after="720"/>
        <w:jc w:val="both"/>
      </w:pPr>
      <w:r>
        <w:rPr>
          <w:sz w:val="20"/>
          <w:szCs w:val="20"/>
        </w:rPr>
        <w:t xml:space="preserve">En utilisant notre Plateforme, vous acceptez les pratiques décrites dans cette politique. Si vous n'acceptez pas ces pratiques, veuillez ne pas utiliser notre Plateforme.</w:t>
      </w:r>
    </w:p>
    <w:p>
      <w:pPr>
        <w:pStyle w:val="Heading1"/>
      </w:pPr>
      <w:r>
        <w:t xml:space="preserve">ARTICLE 1 - RESPONSABLE DU TRAITEMENT</w:t>
      </w:r>
    </w:p>
    <w:p>
      <w:pPr>
        <w:spacing w:before="180" w:after="180"/>
        <w:jc w:val="both"/>
      </w:pPr>
      <w:r>
        <w:rPr>
          <w:sz w:val="20"/>
          <w:szCs w:val="20"/>
        </w:rPr>
        <w:t xml:space="preserve">Le responsable du traitement de vos données personnelles est :</w:t>
      </w:r>
    </w:p>
    <w:p>
      <w:pPr>
        <w:spacing left="360" w:after="90"/>
      </w:pPr>
      <w:r>
        <w:rPr>
          <w:b/>
          <w:bCs/>
          <w:sz w:val="20"/>
          <w:szCs w:val="20"/>
        </w:rPr>
        <w:t xml:space="preserve">Raison sociale : </w:t>
      </w:r>
      <w:r>
        <w:rPr>
          <w:sz w:val="20"/>
          <w:szCs w:val="20"/>
        </w:rPr>
        <w:t xml:space="preserve">[RAISON SOCIALE COMPLÈTE]</w:t>
      </w:r>
    </w:p>
    <w:p>
      <w:pPr>
        <w:spacing left="360" w:after="90"/>
      </w:pPr>
      <w:r>
        <w:rPr>
          <w:b/>
          <w:bCs/>
          <w:sz w:val="20"/>
          <w:szCs w:val="20"/>
        </w:rPr>
        <w:t xml:space="preserve">Forme juridique : </w:t>
      </w:r>
      <w:r>
        <w:rPr>
          <w:sz w:val="20"/>
          <w:szCs w:val="20"/>
        </w:rPr>
        <w:t xml:space="preserve">[SA / SÀRL]</w:t>
      </w:r>
    </w:p>
    <w:p>
      <w:pPr>
        <w:spacing left="360" w:after="90"/>
      </w:pPr>
      <w:r>
        <w:rPr>
          <w:b/>
          <w:bCs/>
          <w:sz w:val="20"/>
          <w:szCs w:val="20"/>
        </w:rPr>
        <w:t xml:space="preserve">Siège social : </w:t>
      </w:r>
      <w:r>
        <w:rPr>
          <w:sz w:val="20"/>
          <w:szCs w:val="20"/>
        </w:rPr>
        <w:t xml:space="preserve">[ADRESSE COMPLÈTE]</w:t>
      </w:r>
    </w:p>
    <w:p>
      <w:pPr>
        <w:spacing left="360" w:after="90"/>
      </w:pPr>
      <w:r>
        <w:rPr>
          <w:b/>
          <w:bCs/>
          <w:sz w:val="20"/>
          <w:szCs w:val="20"/>
        </w:rPr>
        <w:t xml:space="preserve">Registre du Commerce : </w:t>
      </w:r>
      <w:r>
        <w:rPr>
          <w:sz w:val="20"/>
          <w:szCs w:val="20"/>
        </w:rPr>
        <w:t xml:space="preserve">[CANTON] - [NUMÉRO RC]</w:t>
      </w:r>
    </w:p>
    <w:p>
      <w:pPr>
        <w:spacing left="360" w:after="90"/>
      </w:pPr>
      <w:r>
        <w:rPr>
          <w:b/>
          <w:bCs/>
          <w:sz w:val="20"/>
          <w:szCs w:val="20"/>
        </w:rPr>
        <w:t xml:space="preserve">Email contact DPO : </w:t>
      </w:r>
      <w:r>
        <w:rPr>
          <w:sz w:val="20"/>
          <w:szCs w:val="20"/>
        </w:rPr>
        <w:t xml:space="preserve">dpo@[votreplateforme].com</w:t>
      </w:r>
    </w:p>
    <w:p>
      <w:pPr>
        <w:spacing left="360" w:after="720"/>
      </w:pPr>
      <w:r>
        <w:rPr>
          <w:b/>
          <w:bCs/>
          <w:sz w:val="20"/>
          <w:szCs w:val="20"/>
        </w:rPr>
        <w:t xml:space="preserve">Téléphone : </w:t>
      </w:r>
      <w:r>
        <w:rPr>
          <w:sz w:val="20"/>
          <w:szCs w:val="20"/>
        </w:rPr>
        <w:t xml:space="preserve">+41 XX XXX XX XX</w:t>
      </w:r>
    </w:p>
    <w:p>
      <w:pPr>
        <w:pStyle w:val="Heading1"/>
      </w:pPr>
      <w:r>
        <w:t xml:space="preserve">ARTICLE 2 - DONNÉES COLLECTÉES</w:t>
      </w:r>
    </w:p>
    <w:p>
      <w:pPr>
        <w:spacing w:before="180" w:after="180"/>
        <w:jc w:val="both"/>
      </w:pPr>
      <w:r>
        <w:rPr>
          <w:sz w:val="20"/>
          <w:szCs w:val="20"/>
        </w:rPr>
        <w:t xml:space="preserve">Nous collectons différentes catégories de données personnelles selon votre utilisation de la Plateforme :</w:t>
      </w:r>
    </w:p>
    <w:p>
      <w:pPr>
        <w:pStyle w:val="Heading2"/>
      </w:pPr>
      <w:r>
        <w:t xml:space="preserve">2.1. Données d'inscription</w:t>
      </w:r>
    </w:p>
    <w:p>
      <w:pPr>
        <w:spacing w:before="120" left="360" w:after="90"/>
      </w:pPr>
      <w:r>
        <w:rPr>
          <w:sz w:val="20"/>
          <w:szCs w:val="20"/>
        </w:rPr>
        <w:t xml:space="preserve">• Nom, prénom ou raison sociale</w:t>
      </w:r>
    </w:p>
    <w:p>
      <w:pPr>
        <w:spacing left="360" w:after="90"/>
      </w:pPr>
      <w:r>
        <w:rPr>
          <w:sz w:val="20"/>
          <w:szCs w:val="20"/>
        </w:rPr>
        <w:t xml:space="preserve">• Adresse email</w:t>
      </w:r>
    </w:p>
    <w:p>
      <w:pPr>
        <w:spacing left="360" w:after="90"/>
      </w:pPr>
      <w:r>
        <w:rPr>
          <w:sz w:val="20"/>
          <w:szCs w:val="20"/>
        </w:rPr>
        <w:t xml:space="preserve">• Numéro de téléphone</w:t>
      </w:r>
    </w:p>
    <w:p>
      <w:pPr>
        <w:spacing left="360" w:after="90"/>
      </w:pPr>
      <w:r>
        <w:rPr>
          <w:sz w:val="20"/>
          <w:szCs w:val="20"/>
        </w:rPr>
        <w:t xml:space="preserve">• Mot de passe chiffré (hachage cryptographique sécurisé)</w:t>
      </w:r>
    </w:p>
    <w:p>
      <w:pPr>
        <w:spacing left="360" w:after="360"/>
      </w:pPr>
      <w:r>
        <w:rPr>
          <w:sz w:val="20"/>
          <w:szCs w:val="20"/>
        </w:rPr>
        <w:t xml:space="preserve">• Type d'activité professionnelle (agence, hôte, propriétaire, etc.)</w:t>
      </w:r>
    </w:p>
    <w:p>
      <w:pPr>
        <w:pStyle w:val="Heading2"/>
      </w:pPr>
      <w:r>
        <w:t xml:space="preserve">2.2. Données de profil</w:t>
      </w:r>
    </w:p>
    <w:p>
      <w:pPr>
        <w:spacing w:before="120" left="360" w:after="90"/>
      </w:pPr>
      <w:r>
        <w:rPr>
          <w:sz w:val="20"/>
          <w:szCs w:val="20"/>
        </w:rPr>
        <w:t xml:space="preserve">• Photo de profil</w:t>
      </w:r>
    </w:p>
    <w:p>
      <w:pPr>
        <w:spacing left="360" w:after="90"/>
      </w:pPr>
      <w:r>
        <w:rPr>
          <w:sz w:val="20"/>
          <w:szCs w:val="20"/>
        </w:rPr>
        <w:t xml:space="preserve">• Biographie et description professionnelle</w:t>
      </w:r>
    </w:p>
    <w:p>
      <w:pPr>
        <w:spacing left="360" w:after="90"/>
      </w:pPr>
      <w:r>
        <w:rPr>
          <w:sz w:val="20"/>
          <w:szCs w:val="20"/>
        </w:rPr>
        <w:t xml:space="preserve">• Localisation géographique (ville, canton)</w:t>
      </w:r>
    </w:p>
    <w:p>
      <w:pPr>
        <w:spacing left="360" w:after="360"/>
      </w:pPr>
      <w:r>
        <w:rPr>
          <w:sz w:val="20"/>
          <w:szCs w:val="20"/>
        </w:rPr>
        <w:t xml:space="preserve">• Informations publiques sur votre activité</w:t>
      </w:r>
    </w:p>
    <w:p>
      <w:pPr>
        <w:pStyle w:val="Heading2"/>
      </w:pPr>
      <w:r>
        <w:t xml:space="preserve">2.3. Données d'identification (KYC)</w:t>
      </w:r>
    </w:p>
    <w:p>
      <w:pPr>
        <w:spacing w:before="120" w:after="120"/>
      </w:pPr>
      <w:r>
        <w:rPr>
          <w:i/>
          <w:iCs/>
          <w:sz w:val="20"/>
          <w:szCs w:val="20"/>
        </w:rPr>
        <w:t xml:space="preserve">Pour les utilisateurs professionnels (conformité LBA - Loi sur le blanchiment d'argent) :</w:t>
      </w:r>
    </w:p>
    <w:p>
      <w:pPr>
        <w:spacing left="360" w:after="90"/>
      </w:pPr>
      <w:r>
        <w:rPr>
          <w:sz w:val="20"/>
          <w:szCs w:val="20"/>
        </w:rPr>
        <w:t xml:space="preserve">• Pièce d'identité (carte d'identité, passeport)</w:t>
      </w:r>
    </w:p>
    <w:p>
      <w:pPr>
        <w:spacing left="360" w:after="90"/>
      </w:pPr>
      <w:r>
        <w:rPr>
          <w:sz w:val="20"/>
          <w:szCs w:val="20"/>
        </w:rPr>
        <w:t xml:space="preserve">• Extrait du registre du commerce (pour sociétés)</w:t>
      </w:r>
    </w:p>
    <w:p>
      <w:pPr>
        <w:spacing left="360" w:after="90"/>
      </w:pPr>
      <w:r>
        <w:rPr>
          <w:sz w:val="20"/>
          <w:szCs w:val="20"/>
        </w:rPr>
        <w:t xml:space="preserve">• Justificatif de domicile de moins de 3 mois</w:t>
      </w:r>
    </w:p>
    <w:p>
      <w:pPr>
        <w:spacing left="360" w:after="360"/>
      </w:pPr>
      <w:r>
        <w:rPr>
          <w:sz w:val="20"/>
          <w:szCs w:val="20"/>
        </w:rPr>
        <w:t xml:space="preserve">• Coordonnées bancaires (IBAN) pour versements</w:t>
      </w:r>
    </w:p>
    <w:p>
      <w:pPr>
        <w:pStyle w:val="Heading2"/>
      </w:pPr>
      <w:r>
        <w:t xml:space="preserve">2.4. Données de transaction</w:t>
      </w:r>
    </w:p>
    <w:p>
      <w:pPr>
        <w:spacing w:before="120" left="360" w:after="90"/>
      </w:pPr>
      <w:r>
        <w:rPr>
          <w:sz w:val="20"/>
          <w:szCs w:val="20"/>
        </w:rPr>
        <w:t xml:space="preserve">• Historique des réservations et transactions</w:t>
      </w:r>
    </w:p>
    <w:p>
      <w:pPr>
        <w:spacing left="360" w:after="90"/>
      </w:pPr>
      <w:r>
        <w:rPr>
          <w:sz w:val="20"/>
          <w:szCs w:val="20"/>
        </w:rPr>
        <w:t xml:space="preserve">• Données de paiement (via Stripe - PCI-DSS compliant)</w:t>
      </w:r>
    </w:p>
    <w:p>
      <w:pPr>
        <w:spacing left="360" w:after="90"/>
      </w:pPr>
      <w:r>
        <w:rPr>
          <w:sz w:val="20"/>
          <w:szCs w:val="20"/>
        </w:rPr>
        <w:t xml:space="preserve">• Montants, dates, statuts des transactions</w:t>
      </w:r>
    </w:p>
    <w:p>
      <w:pPr>
        <w:spacing left="360" w:after="360"/>
      </w:pPr>
      <w:r>
        <w:rPr>
          <w:sz w:val="20"/>
          <w:szCs w:val="20"/>
        </w:rPr>
        <w:t xml:space="preserve">• Communications avec les Hôtes/Clients (messagerie)</w:t>
      </w:r>
    </w:p>
    <w:p>
      <w:pPr>
        <w:pStyle w:val="Heading2"/>
      </w:pPr>
      <w:r>
        <w:t xml:space="preserve">2.5. Données techniques</w:t>
      </w:r>
    </w:p>
    <w:p>
      <w:pPr>
        <w:spacing w:before="120" left="360" w:after="90"/>
      </w:pPr>
      <w:r>
        <w:rPr>
          <w:sz w:val="20"/>
          <w:szCs w:val="20"/>
        </w:rPr>
        <w:t xml:space="preserve">• Adresse IP</w:t>
      </w:r>
    </w:p>
    <w:p>
      <w:pPr>
        <w:spacing left="360" w:after="90"/>
      </w:pPr>
      <w:r>
        <w:rPr>
          <w:sz w:val="20"/>
          <w:szCs w:val="20"/>
        </w:rPr>
        <w:t xml:space="preserve">• Type d'appareil, système d'exploitation, navigateur</w:t>
      </w:r>
    </w:p>
    <w:p>
      <w:pPr>
        <w:spacing left="360" w:after="90"/>
      </w:pPr>
      <w:r>
        <w:rPr>
          <w:sz w:val="20"/>
          <w:szCs w:val="20"/>
        </w:rPr>
        <w:t xml:space="preserve">• Données de navigation (pages visitées, durée, clics)</w:t>
      </w:r>
    </w:p>
    <w:p>
      <w:pPr>
        <w:spacing left="360" w:after="90"/>
      </w:pPr>
      <w:r>
        <w:rPr>
          <w:sz w:val="20"/>
          <w:szCs w:val="20"/>
        </w:rPr>
        <w:t xml:space="preserve">• Cookies et traceurs (voir Politique Cookies)</w:t>
      </w:r>
    </w:p>
    <w:p>
      <w:pPr>
        <w:spacing left="360" w:after="720"/>
      </w:pPr>
      <w:r>
        <w:rPr>
          <w:sz w:val="20"/>
          <w:szCs w:val="20"/>
        </w:rPr>
        <w:t xml:space="preserve">• Logs de connexion et actions (sécurité, audit)</w:t>
      </w:r>
    </w:p>
    <w:p>
      <w:pPr>
        <w:pStyle w:val="Heading1"/>
      </w:pPr>
      <w:r>
        <w:t xml:space="preserve">ARTICLE 3 - FINALITÉS DU TRAITEMENT</w:t>
      </w:r>
    </w:p>
    <w:p>
      <w:pPr>
        <w:spacing w:before="180" w:after="240"/>
        <w:jc w:val="both"/>
      </w:pPr>
      <w:r>
        <w:rPr>
          <w:sz w:val="20"/>
          <w:szCs w:val="20"/>
        </w:rPr>
        <w:t xml:space="preserve">Vos données personnelles sont collectées et traitées pour les finalités suivantes, chacune reposant sur une base légale conforme au RGPD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667eea" w:sz="1"/>
              <w:left w:val="single" w:color="667eea" w:sz="1"/>
              <w:bottom w:val="single" w:color="667eea" w:sz="1"/>
              <w:right w:val="single" w:color="667eea" w:sz="1"/>
            </w:tcBorders>
            <w:shd w:fill="667eea" w:val="clear"/>
            <w:tcMar>
              <w:top w:type="dxa" w:w="100"/>
              <w:left w:type="dxa" w:w="120"/>
              <w:bottom w:type="dxa" w:w="100"/>
              <w:right w:type="dxa" w:w="120"/>
            </w:tcMar>
          </w:tcPr>
          <w:p>
            <w:pPr>
              <w:jc w:val="center"/>
            </w:pPr>
            <w:r>
              <w:rPr>
                <w:b/>
                <w:bCs/>
                <w:color w:val="FFFFFF"/>
                <w:sz w:val="20"/>
                <w:szCs w:val="20"/>
              </w:rPr>
              <w:t xml:space="preserve">Finalité</w:t>
            </w:r>
          </w:p>
        </w:tc>
        <w:tc>
          <w:tcPr>
            <w:tcBorders>
              <w:top w:val="single" w:color="667eea" w:sz="1"/>
              <w:left w:val="single" w:color="667eea" w:sz="1"/>
              <w:bottom w:val="single" w:color="667eea" w:sz="1"/>
              <w:right w:val="single" w:color="667eea" w:sz="1"/>
            </w:tcBorders>
            <w:shd w:fill="667eea" w:val="clear"/>
            <w:tcMar>
              <w:top w:type="dxa" w:w="100"/>
              <w:left w:type="dxa" w:w="120"/>
              <w:bottom w:type="dxa" w:w="100"/>
              <w:right w:type="dxa" w:w="120"/>
            </w:tcMar>
          </w:tcPr>
          <w:p>
            <w:pPr>
              <w:jc w:val="center"/>
            </w:pPr>
            <w:r>
              <w:rPr>
                <w:b/>
                <w:bCs/>
                <w:color w:val="FFFFFF"/>
                <w:sz w:val="20"/>
                <w:szCs w:val="20"/>
              </w:rPr>
              <w:t xml:space="preserve">Base légale RGPD</w:t>
            </w:r>
          </w:p>
        </w:tc>
        <w:tc>
          <w:tcPr>
            <w:tcBorders>
              <w:top w:val="single" w:color="667eea" w:sz="1"/>
              <w:left w:val="single" w:color="667eea" w:sz="1"/>
              <w:bottom w:val="single" w:color="667eea" w:sz="1"/>
              <w:right w:val="single" w:color="667eea" w:sz="1"/>
            </w:tcBorders>
            <w:shd w:fill="667eea" w:val="clear"/>
            <w:tcMar>
              <w:top w:type="dxa" w:w="100"/>
              <w:left w:type="dxa" w:w="120"/>
              <w:bottom w:type="dxa" w:w="100"/>
              <w:right w:type="dxa" w:w="120"/>
            </w:tcMar>
          </w:tcPr>
          <w:p>
            <w:pPr>
              <w:jc w:val="center"/>
            </w:pPr>
            <w:r>
              <w:rPr>
                <w:b/>
                <w:bCs/>
                <w:color w:val="FFFFFF"/>
                <w:sz w:val="20"/>
                <w:szCs w:val="20"/>
              </w:rPr>
              <w:t xml:space="preserve">Durée conservation</w:t>
            </w:r>
          </w:p>
        </w:tc>
      </w:tr>
      <w:tr>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Création et gestion de votre compte</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Exécution du contrat (Art. 6.1.b)</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Durée du compte + 1 an</w:t>
            </w:r>
          </w:p>
        </w:tc>
      </w:tr>
      <w:tr>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Faciliter les transactions immobilières</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Exécution du contrat (Art. 6.1.b)</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10 ans (obligation légale comptable)</w:t>
            </w:r>
          </w:p>
        </w:tc>
      </w:tr>
      <w:tr>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Traitement des paiements</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Exécution du contrat (Art. 6.1.b)</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10 ans (LBA)</w:t>
            </w:r>
          </w:p>
        </w:tc>
      </w:tr>
      <w:tr>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Vérification d'identité (KYC/LBA)</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Obligation légale (Art. 6.1.c)</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10 ans après fin relation</w:t>
            </w:r>
          </w:p>
        </w:tc>
      </w:tr>
      <w:tr>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Communications transactionnelles</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Exécution du contrat (Art. 6.1.b)</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Durée transaction + 1 an</w:t>
            </w:r>
          </w:p>
        </w:tc>
      </w:tr>
      <w:tr>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Support client</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Exécution du contrat (Art. 6.1.b)</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3 ans après dernière interaction</w:t>
            </w:r>
          </w:p>
        </w:tc>
      </w:tr>
      <w:tr>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Prévention fraude et sécurité</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Intérêt légitime (Art. 6.1.f)</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5 ans</w:t>
            </w:r>
          </w:p>
        </w:tc>
      </w:tr>
      <w:tr>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Amélioration de la Plateforme</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Intérêt légitime (Art. 6.1.f)</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3 ans (données anonymisées)</w:t>
            </w:r>
          </w:p>
        </w:tc>
      </w:tr>
      <w:tr>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Marketing personnalisé</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Consentement (Art. 6.1.a)</w:t>
            </w:r>
          </w:p>
        </w:tc>
        <w:tc>
          <w:tcPr>
            <w:tcBorders>
              <w:top w:val="single" w:color="667eea" w:sz="1"/>
              <w:left w:val="single" w:color="667eea" w:sz="1"/>
              <w:bottom w:val="single" w:color="667eea" w:sz="1"/>
              <w:right w:val="single" w:color="667eea" w:sz="1"/>
            </w:tcBorders>
            <w:shd w:fill="FFFFFF" w:val="clear"/>
            <w:tcMar>
              <w:top w:type="dxa" w:w="100"/>
              <w:left w:type="dxa" w:w="120"/>
              <w:bottom w:type="dxa" w:w="100"/>
              <w:right w:type="dxa" w:w="120"/>
            </w:tcMar>
          </w:tcPr>
          <w:p>
            <w:pPr>
              <w:jc w:val="left"/>
            </w:pPr>
            <w:r>
              <w:rPr>
                <w:b w:val="false"/>
                <w:bCs w:val="false"/>
                <w:color w:val="212529"/>
                <w:sz w:val="18"/>
                <w:szCs w:val="18"/>
              </w:rPr>
              <w:t xml:space="preserve">3 ans ou retrait consentement</w:t>
            </w:r>
          </w:p>
        </w:tc>
      </w:tr>
      <w:tr>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Analyse et statistiques</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Intérêt légitime (Art. 6.1.f)</w:t>
            </w:r>
          </w:p>
        </w:tc>
        <w:tc>
          <w:tcPr>
            <w:tcBorders>
              <w:top w:val="single" w:color="667eea" w:sz="1"/>
              <w:left w:val="single" w:color="667eea" w:sz="1"/>
              <w:bottom w:val="single" w:color="667eea" w:sz="1"/>
              <w:right w:val="single" w:color="667eea" w:sz="1"/>
            </w:tcBorders>
            <w:shd w:fill="f0f2ff" w:val="clear"/>
            <w:tcMar>
              <w:top w:type="dxa" w:w="100"/>
              <w:left w:type="dxa" w:w="120"/>
              <w:bottom w:type="dxa" w:w="100"/>
              <w:right w:type="dxa" w:w="120"/>
            </w:tcMar>
          </w:tcPr>
          <w:p>
            <w:pPr>
              <w:jc w:val="left"/>
            </w:pPr>
            <w:r>
              <w:rPr>
                <w:b w:val="false"/>
                <w:bCs w:val="false"/>
                <w:color w:val="212529"/>
                <w:sz w:val="18"/>
                <w:szCs w:val="18"/>
              </w:rPr>
              <w:t xml:space="preserve">3 ans (données anonymisées)</w:t>
            </w:r>
          </w:p>
        </w:tc>
      </w:tr>
    </w:tbl>
    <w:p>
      <w:pPr>
        <w:spacing w:before="360" w:after="180"/>
      </w:pPr>
      <w:r>
        <w:rPr>
          <w:b/>
          <w:bCs/>
          <w:color w:val="28a745"/>
          <w:sz w:val="20"/>
          <w:szCs w:val="20"/>
        </w:rPr>
        <w:t xml:space="preserve">Vous pouvez retirer votre consentement à tout moment pour les traitements basés sur celui-ci (marketing, cookies). Le retrait n'affecte pas la licéité des traitements antérieurs.</w:t>
      </w:r>
    </w:p>
    <w:p>
      <w:pPr>
        <w:pStyle w:val="Heading1"/>
      </w:pPr>
      <w:r>
        <w:t xml:space="preserve">ARTICLE 4 - DESTINATAIRES DES DONNÉES</w:t>
      </w:r>
    </w:p>
    <w:p>
      <w:pPr>
        <w:spacing w:before="180" w:after="180"/>
        <w:jc w:val="both"/>
      </w:pPr>
      <w:r>
        <w:rPr>
          <w:sz w:val="20"/>
          <w:szCs w:val="20"/>
        </w:rPr>
        <w:t xml:space="preserve">Vos données personnelles peuvent être partagées avec les catégories de destinataires suivantes, dans la stricte limite nécessaire à l'accomplissement des finalités décrites :</w:t>
      </w:r>
    </w:p>
    <w:p>
      <w:pPr>
        <w:spacing left="360" w:after="90"/>
      </w:pPr>
      <w:r>
        <w:rPr>
          <w:b/>
          <w:bCs/>
          <w:sz w:val="20"/>
          <w:szCs w:val="20"/>
        </w:rPr>
        <w:t xml:space="preserve">• Autres Utilisateurs : </w:t>
      </w:r>
      <w:r>
        <w:rPr>
          <w:sz w:val="20"/>
          <w:szCs w:val="20"/>
        </w:rPr>
        <w:t xml:space="preserve">Les informations de votre profil public (nom, photo, ville) sont visibles par tous. Les données de contact sont partagées entre Hôtes et Clients lors d'une Transaction confirmée.</w:t>
      </w:r>
    </w:p>
    <w:p>
      <w:pPr>
        <w:spacing left="360" w:after="90"/>
      </w:pPr>
      <w:r>
        <w:rPr>
          <w:b/>
          <w:bCs/>
          <w:sz w:val="20"/>
          <w:szCs w:val="20"/>
        </w:rPr>
        <w:t xml:space="preserve">• Prestataires de paiement : </w:t>
      </w:r>
      <w:r>
        <w:rPr>
          <w:sz w:val="20"/>
          <w:szCs w:val="20"/>
        </w:rPr>
        <w:t xml:space="preserve">Stripe Inc. (certifié PCI-DSS) pour le traitement sécurisé des paiements. Stripe ne stocke pas vos données bancaires sur nos serveurs.</w:t>
      </w:r>
    </w:p>
    <w:p>
      <w:pPr>
        <w:spacing left="360" w:after="90"/>
      </w:pPr>
      <w:r>
        <w:rPr>
          <w:b/>
          <w:bCs/>
          <w:sz w:val="20"/>
          <w:szCs w:val="20"/>
        </w:rPr>
        <w:t xml:space="preserve">• Hébergeurs : </w:t>
      </w:r>
      <w:r>
        <w:rPr>
          <w:sz w:val="20"/>
          <w:szCs w:val="20"/>
        </w:rPr>
        <w:t xml:space="preserve">AWS Europe (Frankfurt, Allemagne) ou autre hébergeur conforme RGPD pour le stockage de nos serveurs et bases de données.</w:t>
      </w:r>
    </w:p>
    <w:p>
      <w:pPr>
        <w:spacing left="360" w:after="90"/>
      </w:pPr>
      <w:r>
        <w:rPr>
          <w:b/>
          <w:bCs/>
          <w:sz w:val="20"/>
          <w:szCs w:val="20"/>
        </w:rPr>
        <w:t xml:space="preserve">• Outils analytiques : </w:t>
      </w:r>
      <w:r>
        <w:rPr>
          <w:sz w:val="20"/>
          <w:szCs w:val="20"/>
        </w:rPr>
        <w:t xml:space="preserve">Google Analytics (mode anonymisé), Mixpanel pour l'analyse d'usage et amélioration UX.</w:t>
      </w:r>
    </w:p>
    <w:p>
      <w:pPr>
        <w:spacing left="360" w:after="90"/>
      </w:pPr>
      <w:r>
        <w:rPr>
          <w:b/>
          <w:bCs/>
          <w:sz w:val="20"/>
          <w:szCs w:val="20"/>
        </w:rPr>
        <w:t xml:space="preserve">• Prestataires KYC : </w:t>
      </w:r>
      <w:r>
        <w:rPr>
          <w:sz w:val="20"/>
          <w:szCs w:val="20"/>
        </w:rPr>
        <w:t xml:space="preserve">Onfido ou autre solution certifiée pour la vérification d'identité (si applicable).</w:t>
      </w:r>
    </w:p>
    <w:p>
      <w:pPr>
        <w:spacing left="360" w:after="90"/>
      </w:pPr>
      <w:r>
        <w:rPr>
          <w:b/>
          <w:bCs/>
          <w:sz w:val="20"/>
          <w:szCs w:val="20"/>
        </w:rPr>
        <w:t xml:space="preserve">• Autorités légales : </w:t>
      </w:r>
      <w:r>
        <w:rPr>
          <w:sz w:val="20"/>
          <w:szCs w:val="20"/>
        </w:rPr>
        <w:t xml:space="preserve">En cas de demande légale valable (mandat judiciaire, réquisition), nous pouvons être contraints de transmettre vos données aux autorités compétentes.</w:t>
      </w:r>
    </w:p>
    <w:p>
      <w:pPr>
        <w:spacing w:before="360" w:after="180"/>
      </w:pPr>
      <w:r>
        <w:rPr>
          <w:b/>
          <w:bCs/>
          <w:color w:val="dc3545"/>
          <w:sz w:val="20"/>
          <w:szCs w:val="20"/>
        </w:rPr>
        <w:t xml:space="preserve">Important : </w:t>
      </w:r>
      <w:r>
        <w:rPr>
          <w:color w:val="dc3545"/>
          <w:sz w:val="20"/>
          <w:szCs w:val="20"/>
        </w:rPr>
        <w:t xml:space="preserve">Nous ne vendons jamais vos données personnelles à des tiers. Tous nos prestataires sont contractuellement tenus de respecter le RGPD et de traiter vos données uniquement selon nos instructions.</w:t>
      </w:r>
    </w:p>
    <w:p>
      <w:pPr>
        <w:pStyle w:val="Heading1"/>
      </w:pPr>
      <w:r>
        <w:t xml:space="preserve">ARTICLE 5 - TRANSFERTS INTERNATIONAUX</w:t>
      </w:r>
    </w:p>
    <w:p>
      <w:pPr>
        <w:spacing w:before="180" w:after="180"/>
        <w:jc w:val="both"/>
      </w:pPr>
      <w:r>
        <w:rPr>
          <w:sz w:val="20"/>
          <w:szCs w:val="20"/>
        </w:rPr>
        <w:t xml:space="preserve">Vos données sont hébergées et traitées principalement au sein de l'Union Européenne (UE) et en Suisse. Si des transferts vers des pays tiers sont nécessaires (ex: prestataires américains comme Stripe), nous nous assurons que :</w:t>
      </w:r>
    </w:p>
    <w:p>
      <w:pPr>
        <w:spacing left="360" w:after="90"/>
      </w:pPr>
      <w:r>
        <w:rPr>
          <w:sz w:val="20"/>
          <w:szCs w:val="20"/>
        </w:rPr>
        <w:t xml:space="preserve">• Le prestataire est certifié EU-US Data Privacy Framework (ex-Privacy Shield) ;</w:t>
      </w:r>
    </w:p>
    <w:p>
      <w:pPr>
        <w:spacing left="360" w:after="90"/>
      </w:pPr>
      <w:r>
        <w:rPr>
          <w:sz w:val="20"/>
          <w:szCs w:val="20"/>
        </w:rPr>
        <w:t xml:space="preserve">• Ou des Clauses Contractuelles Types (CCT) de la Commission Européenne sont en place ;</w:t>
      </w:r>
    </w:p>
    <w:p>
      <w:pPr>
        <w:spacing left="360" w:after="360"/>
      </w:pPr>
      <w:r>
        <w:rPr>
          <w:sz w:val="20"/>
          <w:szCs w:val="20"/>
        </w:rPr>
        <w:t xml:space="preserve">• Ou le pays bénéficie d'une décision d'adéquation de la Commission Européenne.</w:t>
      </w:r>
    </w:p>
    <w:p>
      <w:pPr>
        <w:pStyle w:val="Heading1"/>
      </w:pPr>
      <w:r>
        <w:t xml:space="preserve">ARTICLE 6 - SÉCURITÉ DES DONNÉES</w:t>
      </w:r>
    </w:p>
    <w:p>
      <w:pPr>
        <w:spacing w:before="180" w:after="180"/>
        <w:jc w:val="both"/>
      </w:pPr>
      <w:r>
        <w:rPr>
          <w:sz w:val="20"/>
          <w:szCs w:val="20"/>
        </w:rPr>
        <w:t xml:space="preserve">Nous mettons en œuvre des mesures techniques et organisationnelles robustes pour protéger vos données contre la perte, l'accès non autorisé, la divulgation, l'altération ou la destruction :</w:t>
      </w:r>
    </w:p>
    <w:p>
      <w:pPr>
        <w:spacing left="360" w:after="90"/>
      </w:pPr>
      <w:r>
        <w:rPr>
          <w:b/>
          <w:bCs/>
          <w:sz w:val="20"/>
          <w:szCs w:val="20"/>
        </w:rPr>
        <w:t xml:space="preserve">• Chiffrement SSL/TLS : </w:t>
      </w:r>
      <w:r>
        <w:rPr>
          <w:sz w:val="20"/>
          <w:szCs w:val="20"/>
        </w:rPr>
        <w:t xml:space="preserve">Toutes les communications entre votre navigateur et nos serveurs sont chiffrées (HTTPS).</w:t>
      </w:r>
    </w:p>
    <w:p>
      <w:pPr>
        <w:spacing left="360" w:after="90"/>
      </w:pPr>
      <w:r>
        <w:rPr>
          <w:b/>
          <w:bCs/>
          <w:sz w:val="20"/>
          <w:szCs w:val="20"/>
        </w:rPr>
        <w:t xml:space="preserve">• Chiffrement des données : </w:t>
      </w:r>
      <w:r>
        <w:rPr>
          <w:sz w:val="20"/>
          <w:szCs w:val="20"/>
        </w:rPr>
        <w:t xml:space="preserve">Les données sensibles (mots de passe, documents KYC) sont chiffrées en base de données (AES-256).</w:t>
      </w:r>
    </w:p>
    <w:p>
      <w:pPr>
        <w:spacing left="360" w:after="90"/>
      </w:pPr>
      <w:r>
        <w:rPr>
          <w:b/>
          <w:bCs/>
          <w:sz w:val="20"/>
          <w:szCs w:val="20"/>
        </w:rPr>
        <w:t xml:space="preserve">• Authentification forte : </w:t>
      </w:r>
      <w:r>
        <w:rPr>
          <w:sz w:val="20"/>
          <w:szCs w:val="20"/>
        </w:rPr>
        <w:t xml:space="preserve">Option d'authentification à deux facteurs (2FA) disponible pour renforcer la sécurité de votre compte.</w:t>
      </w:r>
    </w:p>
    <w:p>
      <w:pPr>
        <w:spacing left="360" w:after="90"/>
      </w:pPr>
      <w:r>
        <w:rPr>
          <w:b/>
          <w:bCs/>
          <w:sz w:val="20"/>
          <w:szCs w:val="20"/>
        </w:rPr>
        <w:t xml:space="preserve">• Accès restreint : </w:t>
      </w:r>
      <w:r>
        <w:rPr>
          <w:sz w:val="20"/>
          <w:szCs w:val="20"/>
        </w:rPr>
        <w:t xml:space="preserve">Seuls les employés et prestataires habilités peuvent accéder aux données, sur base du besoin d'en connaître.</w:t>
      </w:r>
    </w:p>
    <w:p>
      <w:pPr>
        <w:spacing left="360" w:after="90"/>
      </w:pPr>
      <w:r>
        <w:rPr>
          <w:b/>
          <w:bCs/>
          <w:sz w:val="20"/>
          <w:szCs w:val="20"/>
        </w:rPr>
        <w:t xml:space="preserve">• Sauvegardes régulières : </w:t>
      </w:r>
      <w:r>
        <w:rPr>
          <w:sz w:val="20"/>
          <w:szCs w:val="20"/>
        </w:rPr>
        <w:t xml:space="preserve">Backups chiffrés quotidiens avec rétention de 30 jours.</w:t>
      </w:r>
    </w:p>
    <w:p>
      <w:pPr>
        <w:spacing left="360" w:after="90"/>
      </w:pPr>
      <w:r>
        <w:rPr>
          <w:b/>
          <w:bCs/>
          <w:sz w:val="20"/>
          <w:szCs w:val="20"/>
        </w:rPr>
        <w:t xml:space="preserve">• Tests de sécurité : </w:t>
      </w:r>
      <w:r>
        <w:rPr>
          <w:sz w:val="20"/>
          <w:szCs w:val="20"/>
        </w:rPr>
        <w:t xml:space="preserve">Audits de sécurité réguliers, tests de pénétration, monitoring 24/7 des incidents.</w:t>
      </w:r>
    </w:p>
    <w:p>
      <w:pPr>
        <w:spacing w:before="360" w:after="180"/>
      </w:pPr>
      <w:r>
        <w:rPr>
          <w:b/>
          <w:bCs/>
          <w:color w:val="dc3545"/>
          <w:sz w:val="20"/>
          <w:szCs w:val="20"/>
        </w:rPr>
        <w:t xml:space="preserve">En cas de violation de données personnelles (data breach) susceptible de présenter un risque pour vos droits et libertés, nous nous engageons à vous en informer dans les 72 heures et à en notifier l'autorité de contrôle compétente (PFPDT en Suisse).</w:t>
      </w:r>
    </w:p>
    <w:p>
      <w:pPr>
        <w:pStyle w:val="Heading1"/>
      </w:pPr>
      <w:r>
        <w:t xml:space="preserve">ARTICLE 7 - VOS DROITS</w:t>
      </w:r>
    </w:p>
    <w:p>
      <w:pPr>
        <w:spacing w:before="180" w:after="180"/>
        <w:jc w:val="both"/>
      </w:pPr>
      <w:r>
        <w:rPr>
          <w:b/>
          <w:bCs/>
          <w:sz w:val="20"/>
          <w:szCs w:val="20"/>
        </w:rPr>
        <w:t xml:space="preserve">Conformément au RGPD et à la LPD suisse, vous disposez des droits suivants concernant vos données personnelles :</w:t>
      </w:r>
    </w:p>
    <w:p>
      <w:pPr>
        <w:spacing left="360" w:after="120"/>
      </w:pPr>
      <w:r>
        <w:rPr>
          <w:b/>
          <w:bCs/>
          <w:color w:val="28a745"/>
          <w:sz w:val="20"/>
          <w:szCs w:val="20"/>
        </w:rPr>
        <w:t xml:space="preserve">✓ Droit d'accès (Art. 15 RGPD) : </w:t>
      </w:r>
      <w:r>
        <w:rPr>
          <w:sz w:val="20"/>
          <w:szCs w:val="20"/>
        </w:rPr>
        <w:t xml:space="preserve">Obtenir une copie de vos données personnelles et des informations sur leur traitement.</w:t>
      </w:r>
    </w:p>
    <w:p>
      <w:pPr>
        <w:spacing left="360" w:after="120"/>
      </w:pPr>
      <w:r>
        <w:rPr>
          <w:b/>
          <w:bCs/>
          <w:color w:val="28a745"/>
          <w:sz w:val="20"/>
          <w:szCs w:val="20"/>
        </w:rPr>
        <w:t xml:space="preserve">✓ Droit de rectification (Art. 16 RGPD) : </w:t>
      </w:r>
      <w:r>
        <w:rPr>
          <w:sz w:val="20"/>
          <w:szCs w:val="20"/>
        </w:rPr>
        <w:t xml:space="preserve">Corriger ou compléter vos données inexactes ou incomplètes.</w:t>
      </w:r>
    </w:p>
    <w:p>
      <w:pPr>
        <w:spacing left="360" w:after="120"/>
      </w:pPr>
      <w:r>
        <w:rPr>
          <w:b/>
          <w:bCs/>
          <w:color w:val="28a745"/>
          <w:sz w:val="20"/>
          <w:szCs w:val="20"/>
        </w:rPr>
        <w:t xml:space="preserve">✓ Droit à l'effacement / "Droit à l'oubli" (Art. 17 RGPD) : </w:t>
      </w:r>
      <w:r>
        <w:rPr>
          <w:sz w:val="20"/>
          <w:szCs w:val="20"/>
        </w:rPr>
        <w:t xml:space="preserve">Demander la suppression de vos données (sous réserve des obligations légales de conservation).</w:t>
      </w:r>
    </w:p>
    <w:p>
      <w:pPr>
        <w:spacing left="360" w:after="120"/>
      </w:pPr>
      <w:r>
        <w:rPr>
          <w:b/>
          <w:bCs/>
          <w:color w:val="28a745"/>
          <w:sz w:val="20"/>
          <w:szCs w:val="20"/>
        </w:rPr>
        <w:t xml:space="preserve">✓ Droit à la limitation du traitement (Art. 18 RGPD) : </w:t>
      </w:r>
      <w:r>
        <w:rPr>
          <w:sz w:val="20"/>
          <w:szCs w:val="20"/>
        </w:rPr>
        <w:t xml:space="preserve">Demander que vos données ne soient utilisées que pour des finalités limitées.</w:t>
      </w:r>
    </w:p>
    <w:p>
      <w:pPr>
        <w:spacing left="360" w:after="120"/>
      </w:pPr>
      <w:r>
        <w:rPr>
          <w:b/>
          <w:bCs/>
          <w:color w:val="28a745"/>
          <w:sz w:val="20"/>
          <w:szCs w:val="20"/>
        </w:rPr>
        <w:t xml:space="preserve">✓ Droit à la portabilité (Art. 20 RGPD) : </w:t>
      </w:r>
      <w:r>
        <w:rPr>
          <w:sz w:val="20"/>
          <w:szCs w:val="20"/>
        </w:rPr>
        <w:t xml:space="preserve">Recevoir vos données dans un format structuré et lisible par machine, et les transmettre à un autre responsable.</w:t>
      </w:r>
    </w:p>
    <w:p>
      <w:pPr>
        <w:spacing left="360" w:after="120"/>
      </w:pPr>
      <w:r>
        <w:rPr>
          <w:b/>
          <w:bCs/>
          <w:color w:val="28a745"/>
          <w:sz w:val="20"/>
          <w:szCs w:val="20"/>
        </w:rPr>
        <w:t xml:space="preserve">✓ Droit d'opposition (Art. 21 RGPD) : </w:t>
      </w:r>
      <w:r>
        <w:rPr>
          <w:sz w:val="20"/>
          <w:szCs w:val="20"/>
        </w:rPr>
        <w:t xml:space="preserve">Vous opposer au traitement de vos données pour des motifs légitimes, notamment pour le marketing direct.</w:t>
      </w:r>
    </w:p>
    <w:p>
      <w:pPr>
        <w:spacing left="360" w:after="120"/>
      </w:pPr>
      <w:r>
        <w:rPr>
          <w:b/>
          <w:bCs/>
          <w:color w:val="28a745"/>
          <w:sz w:val="20"/>
          <w:szCs w:val="20"/>
        </w:rPr>
        <w:t xml:space="preserve">✓ Droit de retirer votre consentement : </w:t>
      </w:r>
      <w:r>
        <w:rPr>
          <w:sz w:val="20"/>
          <w:szCs w:val="20"/>
        </w:rPr>
        <w:t xml:space="preserve">Retirer à tout moment votre consentement pour les traitements basés sur celui-ci (cookies, marketing).</w:t>
      </w:r>
    </w:p>
    <w:p>
      <w:pPr>
        <w:spacing left="360" w:after="360"/>
      </w:pPr>
      <w:r>
        <w:rPr>
          <w:b/>
          <w:bCs/>
          <w:color w:val="28a745"/>
          <w:sz w:val="20"/>
          <w:szCs w:val="20"/>
        </w:rPr>
        <w:t xml:space="preserve">✓ Droit de déposer une plainte : </w:t>
      </w:r>
      <w:r>
        <w:rPr>
          <w:sz w:val="20"/>
          <w:szCs w:val="20"/>
        </w:rPr>
        <w:t xml:space="preserve">Déposer une réclamation auprès de l'autorité de contrôle compétente (PFPDT en Suisse, CNIL en France).</w:t>
      </w:r>
    </w:p>
    <w:p>
      <w:pPr>
        <w:spacing w:before="360" w:after="180"/>
      </w:pPr>
      <w:r>
        <w:rPr>
          <w:b/>
          <w:bCs/>
          <w:color w:val="667eea"/>
          <w:sz w:val="22"/>
          <w:szCs w:val="22"/>
        </w:rPr>
        <w:t xml:space="preserve">Comment exercer vos droits ?</w:t>
      </w:r>
    </w:p>
    <w:p>
      <w:pPr>
        <w:spacing w:after="90"/>
      </w:pPr>
      <w:r>
        <w:rPr>
          <w:sz w:val="20"/>
          <w:szCs w:val="20"/>
        </w:rPr>
        <w:t xml:space="preserve">Pour exercer l'un de ces droits, contactez-nous par email à </w:t>
      </w:r>
      <w:r>
        <w:rPr>
          <w:b/>
          <w:bCs/>
          <w:sz w:val="20"/>
          <w:szCs w:val="20"/>
        </w:rPr>
        <w:t xml:space="preserve">dpo@[votreplateforme].com</w:t>
      </w:r>
      <w:r>
        <w:rPr>
          <w:sz w:val="20"/>
          <w:szCs w:val="20"/>
        </w:rPr>
        <w:t xml:space="preserve"> en précisant votre demande et en joignant une copie de votre pièce d'identité. Nous nous engageons à vous répondre dans un délai de 30 jours maximum.</w:t>
      </w:r>
    </w:p>
    <w:p>
      <w:pPr>
        <w:pStyle w:val="Heading1"/>
      </w:pPr>
      <w:r>
        <w:t xml:space="preserve">ARTICLE 8 - COOKIES ET TRACEURS</w:t>
      </w:r>
    </w:p>
    <w:p>
      <w:pPr>
        <w:spacing w:before="180" w:after="180"/>
        <w:jc w:val="both"/>
      </w:pPr>
      <w:r>
        <w:rPr>
          <w:sz w:val="20"/>
          <w:szCs w:val="20"/>
        </w:rPr>
        <w:t xml:space="preserve">Nous utilisons des cookies et technologies similaires pour améliorer votre expérience, analyser l'usage de la Plateforme et personnaliser le contenu. Vous pouvez gérer vos préférences cookies via le bandeau de consentement ou dans les paramètres de votre navigateur.</w:t>
      </w:r>
    </w:p>
    <w:p>
      <w:pPr>
        <w:spacing w:after="120"/>
      </w:pPr>
      <w:r>
        <w:rPr>
          <w:b/>
          <w:bCs/>
          <w:sz w:val="20"/>
          <w:szCs w:val="20"/>
        </w:rPr>
        <w:t xml:space="preserve">Types de cookies utilisés :</w:t>
      </w:r>
    </w:p>
    <w:p>
      <w:pPr>
        <w:spacing left="360" w:after="90"/>
      </w:pPr>
      <w:r>
        <w:rPr>
          <w:b/>
          <w:bCs/>
          <w:sz w:val="20"/>
          <w:szCs w:val="20"/>
        </w:rPr>
        <w:t xml:space="preserve">• Cookies strictement nécessaires : </w:t>
      </w:r>
      <w:r>
        <w:rPr>
          <w:sz w:val="20"/>
          <w:szCs w:val="20"/>
        </w:rPr>
        <w:t xml:space="preserve">Essentiels au fonctionnement de la Plateforme (session, sécurité). Pas de consentement requis.</w:t>
      </w:r>
    </w:p>
    <w:p>
      <w:pPr>
        <w:spacing left="360" w:after="90"/>
      </w:pPr>
      <w:r>
        <w:rPr>
          <w:b/>
          <w:bCs/>
          <w:sz w:val="20"/>
          <w:szCs w:val="20"/>
        </w:rPr>
        <w:t xml:space="preserve">• Cookies de performance : </w:t>
      </w:r>
      <w:r>
        <w:rPr>
          <w:sz w:val="20"/>
          <w:szCs w:val="20"/>
        </w:rPr>
        <w:t xml:space="preserve">Analyse de l'usage (Google Analytics anonymisé). Nécessite votre consentement.</w:t>
      </w:r>
    </w:p>
    <w:p>
      <w:pPr>
        <w:spacing left="360" w:after="360"/>
      </w:pPr>
      <w:r>
        <w:rPr>
          <w:b/>
          <w:bCs/>
          <w:sz w:val="20"/>
          <w:szCs w:val="20"/>
        </w:rPr>
        <w:t xml:space="preserve">• Cookies marketing : </w:t>
      </w:r>
      <w:r>
        <w:rPr>
          <w:sz w:val="20"/>
          <w:szCs w:val="20"/>
        </w:rPr>
        <w:t xml:space="preserve">Publicité ciblée (Facebook Pixel, Google Ads). Nécessite votre consentement.</w:t>
      </w:r>
    </w:p>
    <w:p>
      <w:pPr>
        <w:spacing w:after="180"/>
      </w:pPr>
      <w:r>
        <w:rPr>
          <w:i/>
          <w:iCs/>
          <w:sz w:val="20"/>
          <w:szCs w:val="20"/>
        </w:rPr>
        <w:t xml:space="preserve">Pour plus de détails, consultez notre Politique Cookies complète sur la Plateforme.</w:t>
      </w:r>
    </w:p>
    <w:p>
      <w:pPr>
        <w:pStyle w:val="Heading1"/>
      </w:pPr>
      <w:r>
        <w:t xml:space="preserve">ARTICLE 9 - MINEURS</w:t>
      </w:r>
    </w:p>
    <w:p>
      <w:pPr>
        <w:spacing w:before="180" w:after="360"/>
        <w:jc w:val="both"/>
      </w:pPr>
      <w:r>
        <w:rPr>
          <w:sz w:val="20"/>
          <w:szCs w:val="20"/>
        </w:rPr>
        <w:t xml:space="preserve">La Plateforme est réservée aux personnes majeures (18 ans et plus). Nous ne collectons pas sciemment de données personnelles de mineurs. Si vous découvrez qu'un mineur a créé un compte, veuillez nous contacter immédiatement afin que nous puissions supprimer le compte et les données associées.</w:t>
      </w:r>
    </w:p>
    <w:p>
      <w:pPr>
        <w:pStyle w:val="Heading1"/>
      </w:pPr>
      <w:r>
        <w:t xml:space="preserve">ARTICLE 10 - MODIFICATIONS DE LA POLITIQUE</w:t>
      </w:r>
    </w:p>
    <w:p>
      <w:pPr>
        <w:spacing w:before="180" w:after="360"/>
        <w:jc w:val="both"/>
      </w:pPr>
      <w:r>
        <w:rPr>
          <w:sz w:val="20"/>
          <w:szCs w:val="20"/>
        </w:rPr>
        <w:t xml:space="preserve">Nous nous réservons le droit de modifier la présente Politique de Confidentialité à tout moment. Toute modification substantielle sera communiquée par email ou notification sur la Plateforme au moins 30 jours avant son entrée en vigueur. La date de dernière mise à jour est indiquée en haut de ce document.</w:t>
      </w:r>
    </w:p>
    <w:p>
      <w:pPr>
        <w:pStyle w:val="Heading1"/>
      </w:pPr>
      <w:r>
        <w:t xml:space="preserve">ARTICLE 11 - CONTACT DPO</w:t>
      </w:r>
    </w:p>
    <w:p>
      <w:pPr>
        <w:spacing w:before="180" w:after="180"/>
        <w:jc w:val="both"/>
      </w:pPr>
      <w:r>
        <w:rPr>
          <w:sz w:val="20"/>
          <w:szCs w:val="20"/>
        </w:rPr>
        <w:t xml:space="preserve">Pour toute question relative au traitement de vos données personnelles ou pour exercer vos droits, contactez notre Délégué à la Protection des Données (DPO) :</w:t>
      </w:r>
    </w:p>
    <w:p>
      <w:pPr>
        <w:spacing left="360" w:after="90"/>
      </w:pPr>
      <w:r>
        <w:rPr>
          <w:b/>
          <w:bCs/>
          <w:sz w:val="20"/>
          <w:szCs w:val="20"/>
        </w:rPr>
        <w:t xml:space="preserve">📧 Email : </w:t>
      </w:r>
      <w:r>
        <w:rPr>
          <w:sz w:val="20"/>
          <w:szCs w:val="20"/>
        </w:rPr>
        <w:t xml:space="preserve">dpo@[votreplateforme].com</w:t>
      </w:r>
    </w:p>
    <w:p>
      <w:pPr>
        <w:spacing left="360" w:after="90"/>
      </w:pPr>
      <w:r>
        <w:rPr>
          <w:b/>
          <w:bCs/>
          <w:sz w:val="20"/>
          <w:szCs w:val="20"/>
        </w:rPr>
        <w:t xml:space="preserve">📞 Téléphone : </w:t>
      </w:r>
      <w:r>
        <w:rPr>
          <w:sz w:val="20"/>
          <w:szCs w:val="20"/>
        </w:rPr>
        <w:t xml:space="preserve">+41 XX XXX XX XX</w:t>
      </w:r>
    </w:p>
    <w:p>
      <w:pPr>
        <w:spacing left="360" w:after="720"/>
      </w:pPr>
      <w:r>
        <w:rPr>
          <w:b/>
          <w:bCs/>
          <w:sz w:val="20"/>
          <w:szCs w:val="20"/>
        </w:rPr>
        <w:t xml:space="preserve">📍 Adresse : </w:t>
      </w:r>
      <w:r>
        <w:rPr>
          <w:sz w:val="20"/>
          <w:szCs w:val="20"/>
        </w:rPr>
        <w:t xml:space="preserve">[ADRESSE COMPLÈTE]</w:t>
      </w:r>
    </w:p>
    <w:p>
      <w:pPr>
        <w:spacing w:before="360" w:after="180"/>
      </w:pPr>
      <w:r>
        <w:rPr>
          <w:b/>
          <w:bCs/>
          <w:sz w:val="20"/>
          <w:szCs w:val="20"/>
        </w:rPr>
        <w:t xml:space="preserve">Autorité de contrôle compétente (Suisse) :</w:t>
      </w:r>
    </w:p>
    <w:p>
      <w:pPr>
        <w:spacing left="360" w:after="90"/>
      </w:pPr>
      <w:r>
        <w:rPr>
          <w:sz w:val="20"/>
          <w:szCs w:val="20"/>
        </w:rPr>
        <w:t xml:space="preserve">Préposé fédéral à la protection des données et à la transparence (PFPDT)</w:t>
      </w:r>
    </w:p>
    <w:p>
      <w:pPr>
        <w:spacing left="360" w:after="90"/>
      </w:pPr>
      <w:r>
        <w:rPr>
          <w:sz w:val="20"/>
          <w:szCs w:val="20"/>
        </w:rPr>
        <w:t xml:space="preserve">Feldeggweg 1, 3003 Berne, Suisse</w:t>
      </w:r>
    </w:p>
    <w:p>
      <w:pPr>
        <w:spacing left="360" w:after="720"/>
      </w:pPr>
      <w:r>
        <w:rPr>
          <w:color w:val="667eea"/>
          <w:sz w:val="20"/>
          <w:szCs w:val="20"/>
        </w:rPr>
        <w:t xml:space="preserve">www.edoeb.admin.ch</w:t>
      </w:r>
    </w:p>
    <w:p>
      <w:pPr>
        <w:spacing w:before="480"/>
        <w:jc w:val="center"/>
      </w:pPr>
      <w:r>
        <w:rPr>
          <w:i/>
          <w:iCs/>
          <w:color w:val="6c757d"/>
          <w:sz w:val="18"/>
          <w:szCs w:val="18"/>
        </w:rPr>
        <w:t xml:space="preserve">Dernière mise à jour : [DATE]</w:t>
      </w:r>
    </w:p>
    <w:p>
      <w:pPr>
        <w:spacing w:before="120"/>
        <w:jc w:val="center"/>
      </w:pPr>
      <w:r>
        <w:rPr>
          <w:i/>
          <w:iCs/>
          <w:color w:val="6c757d"/>
          <w:sz w:val="18"/>
          <w:szCs w:val="18"/>
        </w:rPr>
        <w:t xml:space="preserve">Version 1.0 - Conforme RGPD (UE 2016/679) et LPD (RS 235.1)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667eea"/>
      <w:sz w:val="28"/>
      <w:szCs w:val="28"/>
    </w:rPr>
  </w:style>
  <w:style w:type="paragraph" w:styleId="Heading2">
    <w:name w:val="Heading 2"/>
    <w:basedOn w:val="Normal"/>
    <w:next w:val="Normal"/>
    <w:qFormat/>
    <w:pPr>
      <w:spacing w:before="360" w:after="180"/>
      <w:outlineLvl w:val="1"/>
    </w:pPr>
    <w:rPr>
      <w:rFonts w:ascii="Arial" w:cs="Arial" w:eastAsia="Arial" w:hAnsi="Arial"/>
      <w:b/>
      <w:bCs/>
      <w:color w:val="764b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2026-02-28T16:01:10.432Z</dcterms:created>
  <dcterms:modified xsi:type="dcterms:W3CDTF">2026-02-28T16:01:10.433Z</dcterms:modified>
</cp:coreProperties>
</file>

<file path=docProps/custom.xml><?xml version="1.0" encoding="utf-8"?>
<Properties xmlns="http://schemas.openxmlformats.org/officeDocument/2006/custom-properties" xmlns:vt="http://schemas.openxmlformats.org/officeDocument/2006/docPropsVTypes"/>
</file>