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FD5" w:rsidRPr="00C97E44" w:rsidRDefault="000D7FD5" w:rsidP="000D7FD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2C71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Построение, обучение и оптимизация модели</w:t>
      </w:r>
    </w:p>
    <w:p w:rsidR="000D7FD5" w:rsidRPr="002C713A" w:rsidRDefault="000D7FD5" w:rsidP="000D7FD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713A">
        <w:rPr>
          <w:rFonts w:ascii="Times New Roman" w:eastAsia="Times New Roman" w:hAnsi="Times New Roman" w:cs="Times New Roman"/>
          <w:bCs/>
          <w:sz w:val="28"/>
          <w:szCs w:val="28"/>
        </w:rPr>
        <w:t>Время на выполнение модуля – 3 часа</w:t>
      </w:r>
    </w:p>
    <w:p w:rsidR="000D7FD5" w:rsidRDefault="000D7FD5" w:rsidP="000D7FD5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D7FD5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D7FD5" w:rsidRPr="002C713A" w:rsidRDefault="000D7FD5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3.1 Разведочный анализ данных</w:t>
            </w:r>
          </w:p>
        </w:tc>
      </w:tr>
      <w:tr w:rsidR="000D7FD5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D7FD5" w:rsidRPr="002C713A" w:rsidRDefault="000D7FD5" w:rsidP="00DA5480">
            <w:pPr>
              <w:widowControl w:val="0"/>
              <w:contextualSpacing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Проведите сравнительный анализ и сопоставьте выявленные кластеры в наборах данных по годам. Для каждого кластера выявите не менее двух характеристик, проявляющих устойчивые закономерности на протяжении трёх лет. Опишите эти закономерности.</w:t>
            </w:r>
          </w:p>
        </w:tc>
      </w:tr>
    </w:tbl>
    <w:p w:rsidR="000D7FD5" w:rsidRPr="002C713A" w:rsidRDefault="000D7FD5" w:rsidP="000D7FD5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D7FD5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D7FD5" w:rsidRPr="002C713A" w:rsidRDefault="000D7FD5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3.2 Визуализация закономерностей</w:t>
            </w:r>
          </w:p>
        </w:tc>
      </w:tr>
      <w:tr w:rsidR="000D7FD5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D7FD5" w:rsidRPr="002C713A" w:rsidRDefault="000D7FD5" w:rsidP="00DA548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Определите динамику изменения выявленных характеристик и покажите её на графиках, используя методы и инструментальные средства визуализации данных.  Визуализация должна наглядно отражать рост или снижение показателей для каждого кластера.</w:t>
            </w:r>
          </w:p>
        </w:tc>
      </w:tr>
    </w:tbl>
    <w:p w:rsidR="000D7FD5" w:rsidRPr="002C713A" w:rsidRDefault="000D7FD5" w:rsidP="000D7FD5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0D7FD5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D7FD5" w:rsidRPr="002C713A" w:rsidRDefault="000D7FD5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3.3 Прогнозирование динамики изменения характеристик</w:t>
            </w:r>
          </w:p>
        </w:tc>
      </w:tr>
      <w:tr w:rsidR="000D7FD5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D7FD5" w:rsidRPr="002C713A" w:rsidRDefault="000D7FD5" w:rsidP="00DA5480">
            <w:pPr>
              <w:widowControl w:val="0"/>
              <w:contextualSpacing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На основе выявленных характеристик сделайте прогноз изменения значений на последующий период. Прогноз должен отражать динамику минимум на два года вперёд. Визуализируйте результаты прогнозирования для каждой характеристики.</w:t>
            </w:r>
          </w:p>
        </w:tc>
      </w:tr>
    </w:tbl>
    <w:p w:rsidR="000D7FD5" w:rsidRPr="002C713A" w:rsidRDefault="000D7FD5" w:rsidP="000D7FD5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-451"/>
        <w:tblW w:w="9351" w:type="dxa"/>
        <w:tblLayout w:type="fixed"/>
        <w:tblLook w:val="04A0" w:firstRow="1" w:lastRow="0" w:firstColumn="1" w:lastColumn="0" w:noHBand="0" w:noVBand="1"/>
      </w:tblPr>
      <w:tblGrid>
        <w:gridCol w:w="9351"/>
      </w:tblGrid>
      <w:tr w:rsidR="000D7FD5" w:rsidRPr="002C713A" w:rsidTr="00DA5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0D7FD5" w:rsidRPr="002C713A" w:rsidRDefault="000D7FD5" w:rsidP="00DA5480">
            <w:pPr>
              <w:widowControl w:val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sz w:val="28"/>
                <w:szCs w:val="28"/>
              </w:rPr>
              <w:t>3.4 Подготовка отчета</w:t>
            </w:r>
          </w:p>
        </w:tc>
      </w:tr>
      <w:tr w:rsidR="000D7FD5" w:rsidRPr="002C713A" w:rsidTr="00DA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</w:tcPr>
          <w:p w:rsidR="000D7FD5" w:rsidRPr="002C713A" w:rsidRDefault="000D7FD5" w:rsidP="00DA5480">
            <w:pPr>
              <w:widowControl w:val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 xml:space="preserve">Подготовьте отчет о проделанной работе по итогам сессии в котором будут представлены результаты, выводы и обоснования выбора по каждому разделу задания. В отчете также опишите содержимое результирующих файлов архива 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Data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</w:rPr>
              <w:t>.</w:t>
            </w:r>
            <w:r w:rsidRPr="002C713A">
              <w:rPr>
                <w:rFonts w:ascii="Times New Roman" w:hAnsi="Times New Roman"/>
                <w:b w:val="0"/>
                <w:sz w:val="28"/>
                <w:szCs w:val="28"/>
                <w:lang w:val="en-US"/>
              </w:rPr>
              <w:t>zip</w:t>
            </w:r>
          </w:p>
        </w:tc>
      </w:tr>
    </w:tbl>
    <w:p w:rsidR="000D7FD5" w:rsidRDefault="000D7FD5">
      <w:bookmarkStart w:id="0" w:name="_GoBack"/>
      <w:bookmarkEnd w:id="0"/>
    </w:p>
    <w:sectPr w:rsidR="000D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D5"/>
    <w:rsid w:val="000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A0D3E-50CC-4AAD-BA67-6DBC997E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51">
    <w:name w:val="Таблица-сетка 4 — акцент 51"/>
    <w:basedOn w:val="a1"/>
    <w:uiPriority w:val="49"/>
    <w:rsid w:val="000D7FD5"/>
    <w:pPr>
      <w:suppressAutoHyphens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Макушина Виталина Владимировна</dc:creator>
  <cp:keywords/>
  <dc:description/>
  <cp:lastModifiedBy>Макушина Виталина Владимировна</cp:lastModifiedBy>
  <cp:revision>1</cp:revision>
  <dcterms:created xsi:type="dcterms:W3CDTF">2024-03-18T06:15:00Z</dcterms:created>
  <dcterms:modified xsi:type="dcterms:W3CDTF">2024-03-18T06:15:00Z</dcterms:modified>
</cp:coreProperties>
</file>