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Пользователи и функциональные требования</w:t>
      </w:r>
    </w:p>
    <w:p>
      <w:r>
        <w:t>Система записи к врачу  Версия 1 1</w:t>
      </w:r>
    </w:p>
    <w:p>
      <w:r>
        <w:t>Система поддерживает запись пациента на свободный приём, работу врача с расписанием и управление расписаниями администратором. Идентификаторы ФТ соответствуют порядку требований в исходной работе.</w:t>
      </w:r>
    </w:p>
    <w:p>
      <w:pPr>
        <w:pStyle w:val="Heading1"/>
      </w:pPr>
      <w:r>
        <w:t>Пользователи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rPr>
          <w:cantSplit/>
          <w:tblHeader/>
        </w:trPr>
        <w:tc>
          <w:tcPr>
            <w:tcW w:type="dxa" w:w="1701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Роль</w:t>
            </w:r>
          </w:p>
        </w:tc>
        <w:tc>
          <w:tcPr>
            <w:tcW w:type="dxa" w:w="7937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Функции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Пациент</w:t>
            </w:r>
          </w:p>
        </w:tc>
        <w:tc>
          <w:tcPr>
            <w:tcW w:type="dxa" w:w="7937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Регистрация, вход, запись, отмена, перенос и просмотр своих посещений.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Врач</w:t>
            </w:r>
          </w:p>
        </w:tc>
        <w:tc>
          <w:tcPr>
            <w:tcW w:type="dxa" w:w="7937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Своё расписание, список пациентов и отметки о приёмах.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Администратор</w:t>
            </w:r>
          </w:p>
        </w:tc>
        <w:tc>
          <w:tcPr>
            <w:tcW w:type="dxa" w:w="7937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Справочники, расписания, ручная запись, отмена с причиной и статистика.</w:t>
            </w:r>
          </w:p>
        </w:tc>
      </w:tr>
    </w:tbl>
    <w:p>
      <w:pPr>
        <w:spacing w:after="20"/>
      </w:pPr>
    </w:p>
    <w:p>
      <w:pPr>
        <w:pStyle w:val="Heading1"/>
      </w:pPr>
      <w:r>
        <w:t>Функциональные требования</w:t>
      </w:r>
    </w:p>
    <w:p>
      <w:r>
        <w:t>ФТ-01. Пациент может зарегистрироваться, указав ФИО, телефон, email и пароль. Email после удаления пробелов по краям и приведения к нижнему регистру уникален и используется как логин. При повторном email система не создаёт вторую учётную запись и показывает «Этот email уже зарегистрирован».</w:t>
      </w:r>
    </w:p>
    <w:p>
      <w:r>
        <w:t>ФТ-02. Пациент входит по email и паролю. При верных данных открывается его личный кабинет; при неверных данных система показывает «Неверный email или пароль» и не открывает кабинет. В документации термин «логин» означает email.</w:t>
      </w:r>
    </w:p>
    <w:p>
      <w:r>
        <w:t>ФТ-03. Пациент выбирает медицинскую специальность из справочника.</w:t>
      </w:r>
    </w:p>
    <w:p>
      <w:r>
        <w:t>ФТ-04. Пациент выбирает врача из списка специалистов выбранной специальности.</w:t>
      </w:r>
    </w:p>
    <w:p>
      <w:r>
        <w:t>ФТ-05. Пациент выбирает время из свободных будущих слотов врача и подтверждает запись. Система создаёт Appointment со статусом CONFIRMED и занимает слот в одной транзакции; успешный результат показывает только после сохранения.</w:t>
      </w:r>
    </w:p>
    <w:p>
      <w:r>
        <w:t>ФТ-06. Пациент может отменить только свою запись со статусом CONFIRMED до начала приёма. В момент начала и позднее отмена пациентом запрещена. При допустимой отмене статус становится CANCELLED, слот освобождается, запись остаётся в истории.</w:t>
      </w:r>
    </w:p>
    <w:p>
      <w:r>
        <w:t>ФТ-07. Пациент может перенести только свою запись со статусом CONFIRMED до начала приёма на свободный будущий слот того же врача. Проверка нового слота, освобождение старого и изменение записи выполняются в одной транзакции. Если новый слот занят, исходная запись и старый слот остаются без изменений.</w:t>
      </w:r>
    </w:p>
    <w:p>
      <w:r>
        <w:t>ФТ-08. Пациент просматривает только свои прошлые посещения и предстоящие записи в личном кабинете.</w:t>
      </w:r>
    </w:p>
    <w:p>
      <w:r>
        <w:t>ФТ-09. Система показывает только свободные будущие слоты. Для одного слота допускается не более одной записи со статусом CONFIRMED. При одновременном подтверждении одного слота создаётся только одна запись; второму пациенту возвращается «Слот уже занят, выберите другое время».</w:t>
      </w:r>
    </w:p>
    <w:p>
      <w:r>
        <w:t>ФТ-10. После успешного создания записи система ставит подтверждение в очередь уведомлений. Уведомление содержит врача, дату, время и кабинет. Сбой отправки уведомления не отменяет сохранённую запись.</w:t>
      </w:r>
    </w:p>
    <w:p>
      <w:r>
        <w:t>ФТ-11. Для подтверждённой записи, созданной более чем за 24 часа до приёма, система планирует напоминание на момент «начало приёма минус 24 часа». Планировщик проверяет очередь раз в минуту и в нормальном режиме передаёт сообщение провайдеру не позднее чем через 60 секунд после планового момента. При записи за 24 часа или менее отправляется только подтверждение. Канал — email, указанный при регистрации. Повтор после ошибки выполняется через 10 минут, не более трёх попыток и только до начала приёма; SENT повторно не отправляется. После отмены ожидающее напоминание получает CANCELLED, после переноса его плановое время пересчитывается.</w:t>
      </w:r>
    </w:p>
    <w:p>
      <w:r>
        <w:t>ФТ-12. Врач просматривает своё расписание на день и неделю.</w:t>
      </w:r>
    </w:p>
    <w:p>
      <w:r>
        <w:t>ФТ-13. Врач видит список пациентов, записанных на слоты только его расписания.</w:t>
      </w:r>
    </w:p>
    <w:p>
      <w:r>
        <w:t>ФТ-14. Врач отмечает свой начавшийся приём как COMPLETED либо NO_SHOW. До времени начала приёма и для записи другого врача изменение запрещено.</w:t>
      </w:r>
    </w:p>
    <w:p>
      <w:r>
        <w:t>ФТ-15. Администратор создаёт и редактирует расписание врачей, задаёт рабочие часы, перерывы и отпуска. Слоты с действующими записями не удаляются без отдельной отмены этих записей.</w:t>
      </w:r>
    </w:p>
    <w:p>
      <w:r>
        <w:t>ФТ-16. Администратор ведёт справочник специальностей и список врачей клиники.</w:t>
      </w:r>
    </w:p>
    <w:p>
      <w:r>
        <w:t>ФТ-17. Администратор вручную создаёт запись для существующего пациента на свободный будущий слот. Проверка занятости и сохранение выполняются по тем же правилам, что в ФТ-05 и ФТ-09.</w:t>
      </w:r>
    </w:p>
    <w:p>
      <w:r>
        <w:t>ФТ-18. Администратор отменяет запись со статусом CONFIRMED до начала приёма с обязательной непустой причиной. Система освобождает слот, сохраняет причину и отправляет пациенту уведомление об отмене.</w:t>
      </w:r>
    </w:p>
    <w:p>
      <w:r>
        <w:t>ФТ-19. Администратор за выбранный период просматривает число приёмов, число неявок и загрузку врачей. Период включает обе выбранные даты; загрузка равна доле слотов с CONFIRMED, COMPLETED или NO_SHOW среди всех доступных по расписанию слотов периода. CANCELLED не занимает слот; при отсутствии слотов отображается «Нет данных».</w:t>
      </w:r>
    </w:p>
    <w:p>
      <w:pPr>
        <w:pStyle w:val="Heading1"/>
      </w:pPr>
      <w:r>
        <w:t>Принятые правила проекта</w:t>
      </w:r>
    </w:p>
    <w:p>
      <w:r>
        <w:t>Для учебной версии выбраны отмена и перенос до начала приёма без дополнительного часового ограничения, перенос в пределах того же врача и email как единственный канал уведомлений. Это уточнения версии 1.1, а не описание уже реализованного приложения. Все времена относятся к часовому поясу клиники; в тестах часы контролируются.</w:t>
      </w:r>
    </w:p>
    <w:sectPr w:rsidR="00FC693F" w:rsidRPr="0006063C" w:rsidSect="00034616">
      <w:footerReference w:type="default" r:id="rId9"/>
      <w:pgSz w:w="11906" w:h="16838"/>
      <w:pgMar w:top="935" w:right="907" w:bottom="879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120"/>
    </w:pPr>
    <w:rPr>
      <w:rFonts w:ascii="Times New Roman" w:hAnsi="Times New Roman" w:eastAsia="Times New Roman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/>
      <w:outlineLvl w:val="0"/>
    </w:pPr>
    <w:rPr>
      <w:rFonts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 w:before="200"/>
      <w:contextualSpacing/>
    </w:pPr>
    <w:rPr>
      <w:rFonts w:ascii="Times New Roman" w:hAnsi="Times New Roman" w:eastAsia="Times New Roman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/>
      <w:b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Пользователи и функциональные требования</dc:title>
  <dc:subject/>
  <dc:creator>Давлетов Аллан Русланович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